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13C1" w:rsidRPr="00F81CA9" w:rsidRDefault="003713C1" w:rsidP="003713C1">
      <w:pPr>
        <w:jc w:val="center"/>
        <w:rPr>
          <w:b/>
          <w:bCs/>
          <w:sz w:val="28"/>
          <w:szCs w:val="28"/>
        </w:rPr>
      </w:pPr>
      <w:r>
        <w:rPr>
          <w:b/>
          <w:bCs/>
          <w:noProof/>
          <w:sz w:val="28"/>
          <w:szCs w:val="28"/>
        </w:rPr>
        <w:drawing>
          <wp:inline distT="0" distB="0" distL="0" distR="0">
            <wp:extent cx="428625" cy="704850"/>
            <wp:effectExtent l="1905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cstate="print"/>
                    <a:srcRect/>
                    <a:stretch>
                      <a:fillRect/>
                    </a:stretch>
                  </pic:blipFill>
                  <pic:spPr bwMode="auto">
                    <a:xfrm>
                      <a:off x="0" y="0"/>
                      <a:ext cx="428625" cy="704850"/>
                    </a:xfrm>
                    <a:prstGeom prst="rect">
                      <a:avLst/>
                    </a:prstGeom>
                    <a:noFill/>
                    <a:ln w="9525">
                      <a:noFill/>
                      <a:miter lim="800000"/>
                      <a:headEnd/>
                      <a:tailEnd/>
                    </a:ln>
                  </pic:spPr>
                </pic:pic>
              </a:graphicData>
            </a:graphic>
          </wp:inline>
        </w:drawing>
      </w:r>
    </w:p>
    <w:p w:rsidR="003713C1" w:rsidRPr="00F81CA9" w:rsidRDefault="003713C1" w:rsidP="003713C1">
      <w:pPr>
        <w:jc w:val="center"/>
        <w:rPr>
          <w:b/>
          <w:bCs/>
          <w:sz w:val="28"/>
          <w:szCs w:val="28"/>
        </w:rPr>
      </w:pPr>
    </w:p>
    <w:tbl>
      <w:tblPr>
        <w:tblW w:w="9720" w:type="dxa"/>
        <w:tblInd w:w="108" w:type="dxa"/>
        <w:tblLook w:val="01E0"/>
      </w:tblPr>
      <w:tblGrid>
        <w:gridCol w:w="9720"/>
      </w:tblGrid>
      <w:tr w:rsidR="003713C1" w:rsidRPr="00F81CA9" w:rsidTr="000E562A">
        <w:tc>
          <w:tcPr>
            <w:tcW w:w="9720" w:type="dxa"/>
            <w:tcBorders>
              <w:top w:val="nil"/>
              <w:left w:val="nil"/>
              <w:bottom w:val="thinThickSmallGap" w:sz="24" w:space="0" w:color="auto"/>
              <w:right w:val="nil"/>
            </w:tcBorders>
          </w:tcPr>
          <w:p w:rsidR="003713C1" w:rsidRPr="00F81CA9" w:rsidRDefault="003713C1" w:rsidP="000E562A">
            <w:pPr>
              <w:jc w:val="center"/>
              <w:rPr>
                <w:b/>
                <w:sz w:val="28"/>
                <w:szCs w:val="28"/>
              </w:rPr>
            </w:pPr>
            <w:r w:rsidRPr="00F81CA9">
              <w:rPr>
                <w:b/>
                <w:sz w:val="28"/>
                <w:szCs w:val="28"/>
              </w:rPr>
              <w:t>АДМИНИСТРАЦИЯ  ГОРОДСКОГО ОКРУГА КРАСНОТУРЬИНСК</w:t>
            </w:r>
          </w:p>
          <w:p w:rsidR="003713C1" w:rsidRPr="00F81CA9" w:rsidRDefault="003713C1" w:rsidP="000E562A">
            <w:pPr>
              <w:jc w:val="center"/>
              <w:rPr>
                <w:b/>
                <w:sz w:val="28"/>
                <w:szCs w:val="28"/>
              </w:rPr>
            </w:pPr>
            <w:r w:rsidRPr="00F81CA9">
              <w:rPr>
                <w:b/>
                <w:sz w:val="28"/>
                <w:szCs w:val="28"/>
              </w:rPr>
              <w:t>СВЕРДЛОВСКОЙ ОБЛАСТИ</w:t>
            </w:r>
          </w:p>
          <w:p w:rsidR="003713C1" w:rsidRPr="00F81CA9" w:rsidRDefault="003713C1" w:rsidP="000E562A">
            <w:pPr>
              <w:jc w:val="center"/>
              <w:rPr>
                <w:b/>
                <w:sz w:val="28"/>
                <w:szCs w:val="28"/>
              </w:rPr>
            </w:pPr>
            <w:proofErr w:type="gramStart"/>
            <w:r w:rsidRPr="00F81CA9">
              <w:rPr>
                <w:b/>
                <w:sz w:val="28"/>
                <w:szCs w:val="28"/>
              </w:rPr>
              <w:t>П</w:t>
            </w:r>
            <w:proofErr w:type="gramEnd"/>
            <w:r w:rsidRPr="00F81CA9">
              <w:rPr>
                <w:b/>
                <w:sz w:val="28"/>
                <w:szCs w:val="28"/>
              </w:rPr>
              <w:t xml:space="preserve"> О С Т А Н О В Л Е Н И Е</w:t>
            </w:r>
          </w:p>
        </w:tc>
      </w:tr>
    </w:tbl>
    <w:p w:rsidR="0088799D" w:rsidRPr="00D848C6" w:rsidRDefault="0088799D" w:rsidP="0088799D">
      <w:pPr>
        <w:rPr>
          <w:sz w:val="28"/>
          <w:szCs w:val="28"/>
        </w:rPr>
      </w:pPr>
    </w:p>
    <w:p w:rsidR="002B0C88" w:rsidRPr="00D848C6" w:rsidRDefault="002B0C88" w:rsidP="0088799D">
      <w:pPr>
        <w:rPr>
          <w:sz w:val="28"/>
          <w:szCs w:val="28"/>
        </w:rPr>
      </w:pPr>
    </w:p>
    <w:p w:rsidR="00824FE9" w:rsidRPr="00D848C6" w:rsidRDefault="00824FE9" w:rsidP="00824FE9">
      <w:pPr>
        <w:pStyle w:val="2"/>
        <w:rPr>
          <w:b w:val="0"/>
        </w:rPr>
      </w:pPr>
      <w:r w:rsidRPr="00D848C6">
        <w:rPr>
          <w:b w:val="0"/>
        </w:rPr>
        <w:t>от</w:t>
      </w:r>
      <w:r w:rsidR="00B70C03">
        <w:rPr>
          <w:b w:val="0"/>
        </w:rPr>
        <w:t xml:space="preserve"> </w:t>
      </w:r>
      <w:r w:rsidR="001969A2">
        <w:rPr>
          <w:b w:val="0"/>
          <w:u w:val="single"/>
        </w:rPr>
        <w:t>04.12</w:t>
      </w:r>
      <w:r w:rsidR="00775F96" w:rsidRPr="00D848C6">
        <w:rPr>
          <w:b w:val="0"/>
          <w:u w:val="single"/>
        </w:rPr>
        <w:t>.2018</w:t>
      </w:r>
      <w:r w:rsidR="006B163F" w:rsidRPr="00D848C6">
        <w:rPr>
          <w:b w:val="0"/>
        </w:rPr>
        <w:t xml:space="preserve"> </w:t>
      </w:r>
      <w:r w:rsidRPr="00D848C6">
        <w:rPr>
          <w:b w:val="0"/>
        </w:rPr>
        <w:t>№</w:t>
      </w:r>
      <w:r w:rsidR="00B70C03">
        <w:rPr>
          <w:b w:val="0"/>
        </w:rPr>
        <w:t xml:space="preserve"> </w:t>
      </w:r>
      <w:r w:rsidR="00FA7C22">
        <w:rPr>
          <w:b w:val="0"/>
          <w:u w:val="single"/>
        </w:rPr>
        <w:t>1</w:t>
      </w:r>
      <w:r w:rsidR="001969A2">
        <w:rPr>
          <w:b w:val="0"/>
          <w:u w:val="single"/>
        </w:rPr>
        <w:t>340</w:t>
      </w:r>
    </w:p>
    <w:p w:rsidR="00824FE9" w:rsidRPr="00D848C6" w:rsidRDefault="00824FE9" w:rsidP="00824FE9">
      <w:pPr>
        <w:rPr>
          <w:sz w:val="28"/>
          <w:szCs w:val="28"/>
        </w:rPr>
      </w:pPr>
      <w:r w:rsidRPr="00D848C6">
        <w:rPr>
          <w:sz w:val="28"/>
          <w:szCs w:val="28"/>
        </w:rPr>
        <w:t>г. Краснотурьинск</w:t>
      </w:r>
    </w:p>
    <w:p w:rsidR="00824FE9" w:rsidRPr="00D848C6" w:rsidRDefault="00824FE9" w:rsidP="00824FE9">
      <w:pPr>
        <w:tabs>
          <w:tab w:val="left" w:pos="1935"/>
        </w:tabs>
        <w:rPr>
          <w:sz w:val="28"/>
          <w:szCs w:val="28"/>
        </w:rPr>
      </w:pPr>
      <w:r w:rsidRPr="00D848C6">
        <w:rPr>
          <w:sz w:val="28"/>
          <w:szCs w:val="28"/>
        </w:rPr>
        <w:tab/>
      </w:r>
    </w:p>
    <w:p w:rsidR="00F52F1F" w:rsidRPr="00735227" w:rsidRDefault="00F52F1F" w:rsidP="00F52F1F">
      <w:pPr>
        <w:jc w:val="center"/>
        <w:rPr>
          <w:b/>
          <w:i/>
          <w:sz w:val="28"/>
          <w:szCs w:val="28"/>
        </w:rPr>
      </w:pPr>
      <w:r w:rsidRPr="00735227">
        <w:rPr>
          <w:b/>
          <w:i/>
          <w:sz w:val="28"/>
          <w:szCs w:val="28"/>
        </w:rPr>
        <w:t xml:space="preserve">О внесении изменений в муниципальную программу «Развитие культуры </w:t>
      </w:r>
      <w:r w:rsidRPr="00735227">
        <w:rPr>
          <w:b/>
          <w:i/>
          <w:sz w:val="28"/>
          <w:szCs w:val="28"/>
        </w:rPr>
        <w:br/>
        <w:t xml:space="preserve">на территории городского округа Краснотурьинск до 2020 года», </w:t>
      </w:r>
    </w:p>
    <w:p w:rsidR="00F52F1F" w:rsidRPr="00735227" w:rsidRDefault="00F52F1F" w:rsidP="00F52F1F">
      <w:pPr>
        <w:jc w:val="center"/>
        <w:rPr>
          <w:b/>
          <w:i/>
          <w:sz w:val="28"/>
          <w:szCs w:val="28"/>
        </w:rPr>
      </w:pPr>
      <w:proofErr w:type="gramStart"/>
      <w:r w:rsidRPr="00735227">
        <w:rPr>
          <w:b/>
          <w:i/>
          <w:sz w:val="28"/>
          <w:szCs w:val="28"/>
        </w:rPr>
        <w:t>утвержденную</w:t>
      </w:r>
      <w:proofErr w:type="gramEnd"/>
      <w:r w:rsidRPr="00735227">
        <w:rPr>
          <w:b/>
          <w:i/>
          <w:sz w:val="28"/>
          <w:szCs w:val="28"/>
        </w:rPr>
        <w:t xml:space="preserve"> постановлением Администрации городского округа Краснотурьинск от 30.12.2014 № 1923</w:t>
      </w:r>
    </w:p>
    <w:p w:rsidR="00F52F1F" w:rsidRPr="00735227" w:rsidRDefault="00F52F1F" w:rsidP="00F52F1F">
      <w:pPr>
        <w:jc w:val="both"/>
        <w:rPr>
          <w:sz w:val="28"/>
          <w:szCs w:val="28"/>
        </w:rPr>
      </w:pPr>
    </w:p>
    <w:p w:rsidR="00F52F1F" w:rsidRPr="00735227" w:rsidRDefault="00F52F1F" w:rsidP="00F52F1F">
      <w:pPr>
        <w:jc w:val="both"/>
        <w:rPr>
          <w:sz w:val="28"/>
          <w:szCs w:val="28"/>
        </w:rPr>
      </w:pPr>
    </w:p>
    <w:p w:rsidR="00F52F1F" w:rsidRPr="00735227" w:rsidRDefault="00F52F1F" w:rsidP="00F52F1F">
      <w:pPr>
        <w:ind w:firstLine="709"/>
        <w:jc w:val="both"/>
        <w:rPr>
          <w:sz w:val="28"/>
          <w:szCs w:val="28"/>
        </w:rPr>
      </w:pPr>
      <w:proofErr w:type="gramStart"/>
      <w:r w:rsidRPr="00735227">
        <w:rPr>
          <w:sz w:val="28"/>
          <w:szCs w:val="28"/>
        </w:rPr>
        <w:t xml:space="preserve">В соответствии со статьёй 179 Бюджетного кодекса Российской Федерации, статьёй 17 Федерального закона от 06.10.2003 № 131-ФЗ </w:t>
      </w:r>
      <w:r>
        <w:rPr>
          <w:sz w:val="28"/>
          <w:szCs w:val="28"/>
        </w:rPr>
        <w:br/>
      </w:r>
      <w:r w:rsidRPr="00735227">
        <w:rPr>
          <w:sz w:val="28"/>
          <w:szCs w:val="28"/>
        </w:rPr>
        <w:t xml:space="preserve">«Об общих принципах организации местного самоуправления в </w:t>
      </w:r>
      <w:r>
        <w:rPr>
          <w:sz w:val="28"/>
          <w:szCs w:val="28"/>
        </w:rPr>
        <w:t xml:space="preserve">Российской Федерации», статьёй </w:t>
      </w:r>
      <w:r w:rsidRPr="00735227">
        <w:rPr>
          <w:sz w:val="28"/>
          <w:szCs w:val="28"/>
        </w:rPr>
        <w:t xml:space="preserve">32 Устава городского округа Краснотурьинск, утверждённого решением </w:t>
      </w:r>
      <w:proofErr w:type="spellStart"/>
      <w:r w:rsidRPr="00735227">
        <w:rPr>
          <w:sz w:val="28"/>
          <w:szCs w:val="28"/>
        </w:rPr>
        <w:t>Краснотурьинской</w:t>
      </w:r>
      <w:proofErr w:type="spellEnd"/>
      <w:r w:rsidRPr="00735227">
        <w:rPr>
          <w:sz w:val="28"/>
          <w:szCs w:val="28"/>
        </w:rPr>
        <w:t xml:space="preserve"> городской Думы от 23.06.2005 </w:t>
      </w:r>
      <w:r>
        <w:rPr>
          <w:sz w:val="28"/>
          <w:szCs w:val="28"/>
        </w:rPr>
        <w:br/>
      </w:r>
      <w:r w:rsidRPr="00735227">
        <w:rPr>
          <w:sz w:val="28"/>
          <w:szCs w:val="28"/>
        </w:rPr>
        <w:t xml:space="preserve">№ 76, </w:t>
      </w:r>
      <w:r>
        <w:rPr>
          <w:color w:val="000000"/>
          <w:sz w:val="28"/>
          <w:szCs w:val="28"/>
        </w:rPr>
        <w:t xml:space="preserve">решением </w:t>
      </w:r>
      <w:r w:rsidRPr="00735227">
        <w:rPr>
          <w:color w:val="000000"/>
          <w:sz w:val="28"/>
          <w:szCs w:val="28"/>
        </w:rPr>
        <w:t>Думы городского округа Краснотурьинск от 2</w:t>
      </w:r>
      <w:r>
        <w:rPr>
          <w:color w:val="000000"/>
          <w:sz w:val="28"/>
          <w:szCs w:val="28"/>
        </w:rPr>
        <w:t>2</w:t>
      </w:r>
      <w:r w:rsidRPr="00735227">
        <w:rPr>
          <w:color w:val="000000"/>
          <w:sz w:val="28"/>
          <w:szCs w:val="28"/>
        </w:rPr>
        <w:t>.</w:t>
      </w:r>
      <w:r>
        <w:rPr>
          <w:color w:val="000000"/>
          <w:sz w:val="28"/>
          <w:szCs w:val="28"/>
        </w:rPr>
        <w:t>11</w:t>
      </w:r>
      <w:r w:rsidRPr="00735227">
        <w:rPr>
          <w:color w:val="000000"/>
          <w:sz w:val="28"/>
          <w:szCs w:val="28"/>
        </w:rPr>
        <w:t xml:space="preserve">.2018 № </w:t>
      </w:r>
      <w:r>
        <w:rPr>
          <w:color w:val="000000"/>
          <w:sz w:val="28"/>
          <w:szCs w:val="28"/>
        </w:rPr>
        <w:t>138</w:t>
      </w:r>
      <w:r w:rsidRPr="00620191">
        <w:rPr>
          <w:color w:val="FF0000"/>
          <w:sz w:val="28"/>
          <w:szCs w:val="28"/>
        </w:rPr>
        <w:t xml:space="preserve"> </w:t>
      </w:r>
      <w:bookmarkStart w:id="0" w:name="_Hlk507077000"/>
      <w:r w:rsidRPr="00735227">
        <w:rPr>
          <w:color w:val="000000"/>
          <w:sz w:val="28"/>
          <w:szCs w:val="28"/>
        </w:rPr>
        <w:t>«О внесении изменений в решение Думы городского округ</w:t>
      </w:r>
      <w:r>
        <w:rPr>
          <w:color w:val="000000"/>
          <w:sz w:val="28"/>
          <w:szCs w:val="28"/>
        </w:rPr>
        <w:t xml:space="preserve">а Краснотурьинск </w:t>
      </w:r>
      <w:r>
        <w:rPr>
          <w:color w:val="000000"/>
          <w:sz w:val="28"/>
          <w:szCs w:val="28"/>
        </w:rPr>
        <w:br/>
        <w:t xml:space="preserve">от 14.12.2017 </w:t>
      </w:r>
      <w:r w:rsidRPr="00735227">
        <w:rPr>
          <w:color w:val="000000"/>
          <w:sz w:val="28"/>
          <w:szCs w:val="28"/>
        </w:rPr>
        <w:t>№ 45 «О</w:t>
      </w:r>
      <w:proofErr w:type="gramEnd"/>
      <w:r w:rsidRPr="00735227">
        <w:rPr>
          <w:color w:val="000000"/>
          <w:sz w:val="28"/>
          <w:szCs w:val="28"/>
        </w:rPr>
        <w:t xml:space="preserve"> </w:t>
      </w:r>
      <w:proofErr w:type="gramStart"/>
      <w:r w:rsidRPr="00735227">
        <w:rPr>
          <w:color w:val="000000"/>
          <w:sz w:val="28"/>
          <w:szCs w:val="28"/>
        </w:rPr>
        <w:t>бюджете</w:t>
      </w:r>
      <w:proofErr w:type="gramEnd"/>
      <w:r w:rsidRPr="00735227">
        <w:rPr>
          <w:color w:val="000000"/>
          <w:sz w:val="28"/>
          <w:szCs w:val="28"/>
        </w:rPr>
        <w:t xml:space="preserve"> городского округа Краснотурьинск на 2018 год </w:t>
      </w:r>
      <w:r>
        <w:rPr>
          <w:color w:val="000000"/>
          <w:sz w:val="28"/>
          <w:szCs w:val="28"/>
        </w:rPr>
        <w:br/>
      </w:r>
      <w:r w:rsidRPr="00735227">
        <w:rPr>
          <w:color w:val="000000"/>
          <w:sz w:val="28"/>
          <w:szCs w:val="28"/>
        </w:rPr>
        <w:t>и плановый период 2019 и 2020 годов»</w:t>
      </w:r>
      <w:bookmarkEnd w:id="0"/>
      <w:r w:rsidRPr="00735227">
        <w:rPr>
          <w:sz w:val="28"/>
          <w:szCs w:val="28"/>
        </w:rPr>
        <w:t>, постановлением Администрации</w:t>
      </w:r>
      <w:r>
        <w:rPr>
          <w:sz w:val="28"/>
          <w:szCs w:val="28"/>
        </w:rPr>
        <w:t xml:space="preserve"> </w:t>
      </w:r>
      <w:r w:rsidRPr="00735227">
        <w:rPr>
          <w:sz w:val="28"/>
          <w:szCs w:val="28"/>
        </w:rPr>
        <w:t>городского округа Краснотурьинск от 11.09.2014 № 1355 «Об ут</w:t>
      </w:r>
      <w:r>
        <w:rPr>
          <w:sz w:val="28"/>
          <w:szCs w:val="28"/>
        </w:rPr>
        <w:t xml:space="preserve">верждении Порядка формирования </w:t>
      </w:r>
      <w:r w:rsidRPr="00735227">
        <w:rPr>
          <w:sz w:val="28"/>
          <w:szCs w:val="28"/>
        </w:rPr>
        <w:t>и реализации муниципальных программ городского округа Краснотурьинск» Администрация (исполнительно-распорядительный орган местного самоуправления) городского округа Краснотурьинск</w:t>
      </w:r>
    </w:p>
    <w:p w:rsidR="00F52F1F" w:rsidRPr="00735227" w:rsidRDefault="00F52F1F" w:rsidP="00F52F1F">
      <w:pPr>
        <w:jc w:val="both"/>
        <w:rPr>
          <w:sz w:val="28"/>
          <w:szCs w:val="28"/>
        </w:rPr>
      </w:pPr>
    </w:p>
    <w:p w:rsidR="00F52F1F" w:rsidRPr="00735227" w:rsidRDefault="00F52F1F" w:rsidP="00F52F1F">
      <w:pPr>
        <w:jc w:val="both"/>
        <w:rPr>
          <w:b/>
          <w:sz w:val="28"/>
          <w:szCs w:val="28"/>
        </w:rPr>
      </w:pPr>
      <w:r w:rsidRPr="00735227">
        <w:rPr>
          <w:b/>
          <w:sz w:val="28"/>
          <w:szCs w:val="28"/>
        </w:rPr>
        <w:t>ПОСТАНОВЛЯЕТ:</w:t>
      </w:r>
    </w:p>
    <w:p w:rsidR="00F52F1F" w:rsidRPr="00735227" w:rsidRDefault="00F52F1F" w:rsidP="00F52F1F">
      <w:pPr>
        <w:jc w:val="both"/>
        <w:rPr>
          <w:b/>
          <w:sz w:val="28"/>
          <w:szCs w:val="28"/>
        </w:rPr>
      </w:pPr>
    </w:p>
    <w:p w:rsidR="00F52F1F" w:rsidRPr="00735227" w:rsidRDefault="00A51CE3" w:rsidP="001969A2">
      <w:pPr>
        <w:numPr>
          <w:ilvl w:val="0"/>
          <w:numId w:val="15"/>
        </w:numPr>
        <w:ind w:left="0" w:firstLine="708"/>
        <w:jc w:val="both"/>
        <w:textAlignment w:val="auto"/>
        <w:rPr>
          <w:sz w:val="28"/>
          <w:szCs w:val="28"/>
        </w:rPr>
      </w:pPr>
      <w:r>
        <w:rPr>
          <w:sz w:val="28"/>
          <w:szCs w:val="28"/>
        </w:rPr>
        <w:t xml:space="preserve"> </w:t>
      </w:r>
      <w:r w:rsidR="00F52F1F" w:rsidRPr="00735227">
        <w:rPr>
          <w:sz w:val="28"/>
          <w:szCs w:val="28"/>
        </w:rPr>
        <w:t>Внести следующие изменения в муниципальную программу «Развитие культуры на территории городского округа Краснотурьинск до 2020 года», утвержденную постановлением Администрации городского округа Краснотурьинск от 30.12.2014 № 1923</w:t>
      </w:r>
    </w:p>
    <w:p w:rsidR="00F52F1F" w:rsidRPr="00735227" w:rsidRDefault="00A51CE3" w:rsidP="001969A2">
      <w:pPr>
        <w:pStyle w:val="af4"/>
        <w:numPr>
          <w:ilvl w:val="1"/>
          <w:numId w:val="16"/>
        </w:numPr>
        <w:overflowPunct w:val="0"/>
        <w:autoSpaceDE w:val="0"/>
        <w:autoSpaceDN w:val="0"/>
        <w:adjustRightInd w:val="0"/>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F52F1F" w:rsidRPr="00735227">
        <w:rPr>
          <w:rFonts w:ascii="Times New Roman" w:hAnsi="Times New Roman"/>
          <w:sz w:val="28"/>
          <w:szCs w:val="28"/>
        </w:rPr>
        <w:t>В Паспорте муниципальной программы раздел «Объемы финансирования муниципальной программы по годам реализации» изложить</w:t>
      </w:r>
      <w:r w:rsidR="00F52F1F">
        <w:rPr>
          <w:rFonts w:ascii="Times New Roman" w:hAnsi="Times New Roman"/>
          <w:sz w:val="28"/>
          <w:szCs w:val="28"/>
        </w:rPr>
        <w:t xml:space="preserve"> </w:t>
      </w:r>
      <w:r>
        <w:rPr>
          <w:rFonts w:ascii="Times New Roman" w:hAnsi="Times New Roman"/>
          <w:sz w:val="28"/>
          <w:szCs w:val="28"/>
        </w:rPr>
        <w:br/>
      </w:r>
      <w:r w:rsidR="00F52F1F" w:rsidRPr="00735227">
        <w:rPr>
          <w:rFonts w:ascii="Times New Roman" w:hAnsi="Times New Roman"/>
          <w:sz w:val="28"/>
          <w:szCs w:val="28"/>
        </w:rPr>
        <w:t xml:space="preserve">в новой редакции </w:t>
      </w:r>
    </w:p>
    <w:p w:rsidR="00F52F1F" w:rsidRPr="00735227" w:rsidRDefault="00F52F1F" w:rsidP="00F52F1F">
      <w:pPr>
        <w:jc w:val="both"/>
        <w:rPr>
          <w:sz w:val="28"/>
          <w:szCs w:val="28"/>
        </w:rPr>
      </w:pPr>
    </w:p>
    <w:tbl>
      <w:tblPr>
        <w:tblW w:w="5000" w:type="pct"/>
        <w:tblCellMar>
          <w:left w:w="75" w:type="dxa"/>
          <w:right w:w="75" w:type="dxa"/>
        </w:tblCellMar>
        <w:tblLook w:val="04A0"/>
      </w:tblPr>
      <w:tblGrid>
        <w:gridCol w:w="3556"/>
        <w:gridCol w:w="6235"/>
      </w:tblGrid>
      <w:tr w:rsidR="00F52F1F" w:rsidRPr="00735227" w:rsidTr="00A51CE3">
        <w:trPr>
          <w:trHeight w:val="557"/>
        </w:trPr>
        <w:tc>
          <w:tcPr>
            <w:tcW w:w="1816" w:type="pct"/>
            <w:tcBorders>
              <w:top w:val="single" w:sz="4" w:space="0" w:color="auto"/>
              <w:left w:val="single" w:sz="4" w:space="0" w:color="auto"/>
              <w:bottom w:val="single" w:sz="4" w:space="0" w:color="auto"/>
              <w:right w:val="single" w:sz="4" w:space="0" w:color="auto"/>
            </w:tcBorders>
          </w:tcPr>
          <w:p w:rsidR="00F52F1F" w:rsidRPr="00735227" w:rsidRDefault="00F52F1F" w:rsidP="00F52F1F">
            <w:pPr>
              <w:widowControl w:val="0"/>
              <w:rPr>
                <w:sz w:val="28"/>
                <w:szCs w:val="28"/>
              </w:rPr>
            </w:pPr>
            <w:r w:rsidRPr="00735227">
              <w:rPr>
                <w:sz w:val="28"/>
                <w:szCs w:val="28"/>
              </w:rPr>
              <w:t xml:space="preserve">Объёмы финансирования муниципальной программы </w:t>
            </w:r>
            <w:r w:rsidRPr="00735227">
              <w:rPr>
                <w:sz w:val="28"/>
                <w:szCs w:val="28"/>
              </w:rPr>
              <w:lastRenderedPageBreak/>
              <w:t>по годам реализации,</w:t>
            </w:r>
            <w:r>
              <w:rPr>
                <w:sz w:val="28"/>
                <w:szCs w:val="28"/>
              </w:rPr>
              <w:t xml:space="preserve"> </w:t>
            </w:r>
          </w:p>
          <w:p w:rsidR="00F52F1F" w:rsidRPr="00735227" w:rsidRDefault="00F52F1F" w:rsidP="00F52F1F">
            <w:pPr>
              <w:widowControl w:val="0"/>
              <w:rPr>
                <w:sz w:val="28"/>
                <w:szCs w:val="28"/>
              </w:rPr>
            </w:pPr>
            <w:r w:rsidRPr="00735227">
              <w:rPr>
                <w:sz w:val="28"/>
                <w:szCs w:val="28"/>
              </w:rPr>
              <w:t>тысяч рублей</w:t>
            </w:r>
          </w:p>
          <w:p w:rsidR="00F52F1F" w:rsidRPr="00735227" w:rsidRDefault="00F52F1F" w:rsidP="00F52F1F">
            <w:pPr>
              <w:widowControl w:val="0"/>
              <w:ind w:firstLine="720"/>
              <w:rPr>
                <w:sz w:val="28"/>
                <w:szCs w:val="28"/>
              </w:rPr>
            </w:pPr>
          </w:p>
          <w:p w:rsidR="00F52F1F" w:rsidRPr="00735227" w:rsidRDefault="00F52F1F" w:rsidP="00F52F1F">
            <w:pPr>
              <w:widowControl w:val="0"/>
              <w:ind w:firstLine="720"/>
              <w:rPr>
                <w:sz w:val="28"/>
                <w:szCs w:val="28"/>
              </w:rPr>
            </w:pPr>
          </w:p>
        </w:tc>
        <w:tc>
          <w:tcPr>
            <w:tcW w:w="3184" w:type="pct"/>
            <w:tcBorders>
              <w:top w:val="single" w:sz="4" w:space="0" w:color="auto"/>
              <w:left w:val="single" w:sz="4" w:space="0" w:color="auto"/>
              <w:bottom w:val="single" w:sz="4" w:space="0" w:color="auto"/>
              <w:right w:val="single" w:sz="4" w:space="0" w:color="auto"/>
            </w:tcBorders>
            <w:hideMark/>
          </w:tcPr>
          <w:p w:rsidR="00F52F1F" w:rsidRPr="00735227" w:rsidRDefault="00F52F1F" w:rsidP="00F52F1F">
            <w:pPr>
              <w:widowControl w:val="0"/>
              <w:rPr>
                <w:sz w:val="28"/>
                <w:szCs w:val="28"/>
              </w:rPr>
            </w:pPr>
            <w:r w:rsidRPr="00735227">
              <w:rPr>
                <w:sz w:val="28"/>
                <w:szCs w:val="28"/>
              </w:rPr>
              <w:lastRenderedPageBreak/>
              <w:t>Все</w:t>
            </w:r>
            <w:r>
              <w:rPr>
                <w:sz w:val="28"/>
                <w:szCs w:val="28"/>
              </w:rPr>
              <w:t>го: 991 764,9 тысяч рублей,</w:t>
            </w:r>
          </w:p>
          <w:p w:rsidR="00F52F1F" w:rsidRPr="00735227" w:rsidRDefault="00F52F1F" w:rsidP="00F52F1F">
            <w:pPr>
              <w:widowControl w:val="0"/>
              <w:rPr>
                <w:sz w:val="28"/>
                <w:szCs w:val="28"/>
              </w:rPr>
            </w:pPr>
            <w:r w:rsidRPr="00735227">
              <w:rPr>
                <w:sz w:val="28"/>
                <w:szCs w:val="28"/>
              </w:rPr>
              <w:t>в том числе</w:t>
            </w:r>
          </w:p>
          <w:p w:rsidR="00F52F1F" w:rsidRPr="00735227" w:rsidRDefault="00F52F1F" w:rsidP="00F52F1F">
            <w:pPr>
              <w:widowControl w:val="0"/>
              <w:rPr>
                <w:sz w:val="28"/>
                <w:szCs w:val="28"/>
              </w:rPr>
            </w:pPr>
            <w:r w:rsidRPr="00735227">
              <w:rPr>
                <w:sz w:val="28"/>
                <w:szCs w:val="28"/>
              </w:rPr>
              <w:lastRenderedPageBreak/>
              <w:t>2016 год - 177 889,8 тысяч рублей;</w:t>
            </w:r>
          </w:p>
          <w:p w:rsidR="00F52F1F" w:rsidRPr="00735227" w:rsidRDefault="00F52F1F" w:rsidP="00F52F1F">
            <w:pPr>
              <w:widowControl w:val="0"/>
              <w:rPr>
                <w:sz w:val="28"/>
                <w:szCs w:val="28"/>
              </w:rPr>
            </w:pPr>
            <w:r w:rsidRPr="00735227">
              <w:rPr>
                <w:sz w:val="28"/>
                <w:szCs w:val="28"/>
              </w:rPr>
              <w:t>2017 год - 193 493,0 тысяч рублей;</w:t>
            </w:r>
          </w:p>
          <w:p w:rsidR="00F52F1F" w:rsidRPr="00735227" w:rsidRDefault="00F52F1F" w:rsidP="00F52F1F">
            <w:pPr>
              <w:widowControl w:val="0"/>
              <w:rPr>
                <w:sz w:val="28"/>
                <w:szCs w:val="28"/>
              </w:rPr>
            </w:pPr>
            <w:r w:rsidRPr="00735227">
              <w:rPr>
                <w:sz w:val="28"/>
                <w:szCs w:val="28"/>
              </w:rPr>
              <w:t>2018 год - 23</w:t>
            </w:r>
            <w:r>
              <w:rPr>
                <w:sz w:val="28"/>
                <w:szCs w:val="28"/>
              </w:rPr>
              <w:t>9</w:t>
            </w:r>
            <w:r w:rsidRPr="00735227">
              <w:rPr>
                <w:sz w:val="28"/>
                <w:szCs w:val="28"/>
              </w:rPr>
              <w:t> </w:t>
            </w:r>
            <w:r>
              <w:rPr>
                <w:sz w:val="28"/>
                <w:szCs w:val="28"/>
              </w:rPr>
              <w:t>788</w:t>
            </w:r>
            <w:r w:rsidRPr="00735227">
              <w:rPr>
                <w:sz w:val="28"/>
                <w:szCs w:val="28"/>
              </w:rPr>
              <w:t>,</w:t>
            </w:r>
            <w:r>
              <w:rPr>
                <w:sz w:val="28"/>
                <w:szCs w:val="28"/>
              </w:rPr>
              <w:t>1</w:t>
            </w:r>
            <w:r w:rsidRPr="00735227">
              <w:rPr>
                <w:sz w:val="28"/>
                <w:szCs w:val="28"/>
              </w:rPr>
              <w:t xml:space="preserve"> тысяч рублей;</w:t>
            </w:r>
          </w:p>
          <w:p w:rsidR="00F52F1F" w:rsidRPr="00735227" w:rsidRDefault="00F52F1F" w:rsidP="00F52F1F">
            <w:pPr>
              <w:widowControl w:val="0"/>
              <w:rPr>
                <w:sz w:val="28"/>
                <w:szCs w:val="28"/>
              </w:rPr>
            </w:pPr>
            <w:r w:rsidRPr="00735227">
              <w:rPr>
                <w:sz w:val="28"/>
                <w:szCs w:val="28"/>
              </w:rPr>
              <w:t>2019 год - 190 296,0 тысяч рублей;</w:t>
            </w:r>
          </w:p>
          <w:p w:rsidR="00F52F1F" w:rsidRPr="00735227" w:rsidRDefault="00F52F1F" w:rsidP="00F52F1F">
            <w:pPr>
              <w:widowControl w:val="0"/>
              <w:rPr>
                <w:sz w:val="28"/>
                <w:szCs w:val="28"/>
              </w:rPr>
            </w:pPr>
            <w:r w:rsidRPr="00735227">
              <w:rPr>
                <w:sz w:val="28"/>
                <w:szCs w:val="28"/>
              </w:rPr>
              <w:t>2020 год - 190 298,0 тысяч рублей.</w:t>
            </w:r>
          </w:p>
          <w:p w:rsidR="00F52F1F" w:rsidRPr="00735227" w:rsidRDefault="00F52F1F" w:rsidP="00F52F1F">
            <w:pPr>
              <w:widowControl w:val="0"/>
              <w:rPr>
                <w:sz w:val="28"/>
                <w:szCs w:val="28"/>
              </w:rPr>
            </w:pPr>
            <w:r w:rsidRPr="00735227">
              <w:rPr>
                <w:sz w:val="28"/>
                <w:szCs w:val="28"/>
              </w:rPr>
              <w:t>из них</w:t>
            </w:r>
          </w:p>
          <w:p w:rsidR="00F52F1F" w:rsidRPr="00735227" w:rsidRDefault="00F52F1F" w:rsidP="00F52F1F">
            <w:pPr>
              <w:widowControl w:val="0"/>
              <w:rPr>
                <w:sz w:val="28"/>
                <w:szCs w:val="28"/>
              </w:rPr>
            </w:pPr>
            <w:r w:rsidRPr="00735227">
              <w:rPr>
                <w:sz w:val="28"/>
                <w:szCs w:val="28"/>
              </w:rPr>
              <w:t>федеральный бюджет: 8 464,0 тысяч рублей,</w:t>
            </w:r>
          </w:p>
          <w:p w:rsidR="00F52F1F" w:rsidRPr="00735227" w:rsidRDefault="00F52F1F" w:rsidP="00F52F1F">
            <w:pPr>
              <w:widowControl w:val="0"/>
              <w:rPr>
                <w:sz w:val="28"/>
                <w:szCs w:val="28"/>
              </w:rPr>
            </w:pPr>
            <w:r w:rsidRPr="00735227">
              <w:rPr>
                <w:sz w:val="28"/>
                <w:szCs w:val="28"/>
              </w:rPr>
              <w:t>в том числе</w:t>
            </w:r>
          </w:p>
          <w:p w:rsidR="00F52F1F" w:rsidRPr="00735227" w:rsidRDefault="00F52F1F" w:rsidP="00F52F1F">
            <w:pPr>
              <w:widowControl w:val="0"/>
              <w:rPr>
                <w:sz w:val="28"/>
                <w:szCs w:val="28"/>
              </w:rPr>
            </w:pPr>
            <w:r w:rsidRPr="00735227">
              <w:rPr>
                <w:sz w:val="28"/>
                <w:szCs w:val="28"/>
              </w:rPr>
              <w:t>2016 год - 50,0 тысяч рублей;</w:t>
            </w:r>
          </w:p>
          <w:p w:rsidR="00F52F1F" w:rsidRPr="00735227" w:rsidRDefault="00F52F1F" w:rsidP="00F52F1F">
            <w:pPr>
              <w:widowControl w:val="0"/>
              <w:rPr>
                <w:sz w:val="28"/>
                <w:szCs w:val="28"/>
              </w:rPr>
            </w:pPr>
            <w:r w:rsidRPr="00735227">
              <w:rPr>
                <w:sz w:val="28"/>
                <w:szCs w:val="28"/>
              </w:rPr>
              <w:t>2017 год - 3 394,0 тысяч рублей;</w:t>
            </w:r>
          </w:p>
          <w:p w:rsidR="00F52F1F" w:rsidRPr="00735227" w:rsidRDefault="00F52F1F" w:rsidP="00F52F1F">
            <w:pPr>
              <w:widowControl w:val="0"/>
              <w:rPr>
                <w:sz w:val="28"/>
                <w:szCs w:val="28"/>
              </w:rPr>
            </w:pPr>
            <w:r w:rsidRPr="00735227">
              <w:rPr>
                <w:sz w:val="28"/>
                <w:szCs w:val="28"/>
              </w:rPr>
              <w:t>2018 год – 5 020,0 тысяч рублей;</w:t>
            </w:r>
          </w:p>
          <w:p w:rsidR="00F52F1F" w:rsidRPr="00735227" w:rsidRDefault="00F52F1F" w:rsidP="00F52F1F">
            <w:pPr>
              <w:widowControl w:val="0"/>
              <w:rPr>
                <w:sz w:val="28"/>
                <w:szCs w:val="28"/>
              </w:rPr>
            </w:pPr>
            <w:r w:rsidRPr="00735227">
              <w:rPr>
                <w:sz w:val="28"/>
                <w:szCs w:val="28"/>
              </w:rPr>
              <w:t>2019 год - 0,0 тысяч рублей;</w:t>
            </w:r>
          </w:p>
          <w:p w:rsidR="00F52F1F" w:rsidRPr="00735227" w:rsidRDefault="00F52F1F" w:rsidP="00F52F1F">
            <w:pPr>
              <w:widowControl w:val="0"/>
              <w:rPr>
                <w:sz w:val="28"/>
                <w:szCs w:val="28"/>
              </w:rPr>
            </w:pPr>
            <w:r w:rsidRPr="00735227">
              <w:rPr>
                <w:sz w:val="28"/>
                <w:szCs w:val="28"/>
              </w:rPr>
              <w:t>2020 год - 0,0 тысяч рублей.</w:t>
            </w:r>
          </w:p>
          <w:p w:rsidR="00F52F1F" w:rsidRPr="00735227" w:rsidRDefault="00F52F1F" w:rsidP="00F52F1F">
            <w:pPr>
              <w:widowControl w:val="0"/>
              <w:rPr>
                <w:sz w:val="28"/>
                <w:szCs w:val="28"/>
              </w:rPr>
            </w:pPr>
            <w:r w:rsidRPr="00735227">
              <w:rPr>
                <w:sz w:val="28"/>
                <w:szCs w:val="28"/>
              </w:rPr>
              <w:t xml:space="preserve">областной бюджет: </w:t>
            </w:r>
            <w:r>
              <w:rPr>
                <w:sz w:val="28"/>
                <w:szCs w:val="28"/>
              </w:rPr>
              <w:t>3</w:t>
            </w:r>
            <w:r w:rsidRPr="00735227">
              <w:rPr>
                <w:sz w:val="28"/>
                <w:szCs w:val="28"/>
              </w:rPr>
              <w:t xml:space="preserve">1 </w:t>
            </w:r>
            <w:r>
              <w:rPr>
                <w:sz w:val="28"/>
                <w:szCs w:val="28"/>
              </w:rPr>
              <w:t>239</w:t>
            </w:r>
            <w:r w:rsidRPr="00735227">
              <w:rPr>
                <w:sz w:val="28"/>
                <w:szCs w:val="28"/>
              </w:rPr>
              <w:t>,</w:t>
            </w:r>
            <w:r>
              <w:rPr>
                <w:sz w:val="28"/>
                <w:szCs w:val="28"/>
              </w:rPr>
              <w:t>2</w:t>
            </w:r>
            <w:r w:rsidRPr="00735227">
              <w:rPr>
                <w:sz w:val="28"/>
                <w:szCs w:val="28"/>
              </w:rPr>
              <w:t xml:space="preserve"> тысяч рублей,</w:t>
            </w:r>
          </w:p>
          <w:p w:rsidR="00F52F1F" w:rsidRPr="00735227" w:rsidRDefault="00F52F1F" w:rsidP="00F52F1F">
            <w:pPr>
              <w:widowControl w:val="0"/>
              <w:rPr>
                <w:sz w:val="28"/>
                <w:szCs w:val="28"/>
              </w:rPr>
            </w:pPr>
            <w:r w:rsidRPr="00735227">
              <w:rPr>
                <w:sz w:val="28"/>
                <w:szCs w:val="28"/>
              </w:rPr>
              <w:t>в том числе</w:t>
            </w:r>
          </w:p>
          <w:p w:rsidR="00F52F1F" w:rsidRPr="00735227" w:rsidRDefault="00F52F1F" w:rsidP="00F52F1F">
            <w:pPr>
              <w:widowControl w:val="0"/>
              <w:rPr>
                <w:sz w:val="28"/>
                <w:szCs w:val="28"/>
              </w:rPr>
            </w:pPr>
            <w:r w:rsidRPr="00735227">
              <w:rPr>
                <w:sz w:val="28"/>
                <w:szCs w:val="28"/>
              </w:rPr>
              <w:t>2016 год - 4 374,9 тысяч рублей;</w:t>
            </w:r>
          </w:p>
          <w:p w:rsidR="00F52F1F" w:rsidRPr="00735227" w:rsidRDefault="00F52F1F" w:rsidP="00F52F1F">
            <w:pPr>
              <w:widowControl w:val="0"/>
              <w:rPr>
                <w:sz w:val="28"/>
                <w:szCs w:val="28"/>
              </w:rPr>
            </w:pPr>
            <w:r w:rsidRPr="00735227">
              <w:rPr>
                <w:sz w:val="28"/>
                <w:szCs w:val="28"/>
              </w:rPr>
              <w:t>2017 год - 7 727,0 тысяч рублей;</w:t>
            </w:r>
          </w:p>
          <w:p w:rsidR="00F52F1F" w:rsidRPr="00735227" w:rsidRDefault="00F52F1F" w:rsidP="00F52F1F">
            <w:pPr>
              <w:widowControl w:val="0"/>
              <w:rPr>
                <w:sz w:val="28"/>
                <w:szCs w:val="28"/>
              </w:rPr>
            </w:pPr>
            <w:r w:rsidRPr="00735227">
              <w:rPr>
                <w:sz w:val="28"/>
                <w:szCs w:val="28"/>
              </w:rPr>
              <w:t xml:space="preserve">2018 год - </w:t>
            </w:r>
            <w:r>
              <w:rPr>
                <w:sz w:val="28"/>
                <w:szCs w:val="28"/>
              </w:rPr>
              <w:t>1</w:t>
            </w:r>
            <w:r w:rsidRPr="00735227">
              <w:rPr>
                <w:sz w:val="28"/>
                <w:szCs w:val="28"/>
              </w:rPr>
              <w:t xml:space="preserve">9 </w:t>
            </w:r>
            <w:r>
              <w:rPr>
                <w:sz w:val="28"/>
                <w:szCs w:val="28"/>
              </w:rPr>
              <w:t>137</w:t>
            </w:r>
            <w:r w:rsidRPr="00735227">
              <w:rPr>
                <w:sz w:val="28"/>
                <w:szCs w:val="28"/>
              </w:rPr>
              <w:t>,</w:t>
            </w:r>
            <w:r>
              <w:rPr>
                <w:sz w:val="28"/>
                <w:szCs w:val="28"/>
              </w:rPr>
              <w:t>3</w:t>
            </w:r>
            <w:bookmarkStart w:id="1" w:name="_GoBack"/>
            <w:bookmarkEnd w:id="1"/>
            <w:r w:rsidRPr="00735227">
              <w:rPr>
                <w:sz w:val="28"/>
                <w:szCs w:val="28"/>
              </w:rPr>
              <w:t xml:space="preserve"> тысяч рублей;</w:t>
            </w:r>
          </w:p>
          <w:p w:rsidR="00F52F1F" w:rsidRPr="00735227" w:rsidRDefault="00F52F1F" w:rsidP="00F52F1F">
            <w:pPr>
              <w:widowControl w:val="0"/>
              <w:rPr>
                <w:sz w:val="28"/>
                <w:szCs w:val="28"/>
              </w:rPr>
            </w:pPr>
            <w:r w:rsidRPr="00735227">
              <w:rPr>
                <w:sz w:val="28"/>
                <w:szCs w:val="28"/>
              </w:rPr>
              <w:t>2019 год - 0,0 тысяч рублей;</w:t>
            </w:r>
          </w:p>
          <w:p w:rsidR="00F52F1F" w:rsidRPr="00735227" w:rsidRDefault="00F52F1F" w:rsidP="00F52F1F">
            <w:pPr>
              <w:widowControl w:val="0"/>
              <w:rPr>
                <w:sz w:val="28"/>
                <w:szCs w:val="28"/>
              </w:rPr>
            </w:pPr>
            <w:r w:rsidRPr="00735227">
              <w:rPr>
                <w:sz w:val="28"/>
                <w:szCs w:val="28"/>
              </w:rPr>
              <w:t>2020 год - 0,0 тысяч рублей.</w:t>
            </w:r>
          </w:p>
          <w:p w:rsidR="00F52F1F" w:rsidRPr="00735227" w:rsidRDefault="00F52F1F" w:rsidP="00F52F1F">
            <w:pPr>
              <w:widowControl w:val="0"/>
              <w:rPr>
                <w:sz w:val="28"/>
                <w:szCs w:val="28"/>
              </w:rPr>
            </w:pPr>
            <w:r w:rsidRPr="00735227">
              <w:rPr>
                <w:sz w:val="28"/>
                <w:szCs w:val="28"/>
              </w:rPr>
              <w:t>местный бюджет: 92</w:t>
            </w:r>
            <w:r>
              <w:rPr>
                <w:sz w:val="28"/>
                <w:szCs w:val="28"/>
              </w:rPr>
              <w:t>4</w:t>
            </w:r>
            <w:r w:rsidRPr="00735227">
              <w:rPr>
                <w:sz w:val="28"/>
                <w:szCs w:val="28"/>
              </w:rPr>
              <w:t> </w:t>
            </w:r>
            <w:r>
              <w:rPr>
                <w:sz w:val="28"/>
                <w:szCs w:val="28"/>
              </w:rPr>
              <w:t>039</w:t>
            </w:r>
            <w:r w:rsidRPr="00735227">
              <w:rPr>
                <w:sz w:val="28"/>
                <w:szCs w:val="28"/>
              </w:rPr>
              <w:t>,7 тысяч рублей,</w:t>
            </w:r>
          </w:p>
          <w:p w:rsidR="00F52F1F" w:rsidRPr="00735227" w:rsidRDefault="00F52F1F" w:rsidP="00F52F1F">
            <w:pPr>
              <w:widowControl w:val="0"/>
              <w:rPr>
                <w:sz w:val="28"/>
                <w:szCs w:val="28"/>
              </w:rPr>
            </w:pPr>
            <w:r w:rsidRPr="00735227">
              <w:rPr>
                <w:sz w:val="28"/>
                <w:szCs w:val="28"/>
              </w:rPr>
              <w:t>в том числе</w:t>
            </w:r>
          </w:p>
          <w:p w:rsidR="00F52F1F" w:rsidRPr="00735227" w:rsidRDefault="00F52F1F" w:rsidP="00F52F1F">
            <w:pPr>
              <w:widowControl w:val="0"/>
              <w:rPr>
                <w:sz w:val="28"/>
                <w:szCs w:val="28"/>
              </w:rPr>
            </w:pPr>
            <w:r w:rsidRPr="00735227">
              <w:rPr>
                <w:sz w:val="28"/>
                <w:szCs w:val="28"/>
              </w:rPr>
              <w:t>2016 год - 167 010,9 тысяч рублей;</w:t>
            </w:r>
          </w:p>
          <w:p w:rsidR="00F52F1F" w:rsidRPr="00735227" w:rsidRDefault="00F52F1F" w:rsidP="00F52F1F">
            <w:pPr>
              <w:widowControl w:val="0"/>
              <w:rPr>
                <w:sz w:val="28"/>
                <w:szCs w:val="28"/>
              </w:rPr>
            </w:pPr>
            <w:r w:rsidRPr="00735227">
              <w:rPr>
                <w:sz w:val="28"/>
                <w:szCs w:val="28"/>
              </w:rPr>
              <w:t>2017 год - 179 108,0 тысяч рублей;</w:t>
            </w:r>
          </w:p>
          <w:p w:rsidR="00F52F1F" w:rsidRPr="00735227" w:rsidRDefault="00F52F1F" w:rsidP="00F52F1F">
            <w:pPr>
              <w:widowControl w:val="0"/>
              <w:rPr>
                <w:sz w:val="28"/>
                <w:szCs w:val="28"/>
              </w:rPr>
            </w:pPr>
            <w:r w:rsidRPr="00735227">
              <w:rPr>
                <w:sz w:val="28"/>
                <w:szCs w:val="28"/>
              </w:rPr>
              <w:t>2018 год - 20</w:t>
            </w:r>
            <w:r>
              <w:rPr>
                <w:sz w:val="28"/>
                <w:szCs w:val="28"/>
              </w:rPr>
              <w:t>3</w:t>
            </w:r>
            <w:r w:rsidRPr="00735227">
              <w:rPr>
                <w:sz w:val="28"/>
                <w:szCs w:val="28"/>
              </w:rPr>
              <w:t> </w:t>
            </w:r>
            <w:r>
              <w:rPr>
                <w:sz w:val="28"/>
                <w:szCs w:val="28"/>
              </w:rPr>
              <w:t>364</w:t>
            </w:r>
            <w:r w:rsidRPr="00735227">
              <w:rPr>
                <w:sz w:val="28"/>
                <w:szCs w:val="28"/>
              </w:rPr>
              <w:t>,8 тысяч рублей;</w:t>
            </w:r>
          </w:p>
          <w:p w:rsidR="00F52F1F" w:rsidRPr="00735227" w:rsidRDefault="00F52F1F" w:rsidP="00F52F1F">
            <w:pPr>
              <w:widowControl w:val="0"/>
              <w:rPr>
                <w:sz w:val="28"/>
                <w:szCs w:val="28"/>
              </w:rPr>
            </w:pPr>
            <w:r w:rsidRPr="00735227">
              <w:rPr>
                <w:sz w:val="28"/>
                <w:szCs w:val="28"/>
              </w:rPr>
              <w:t>2019 год - 187 278,0 тысяч рублей;</w:t>
            </w:r>
          </w:p>
          <w:p w:rsidR="00F52F1F" w:rsidRPr="00735227" w:rsidRDefault="00F52F1F" w:rsidP="00F52F1F">
            <w:pPr>
              <w:widowControl w:val="0"/>
              <w:rPr>
                <w:sz w:val="28"/>
                <w:szCs w:val="28"/>
              </w:rPr>
            </w:pPr>
            <w:r w:rsidRPr="00735227">
              <w:rPr>
                <w:sz w:val="28"/>
                <w:szCs w:val="28"/>
              </w:rPr>
              <w:t>2020 год - 187 278,0 тысяч рублей.</w:t>
            </w:r>
          </w:p>
          <w:p w:rsidR="00F52F1F" w:rsidRPr="00735227" w:rsidRDefault="00F52F1F" w:rsidP="00F52F1F">
            <w:pPr>
              <w:widowControl w:val="0"/>
              <w:rPr>
                <w:sz w:val="28"/>
                <w:szCs w:val="28"/>
              </w:rPr>
            </w:pPr>
            <w:r w:rsidRPr="00735227">
              <w:rPr>
                <w:sz w:val="28"/>
                <w:szCs w:val="28"/>
              </w:rPr>
              <w:t>внебюджетные источники: 28 022,0 тысяч рублей,</w:t>
            </w:r>
          </w:p>
          <w:p w:rsidR="00F52F1F" w:rsidRPr="00735227" w:rsidRDefault="00F52F1F" w:rsidP="00F52F1F">
            <w:pPr>
              <w:widowControl w:val="0"/>
              <w:rPr>
                <w:sz w:val="28"/>
                <w:szCs w:val="28"/>
              </w:rPr>
            </w:pPr>
            <w:r w:rsidRPr="00735227">
              <w:rPr>
                <w:sz w:val="28"/>
                <w:szCs w:val="28"/>
              </w:rPr>
              <w:t>в том числе</w:t>
            </w:r>
          </w:p>
          <w:p w:rsidR="00F52F1F" w:rsidRPr="00735227" w:rsidRDefault="00F52F1F" w:rsidP="00F52F1F">
            <w:pPr>
              <w:widowControl w:val="0"/>
              <w:rPr>
                <w:sz w:val="28"/>
                <w:szCs w:val="28"/>
              </w:rPr>
            </w:pPr>
            <w:r w:rsidRPr="00735227">
              <w:rPr>
                <w:sz w:val="28"/>
                <w:szCs w:val="28"/>
              </w:rPr>
              <w:t>2016 год - 6 454,0 тысяч рублей;</w:t>
            </w:r>
          </w:p>
          <w:p w:rsidR="00F52F1F" w:rsidRPr="00735227" w:rsidRDefault="00F52F1F" w:rsidP="00F52F1F">
            <w:pPr>
              <w:widowControl w:val="0"/>
              <w:rPr>
                <w:sz w:val="28"/>
                <w:szCs w:val="28"/>
              </w:rPr>
            </w:pPr>
            <w:r w:rsidRPr="00735227">
              <w:rPr>
                <w:sz w:val="28"/>
                <w:szCs w:val="28"/>
              </w:rPr>
              <w:t>2017 год - 3 264,0 тысяч рублей;</w:t>
            </w:r>
          </w:p>
          <w:p w:rsidR="00F52F1F" w:rsidRPr="00735227" w:rsidRDefault="00F52F1F" w:rsidP="00F52F1F">
            <w:pPr>
              <w:widowControl w:val="0"/>
              <w:rPr>
                <w:sz w:val="28"/>
                <w:szCs w:val="28"/>
              </w:rPr>
            </w:pPr>
            <w:r w:rsidRPr="00735227">
              <w:rPr>
                <w:sz w:val="28"/>
                <w:szCs w:val="28"/>
              </w:rPr>
              <w:t>2018 год - 12 266,0 тысяч рублей;</w:t>
            </w:r>
          </w:p>
          <w:p w:rsidR="00F52F1F" w:rsidRPr="00735227" w:rsidRDefault="00F52F1F" w:rsidP="00F52F1F">
            <w:pPr>
              <w:widowControl w:val="0"/>
              <w:rPr>
                <w:sz w:val="28"/>
                <w:szCs w:val="28"/>
              </w:rPr>
            </w:pPr>
            <w:r w:rsidRPr="00735227">
              <w:rPr>
                <w:sz w:val="28"/>
                <w:szCs w:val="28"/>
              </w:rPr>
              <w:t>2019 год - 3 018,0 тысяч рублей;</w:t>
            </w:r>
          </w:p>
          <w:p w:rsidR="00F52F1F" w:rsidRPr="00735227" w:rsidRDefault="00F52F1F" w:rsidP="00F52F1F">
            <w:pPr>
              <w:widowControl w:val="0"/>
              <w:rPr>
                <w:sz w:val="28"/>
                <w:szCs w:val="28"/>
              </w:rPr>
            </w:pPr>
            <w:r w:rsidRPr="00735227">
              <w:rPr>
                <w:sz w:val="28"/>
                <w:szCs w:val="28"/>
              </w:rPr>
              <w:t>2020 год - 3 020,0 тысяч рублей».</w:t>
            </w:r>
          </w:p>
        </w:tc>
      </w:tr>
    </w:tbl>
    <w:p w:rsidR="00F52F1F" w:rsidRPr="00735227" w:rsidRDefault="00F52F1F" w:rsidP="00F52F1F">
      <w:pPr>
        <w:pStyle w:val="af4"/>
        <w:overflowPunct w:val="0"/>
        <w:autoSpaceDE w:val="0"/>
        <w:autoSpaceDN w:val="0"/>
        <w:adjustRightInd w:val="0"/>
        <w:spacing w:after="0" w:line="240" w:lineRule="auto"/>
        <w:ind w:left="709"/>
        <w:jc w:val="both"/>
        <w:rPr>
          <w:rFonts w:ascii="Times New Roman" w:hAnsi="Times New Roman"/>
          <w:sz w:val="28"/>
          <w:szCs w:val="28"/>
        </w:rPr>
      </w:pPr>
    </w:p>
    <w:p w:rsidR="00F52F1F" w:rsidRPr="00735227" w:rsidRDefault="00A51CE3" w:rsidP="00A51CE3">
      <w:pPr>
        <w:pStyle w:val="af4"/>
        <w:numPr>
          <w:ilvl w:val="1"/>
          <w:numId w:val="16"/>
        </w:numPr>
        <w:overflowPunct w:val="0"/>
        <w:autoSpaceDE w:val="0"/>
        <w:autoSpaceDN w:val="0"/>
        <w:adjustRightInd w:val="0"/>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F52F1F" w:rsidRPr="00735227">
        <w:rPr>
          <w:rFonts w:ascii="Times New Roman" w:hAnsi="Times New Roman"/>
          <w:sz w:val="28"/>
          <w:szCs w:val="28"/>
        </w:rPr>
        <w:t xml:space="preserve">Приложение № 1 к </w:t>
      </w:r>
      <w:r w:rsidR="00F52F1F" w:rsidRPr="00735227">
        <w:rPr>
          <w:rFonts w:ascii="Times New Roman" w:eastAsia="Calibri" w:hAnsi="Times New Roman"/>
          <w:sz w:val="28"/>
          <w:szCs w:val="28"/>
          <w:lang w:eastAsia="en-US"/>
        </w:rPr>
        <w:t>муниципальной программе городского округа Краснотурьинск «Развитие культуры на территории городского округа Краснотурьинск до 2020 года» изложить в новой редакции (прил</w:t>
      </w:r>
      <w:r w:rsidR="000614DF">
        <w:rPr>
          <w:rFonts w:ascii="Times New Roman" w:eastAsia="Calibri" w:hAnsi="Times New Roman"/>
          <w:sz w:val="28"/>
          <w:szCs w:val="28"/>
          <w:lang w:eastAsia="en-US"/>
        </w:rPr>
        <w:t>ожение № 1</w:t>
      </w:r>
      <w:r w:rsidR="00F52F1F" w:rsidRPr="00735227">
        <w:rPr>
          <w:rFonts w:ascii="Times New Roman" w:eastAsia="Calibri" w:hAnsi="Times New Roman"/>
          <w:sz w:val="28"/>
          <w:szCs w:val="28"/>
          <w:lang w:eastAsia="en-US"/>
        </w:rPr>
        <w:t>).</w:t>
      </w:r>
    </w:p>
    <w:p w:rsidR="00F52F1F" w:rsidRPr="00735227" w:rsidRDefault="00A51CE3" w:rsidP="00A51CE3">
      <w:pPr>
        <w:pStyle w:val="af4"/>
        <w:numPr>
          <w:ilvl w:val="1"/>
          <w:numId w:val="16"/>
        </w:numPr>
        <w:overflowPunct w:val="0"/>
        <w:autoSpaceDE w:val="0"/>
        <w:autoSpaceDN w:val="0"/>
        <w:adjustRightInd w:val="0"/>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F52F1F" w:rsidRPr="00735227">
        <w:rPr>
          <w:rFonts w:ascii="Times New Roman" w:hAnsi="Times New Roman"/>
          <w:sz w:val="28"/>
          <w:szCs w:val="28"/>
        </w:rPr>
        <w:t xml:space="preserve">Приложение № 2 к </w:t>
      </w:r>
      <w:r w:rsidR="00F52F1F" w:rsidRPr="00735227">
        <w:rPr>
          <w:rFonts w:ascii="Times New Roman" w:eastAsia="Calibri" w:hAnsi="Times New Roman"/>
          <w:sz w:val="28"/>
          <w:szCs w:val="28"/>
          <w:lang w:eastAsia="en-US"/>
        </w:rPr>
        <w:t>муниципальной программе городского округа Краснотурьинск «Развитие культуры на территории городского округа Краснотурьинск до 2020 года» изложить в новой редакции (прил</w:t>
      </w:r>
      <w:r w:rsidR="000614DF">
        <w:rPr>
          <w:rFonts w:ascii="Times New Roman" w:eastAsia="Calibri" w:hAnsi="Times New Roman"/>
          <w:sz w:val="28"/>
          <w:szCs w:val="28"/>
          <w:lang w:eastAsia="en-US"/>
        </w:rPr>
        <w:t>ожение № 2</w:t>
      </w:r>
      <w:r w:rsidR="00F52F1F" w:rsidRPr="00735227">
        <w:rPr>
          <w:rFonts w:ascii="Times New Roman" w:eastAsia="Calibri" w:hAnsi="Times New Roman"/>
          <w:sz w:val="28"/>
          <w:szCs w:val="28"/>
          <w:lang w:eastAsia="en-US"/>
        </w:rPr>
        <w:t>).</w:t>
      </w:r>
    </w:p>
    <w:p w:rsidR="00F52F1F" w:rsidRDefault="00A51CE3" w:rsidP="00A51CE3">
      <w:pPr>
        <w:pStyle w:val="af4"/>
        <w:numPr>
          <w:ilvl w:val="0"/>
          <w:numId w:val="16"/>
        </w:numPr>
        <w:overflowPunct w:val="0"/>
        <w:autoSpaceDE w:val="0"/>
        <w:autoSpaceDN w:val="0"/>
        <w:adjustRightInd w:val="0"/>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F52F1F" w:rsidRPr="00735227">
        <w:rPr>
          <w:rFonts w:ascii="Times New Roman" w:hAnsi="Times New Roman"/>
          <w:sz w:val="28"/>
          <w:szCs w:val="28"/>
        </w:rPr>
        <w:t>Настоящее постановление опубликовать в газете «Муниципальный вестник. Городской округ Краснотурьинск» и разместить на официальном сайте Администрации городского округа Краснотурьинск.</w:t>
      </w:r>
    </w:p>
    <w:p w:rsidR="00F52F1F" w:rsidRPr="00735227" w:rsidRDefault="00A51CE3" w:rsidP="00A51CE3">
      <w:pPr>
        <w:pStyle w:val="af4"/>
        <w:numPr>
          <w:ilvl w:val="0"/>
          <w:numId w:val="16"/>
        </w:numPr>
        <w:overflowPunct w:val="0"/>
        <w:autoSpaceDE w:val="0"/>
        <w:autoSpaceDN w:val="0"/>
        <w:adjustRightInd w:val="0"/>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 </w:t>
      </w:r>
      <w:r w:rsidR="00F52F1F" w:rsidRPr="00735227">
        <w:rPr>
          <w:rFonts w:ascii="Times New Roman" w:hAnsi="Times New Roman"/>
          <w:sz w:val="28"/>
          <w:szCs w:val="28"/>
        </w:rPr>
        <w:t xml:space="preserve">Контроль исполнения настоящего постановления возложить </w:t>
      </w:r>
      <w:r w:rsidR="00F52F1F" w:rsidRPr="00735227">
        <w:rPr>
          <w:rFonts w:ascii="Times New Roman" w:hAnsi="Times New Roman"/>
          <w:sz w:val="28"/>
          <w:szCs w:val="28"/>
        </w:rPr>
        <w:br/>
        <w:t>на заместителя Главы Администрации городского округа</w:t>
      </w:r>
      <w:r w:rsidR="00F52F1F">
        <w:rPr>
          <w:rFonts w:ascii="Times New Roman" w:hAnsi="Times New Roman"/>
          <w:sz w:val="28"/>
          <w:szCs w:val="28"/>
        </w:rPr>
        <w:t xml:space="preserve"> </w:t>
      </w:r>
      <w:r w:rsidR="00F52F1F" w:rsidRPr="00735227">
        <w:rPr>
          <w:rFonts w:ascii="Times New Roman" w:hAnsi="Times New Roman"/>
          <w:sz w:val="28"/>
          <w:szCs w:val="28"/>
        </w:rPr>
        <w:t>Краснотурьинск</w:t>
      </w:r>
      <w:r w:rsidR="00F52F1F">
        <w:rPr>
          <w:rFonts w:ascii="Times New Roman" w:hAnsi="Times New Roman"/>
          <w:sz w:val="28"/>
          <w:szCs w:val="28"/>
        </w:rPr>
        <w:t xml:space="preserve"> </w:t>
      </w:r>
      <w:r>
        <w:rPr>
          <w:rFonts w:ascii="Times New Roman" w:hAnsi="Times New Roman"/>
          <w:sz w:val="28"/>
          <w:szCs w:val="28"/>
        </w:rPr>
        <w:br/>
      </w:r>
      <w:r w:rsidR="00F52F1F" w:rsidRPr="00735227">
        <w:rPr>
          <w:rFonts w:ascii="Times New Roman" w:hAnsi="Times New Roman"/>
          <w:sz w:val="28"/>
          <w:szCs w:val="28"/>
        </w:rPr>
        <w:t>Е.В. Стрелец.</w:t>
      </w:r>
    </w:p>
    <w:p w:rsidR="005F2EED" w:rsidRPr="00FA7C22" w:rsidRDefault="005F2EED" w:rsidP="000A0DDB">
      <w:pPr>
        <w:rPr>
          <w:sz w:val="28"/>
          <w:szCs w:val="28"/>
        </w:rPr>
      </w:pPr>
    </w:p>
    <w:p w:rsidR="005F2EED" w:rsidRPr="00FA7C22" w:rsidRDefault="005F2EED" w:rsidP="005F2EED">
      <w:pPr>
        <w:rPr>
          <w:sz w:val="28"/>
          <w:szCs w:val="28"/>
        </w:rPr>
      </w:pPr>
    </w:p>
    <w:p w:rsidR="00F52F1F" w:rsidRDefault="005F2EED" w:rsidP="005F2EED">
      <w:pPr>
        <w:rPr>
          <w:b/>
          <w:bCs/>
          <w:sz w:val="28"/>
          <w:szCs w:val="28"/>
        </w:rPr>
        <w:sectPr w:rsidR="00F52F1F" w:rsidSect="00F52F1F">
          <w:headerReference w:type="default" r:id="rId9"/>
          <w:footerReference w:type="first" r:id="rId10"/>
          <w:type w:val="continuous"/>
          <w:pgSz w:w="11909" w:h="16834"/>
          <w:pgMar w:top="1134" w:right="567" w:bottom="1134" w:left="1701" w:header="720" w:footer="720" w:gutter="0"/>
          <w:cols w:space="720"/>
          <w:titlePg/>
          <w:docGrid w:linePitch="272"/>
        </w:sectPr>
      </w:pPr>
      <w:r w:rsidRPr="00FA7C22">
        <w:rPr>
          <w:b/>
          <w:bCs/>
          <w:sz w:val="28"/>
          <w:szCs w:val="28"/>
        </w:rPr>
        <w:t>Глава городского округа</w:t>
      </w:r>
      <w:r w:rsidR="000A0DDB" w:rsidRPr="00FA7C22">
        <w:rPr>
          <w:b/>
          <w:bCs/>
          <w:sz w:val="28"/>
          <w:szCs w:val="28"/>
        </w:rPr>
        <w:t xml:space="preserve">                                                                  </w:t>
      </w:r>
      <w:r w:rsidRPr="00FA7C22">
        <w:rPr>
          <w:b/>
          <w:bCs/>
          <w:sz w:val="28"/>
          <w:szCs w:val="28"/>
        </w:rPr>
        <w:t>А.Ю. Устинов</w:t>
      </w:r>
    </w:p>
    <w:p w:rsidR="00F52F1F" w:rsidRPr="00E32646" w:rsidRDefault="00F52F1F" w:rsidP="00F52F1F">
      <w:pPr>
        <w:ind w:left="10065"/>
        <w:rPr>
          <w:b/>
          <w:bCs/>
          <w:sz w:val="28"/>
          <w:szCs w:val="28"/>
        </w:rPr>
      </w:pPr>
      <w:r w:rsidRPr="00E32646">
        <w:rPr>
          <w:b/>
          <w:bCs/>
          <w:sz w:val="28"/>
          <w:szCs w:val="28"/>
        </w:rPr>
        <w:lastRenderedPageBreak/>
        <w:t>Приложение</w:t>
      </w:r>
      <w:r w:rsidR="00401314">
        <w:rPr>
          <w:b/>
          <w:bCs/>
          <w:sz w:val="28"/>
          <w:szCs w:val="28"/>
        </w:rPr>
        <w:t xml:space="preserve"> № 1</w:t>
      </w:r>
    </w:p>
    <w:p w:rsidR="00F52F1F" w:rsidRPr="00F8557F" w:rsidRDefault="00F52F1F" w:rsidP="00F52F1F">
      <w:pPr>
        <w:ind w:left="10065"/>
        <w:rPr>
          <w:bCs/>
          <w:sz w:val="24"/>
          <w:szCs w:val="24"/>
        </w:rPr>
      </w:pPr>
      <w:r w:rsidRPr="00F8557F">
        <w:rPr>
          <w:bCs/>
          <w:sz w:val="24"/>
          <w:szCs w:val="24"/>
        </w:rPr>
        <w:t xml:space="preserve">к постановлению Администрации городского округа Краснотурьинск </w:t>
      </w:r>
    </w:p>
    <w:p w:rsidR="00F52F1F" w:rsidRPr="00F8557F" w:rsidRDefault="00F52F1F" w:rsidP="00F52F1F">
      <w:pPr>
        <w:ind w:left="10065"/>
        <w:rPr>
          <w:bCs/>
          <w:sz w:val="24"/>
          <w:szCs w:val="24"/>
        </w:rPr>
      </w:pPr>
      <w:r w:rsidRPr="00F8557F">
        <w:rPr>
          <w:bCs/>
          <w:sz w:val="24"/>
          <w:szCs w:val="24"/>
        </w:rPr>
        <w:t>от</w:t>
      </w:r>
      <w:r>
        <w:rPr>
          <w:bCs/>
          <w:sz w:val="24"/>
          <w:szCs w:val="24"/>
        </w:rPr>
        <w:t xml:space="preserve"> </w:t>
      </w:r>
      <w:r w:rsidR="001969A2">
        <w:rPr>
          <w:bCs/>
          <w:sz w:val="24"/>
          <w:szCs w:val="24"/>
          <w:u w:val="single"/>
        </w:rPr>
        <w:t>04.12.2018</w:t>
      </w:r>
      <w:r w:rsidRPr="00F8557F">
        <w:rPr>
          <w:bCs/>
          <w:sz w:val="24"/>
          <w:szCs w:val="24"/>
        </w:rPr>
        <w:t xml:space="preserve"> №</w:t>
      </w:r>
      <w:r>
        <w:rPr>
          <w:bCs/>
          <w:sz w:val="24"/>
          <w:szCs w:val="24"/>
        </w:rPr>
        <w:t xml:space="preserve"> </w:t>
      </w:r>
      <w:r w:rsidR="00A51CE3">
        <w:rPr>
          <w:bCs/>
          <w:sz w:val="24"/>
          <w:szCs w:val="24"/>
          <w:u w:val="single"/>
        </w:rPr>
        <w:t>1340</w:t>
      </w:r>
      <w:r w:rsidRPr="00F8557F">
        <w:rPr>
          <w:bCs/>
          <w:sz w:val="24"/>
          <w:szCs w:val="24"/>
        </w:rPr>
        <w:br/>
        <w:t xml:space="preserve">«О внесении изменений в муниципальную программу «Развитие культуры </w:t>
      </w:r>
      <w:r>
        <w:rPr>
          <w:bCs/>
          <w:sz w:val="24"/>
          <w:szCs w:val="24"/>
        </w:rPr>
        <w:br/>
      </w:r>
      <w:r w:rsidRPr="00F8557F">
        <w:rPr>
          <w:bCs/>
          <w:sz w:val="24"/>
          <w:szCs w:val="24"/>
        </w:rPr>
        <w:t>на территории городского округа Краснотурьинск до 2020 года», утвержденную постановлением Администрации городского округа Краснотурьинск от 30.01.2014 № 1923</w:t>
      </w:r>
    </w:p>
    <w:p w:rsidR="00F52F1F" w:rsidRPr="00F8557F" w:rsidRDefault="00F52F1F" w:rsidP="00F52F1F">
      <w:pPr>
        <w:ind w:left="10065"/>
        <w:rPr>
          <w:bCs/>
          <w:sz w:val="24"/>
          <w:szCs w:val="24"/>
        </w:rPr>
      </w:pPr>
    </w:p>
    <w:p w:rsidR="00F52F1F" w:rsidRPr="00F8557F" w:rsidRDefault="00F52F1F" w:rsidP="00F52F1F">
      <w:pPr>
        <w:ind w:left="10065"/>
        <w:rPr>
          <w:b/>
          <w:bCs/>
          <w:sz w:val="28"/>
          <w:szCs w:val="24"/>
        </w:rPr>
      </w:pPr>
      <w:r w:rsidRPr="00F8557F">
        <w:rPr>
          <w:b/>
          <w:bCs/>
          <w:sz w:val="28"/>
          <w:szCs w:val="24"/>
        </w:rPr>
        <w:t xml:space="preserve">Приложение № 1 </w:t>
      </w:r>
    </w:p>
    <w:p w:rsidR="00F52F1F" w:rsidRPr="00F8557F" w:rsidRDefault="00F52F1F" w:rsidP="00F52F1F">
      <w:pPr>
        <w:ind w:left="10065"/>
        <w:rPr>
          <w:bCs/>
          <w:sz w:val="24"/>
          <w:szCs w:val="24"/>
        </w:rPr>
      </w:pPr>
      <w:r w:rsidRPr="00F8557F">
        <w:rPr>
          <w:bCs/>
          <w:sz w:val="24"/>
          <w:szCs w:val="24"/>
        </w:rPr>
        <w:t>к муниципальной программе городского округа Краснотурьинск «Развитие культуры на территории городского округа Краснотурьинск до 2020 года»</w:t>
      </w:r>
    </w:p>
    <w:p w:rsidR="00F52F1F" w:rsidRDefault="00F52F1F" w:rsidP="00F52F1F">
      <w:pPr>
        <w:rPr>
          <w:bCs/>
          <w:sz w:val="28"/>
          <w:szCs w:val="28"/>
        </w:rPr>
      </w:pPr>
    </w:p>
    <w:p w:rsidR="00F52F1F" w:rsidRDefault="00F52F1F" w:rsidP="00F52F1F">
      <w:pPr>
        <w:jc w:val="center"/>
        <w:rPr>
          <w:b/>
          <w:bCs/>
          <w:sz w:val="28"/>
          <w:szCs w:val="28"/>
        </w:rPr>
      </w:pPr>
    </w:p>
    <w:p w:rsidR="00F52F1F" w:rsidRDefault="00F52F1F" w:rsidP="00F52F1F">
      <w:pPr>
        <w:jc w:val="center"/>
        <w:rPr>
          <w:b/>
          <w:bCs/>
          <w:sz w:val="28"/>
          <w:szCs w:val="28"/>
        </w:rPr>
      </w:pPr>
      <w:bookmarkStart w:id="2" w:name="_Hlk516731464"/>
      <w:r>
        <w:rPr>
          <w:b/>
          <w:bCs/>
          <w:sz w:val="28"/>
          <w:szCs w:val="28"/>
        </w:rPr>
        <w:t xml:space="preserve">Цели, задачи и целевые показатели </w:t>
      </w:r>
    </w:p>
    <w:p w:rsidR="00F52F1F" w:rsidRPr="00E32646" w:rsidRDefault="00F52F1F" w:rsidP="00F52F1F">
      <w:pPr>
        <w:jc w:val="center"/>
        <w:rPr>
          <w:b/>
          <w:bCs/>
          <w:sz w:val="28"/>
          <w:szCs w:val="28"/>
        </w:rPr>
      </w:pPr>
      <w:r>
        <w:rPr>
          <w:b/>
          <w:bCs/>
          <w:sz w:val="28"/>
          <w:szCs w:val="28"/>
        </w:rPr>
        <w:t xml:space="preserve">реализации </w:t>
      </w:r>
      <w:r w:rsidRPr="00E32646">
        <w:rPr>
          <w:b/>
          <w:bCs/>
          <w:sz w:val="28"/>
          <w:szCs w:val="28"/>
        </w:rPr>
        <w:t>муниципальной программы городского округа Краснотурьинск «Развитие культуры на территории городского округа Краснотурьинск до 2020 года»</w:t>
      </w:r>
    </w:p>
    <w:bookmarkEnd w:id="2"/>
    <w:p w:rsidR="00F52F1F" w:rsidRPr="00F52F1F" w:rsidRDefault="00F52F1F" w:rsidP="00F52F1F">
      <w:pPr>
        <w:ind w:left="10773"/>
        <w:rPr>
          <w:bCs/>
          <w:sz w:val="24"/>
        </w:rPr>
      </w:pPr>
    </w:p>
    <w:p w:rsidR="00F52F1F" w:rsidRPr="00F52F1F" w:rsidRDefault="00F52F1F" w:rsidP="00F52F1F">
      <w:pPr>
        <w:ind w:left="10773"/>
        <w:rPr>
          <w:bCs/>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4"/>
        <w:gridCol w:w="1131"/>
        <w:gridCol w:w="3122"/>
        <w:gridCol w:w="136"/>
        <w:gridCol w:w="2129"/>
        <w:gridCol w:w="999"/>
        <w:gridCol w:w="848"/>
        <w:gridCol w:w="6"/>
        <w:gridCol w:w="6"/>
        <w:gridCol w:w="6"/>
        <w:gridCol w:w="831"/>
        <w:gridCol w:w="12"/>
        <w:gridCol w:w="12"/>
        <w:gridCol w:w="12"/>
        <w:gridCol w:w="816"/>
        <w:gridCol w:w="6"/>
        <w:gridCol w:w="12"/>
        <w:gridCol w:w="6"/>
        <w:gridCol w:w="24"/>
        <w:gridCol w:w="801"/>
        <w:gridCol w:w="12"/>
        <w:gridCol w:w="12"/>
        <w:gridCol w:w="6"/>
        <w:gridCol w:w="21"/>
        <w:gridCol w:w="27"/>
        <w:gridCol w:w="12"/>
        <w:gridCol w:w="89"/>
        <w:gridCol w:w="3154"/>
      </w:tblGrid>
      <w:tr w:rsidR="001969A2" w:rsidRPr="0047171C" w:rsidTr="001969A2">
        <w:trPr>
          <w:trHeight w:val="20"/>
        </w:trPr>
        <w:tc>
          <w:tcPr>
            <w:tcW w:w="181" w:type="pct"/>
            <w:vMerge w:val="restart"/>
          </w:tcPr>
          <w:p w:rsidR="00F52F1F" w:rsidRPr="0047171C" w:rsidRDefault="00F52F1F" w:rsidP="00F52F1F">
            <w:pPr>
              <w:ind w:right="-108"/>
              <w:jc w:val="center"/>
              <w:rPr>
                <w:rFonts w:eastAsia="Calibri"/>
                <w:sz w:val="26"/>
                <w:szCs w:val="26"/>
              </w:rPr>
            </w:pPr>
            <w:r w:rsidRPr="0047171C">
              <w:rPr>
                <w:rFonts w:eastAsia="Calibri"/>
                <w:sz w:val="26"/>
                <w:szCs w:val="26"/>
              </w:rPr>
              <w:t xml:space="preserve">№ </w:t>
            </w:r>
          </w:p>
        </w:tc>
        <w:tc>
          <w:tcPr>
            <w:tcW w:w="383" w:type="pct"/>
            <w:vMerge w:val="restart"/>
          </w:tcPr>
          <w:p w:rsidR="00F52F1F" w:rsidRPr="0047171C" w:rsidRDefault="00F52F1F" w:rsidP="00F52F1F">
            <w:pPr>
              <w:jc w:val="center"/>
              <w:rPr>
                <w:rFonts w:eastAsia="Calibri"/>
                <w:sz w:val="26"/>
                <w:szCs w:val="26"/>
              </w:rPr>
            </w:pPr>
          </w:p>
        </w:tc>
        <w:tc>
          <w:tcPr>
            <w:tcW w:w="1056" w:type="pct"/>
            <w:vMerge w:val="restart"/>
          </w:tcPr>
          <w:p w:rsidR="00F52F1F" w:rsidRPr="0047171C" w:rsidRDefault="00F52F1F" w:rsidP="00F52F1F">
            <w:pPr>
              <w:jc w:val="center"/>
              <w:rPr>
                <w:rFonts w:eastAsia="Calibri"/>
                <w:sz w:val="26"/>
                <w:szCs w:val="26"/>
              </w:rPr>
            </w:pPr>
            <w:r w:rsidRPr="0047171C">
              <w:rPr>
                <w:rFonts w:eastAsia="Calibri"/>
                <w:sz w:val="26"/>
                <w:szCs w:val="26"/>
              </w:rPr>
              <w:t>Наименование цели, задач и целевых показателей</w:t>
            </w:r>
          </w:p>
        </w:tc>
        <w:tc>
          <w:tcPr>
            <w:tcW w:w="766" w:type="pct"/>
            <w:gridSpan w:val="2"/>
            <w:vMerge w:val="restart"/>
          </w:tcPr>
          <w:p w:rsidR="00F52F1F" w:rsidRPr="0047171C" w:rsidRDefault="00F52F1F" w:rsidP="00F52F1F">
            <w:pPr>
              <w:ind w:left="-67" w:right="-98" w:firstLine="67"/>
              <w:jc w:val="center"/>
              <w:rPr>
                <w:rFonts w:eastAsia="Calibri"/>
                <w:sz w:val="26"/>
                <w:szCs w:val="26"/>
              </w:rPr>
            </w:pPr>
            <w:r w:rsidRPr="0047171C">
              <w:rPr>
                <w:rFonts w:eastAsia="Calibri"/>
                <w:sz w:val="26"/>
                <w:szCs w:val="26"/>
              </w:rPr>
              <w:t>Единица измерения</w:t>
            </w:r>
          </w:p>
        </w:tc>
        <w:tc>
          <w:tcPr>
            <w:tcW w:w="1547" w:type="pct"/>
            <w:gridSpan w:val="22"/>
          </w:tcPr>
          <w:p w:rsidR="00F52F1F" w:rsidRPr="0047171C" w:rsidRDefault="00F52F1F" w:rsidP="00F52F1F">
            <w:pPr>
              <w:jc w:val="center"/>
              <w:rPr>
                <w:rFonts w:eastAsia="Calibri"/>
                <w:sz w:val="26"/>
                <w:szCs w:val="26"/>
              </w:rPr>
            </w:pPr>
            <w:r w:rsidRPr="0047171C">
              <w:rPr>
                <w:rFonts w:eastAsia="Calibri"/>
                <w:sz w:val="26"/>
                <w:szCs w:val="26"/>
              </w:rPr>
              <w:t>Значение целевого показателя реализации муниципальной программы</w:t>
            </w:r>
          </w:p>
        </w:tc>
        <w:tc>
          <w:tcPr>
            <w:tcW w:w="1068" w:type="pct"/>
            <w:vMerge w:val="restart"/>
          </w:tcPr>
          <w:p w:rsidR="00F52F1F" w:rsidRPr="0047171C" w:rsidRDefault="00F52F1F" w:rsidP="00F52F1F">
            <w:pPr>
              <w:jc w:val="center"/>
              <w:rPr>
                <w:rFonts w:eastAsia="Calibri"/>
                <w:sz w:val="26"/>
                <w:szCs w:val="26"/>
              </w:rPr>
            </w:pPr>
            <w:r w:rsidRPr="0047171C">
              <w:rPr>
                <w:rFonts w:eastAsia="Calibri"/>
                <w:sz w:val="26"/>
                <w:szCs w:val="26"/>
              </w:rPr>
              <w:t>Источник значений показателей</w:t>
            </w:r>
          </w:p>
        </w:tc>
      </w:tr>
      <w:tr w:rsidR="001969A2" w:rsidRPr="0047171C" w:rsidTr="001969A2">
        <w:trPr>
          <w:trHeight w:val="20"/>
        </w:trPr>
        <w:tc>
          <w:tcPr>
            <w:tcW w:w="181" w:type="pct"/>
            <w:vMerge/>
          </w:tcPr>
          <w:p w:rsidR="00F52F1F" w:rsidRPr="0047171C" w:rsidRDefault="00F52F1F" w:rsidP="00F52F1F">
            <w:pPr>
              <w:jc w:val="center"/>
              <w:rPr>
                <w:rFonts w:eastAsia="Calibri"/>
                <w:sz w:val="26"/>
                <w:szCs w:val="26"/>
              </w:rPr>
            </w:pPr>
          </w:p>
        </w:tc>
        <w:tc>
          <w:tcPr>
            <w:tcW w:w="383" w:type="pct"/>
            <w:vMerge/>
          </w:tcPr>
          <w:p w:rsidR="00F52F1F" w:rsidRPr="0047171C" w:rsidRDefault="00F52F1F" w:rsidP="00F52F1F">
            <w:pPr>
              <w:jc w:val="center"/>
              <w:rPr>
                <w:rFonts w:eastAsia="Calibri"/>
                <w:sz w:val="26"/>
                <w:szCs w:val="26"/>
              </w:rPr>
            </w:pPr>
          </w:p>
        </w:tc>
        <w:tc>
          <w:tcPr>
            <w:tcW w:w="1056" w:type="pct"/>
            <w:vMerge/>
            <w:vAlign w:val="center"/>
          </w:tcPr>
          <w:p w:rsidR="00F52F1F" w:rsidRPr="0047171C" w:rsidRDefault="00F52F1F" w:rsidP="00F52F1F">
            <w:pPr>
              <w:jc w:val="center"/>
              <w:rPr>
                <w:rFonts w:eastAsia="Calibri"/>
                <w:sz w:val="26"/>
                <w:szCs w:val="26"/>
              </w:rPr>
            </w:pPr>
          </w:p>
        </w:tc>
        <w:tc>
          <w:tcPr>
            <w:tcW w:w="766" w:type="pct"/>
            <w:gridSpan w:val="2"/>
            <w:vMerge/>
            <w:vAlign w:val="center"/>
          </w:tcPr>
          <w:p w:rsidR="00F52F1F" w:rsidRPr="0047171C" w:rsidRDefault="00F52F1F" w:rsidP="00F52F1F">
            <w:pPr>
              <w:jc w:val="center"/>
              <w:rPr>
                <w:rFonts w:eastAsia="Calibri"/>
                <w:sz w:val="26"/>
                <w:szCs w:val="26"/>
              </w:rPr>
            </w:pPr>
          </w:p>
        </w:tc>
        <w:tc>
          <w:tcPr>
            <w:tcW w:w="338" w:type="pct"/>
          </w:tcPr>
          <w:p w:rsidR="00F52F1F" w:rsidRPr="0047171C" w:rsidRDefault="00F52F1F" w:rsidP="00F52F1F">
            <w:pPr>
              <w:jc w:val="center"/>
              <w:rPr>
                <w:rFonts w:eastAsia="Calibri"/>
                <w:sz w:val="26"/>
                <w:szCs w:val="26"/>
              </w:rPr>
            </w:pPr>
            <w:r w:rsidRPr="0047171C">
              <w:rPr>
                <w:rFonts w:eastAsia="Calibri"/>
                <w:sz w:val="26"/>
                <w:szCs w:val="26"/>
              </w:rPr>
              <w:t>2016 год</w:t>
            </w:r>
          </w:p>
        </w:tc>
        <w:tc>
          <w:tcPr>
            <w:tcW w:w="293" w:type="pct"/>
            <w:gridSpan w:val="4"/>
          </w:tcPr>
          <w:p w:rsidR="00F52F1F" w:rsidRPr="0047171C" w:rsidRDefault="00F52F1F" w:rsidP="00F52F1F">
            <w:pPr>
              <w:jc w:val="center"/>
              <w:rPr>
                <w:rFonts w:eastAsia="Calibri"/>
                <w:sz w:val="26"/>
                <w:szCs w:val="26"/>
              </w:rPr>
            </w:pPr>
            <w:r w:rsidRPr="0047171C">
              <w:rPr>
                <w:rFonts w:eastAsia="Calibri"/>
                <w:sz w:val="26"/>
                <w:szCs w:val="26"/>
              </w:rPr>
              <w:t>2017 год</w:t>
            </w:r>
          </w:p>
        </w:tc>
        <w:tc>
          <w:tcPr>
            <w:tcW w:w="293" w:type="pct"/>
            <w:gridSpan w:val="4"/>
          </w:tcPr>
          <w:p w:rsidR="00F52F1F" w:rsidRPr="0047171C" w:rsidRDefault="00F52F1F" w:rsidP="00F52F1F">
            <w:pPr>
              <w:jc w:val="center"/>
              <w:rPr>
                <w:rFonts w:eastAsia="Calibri"/>
                <w:sz w:val="26"/>
                <w:szCs w:val="26"/>
              </w:rPr>
            </w:pPr>
            <w:r w:rsidRPr="0047171C">
              <w:rPr>
                <w:rFonts w:eastAsia="Calibri"/>
                <w:sz w:val="26"/>
                <w:szCs w:val="26"/>
              </w:rPr>
              <w:t>2018</w:t>
            </w:r>
          </w:p>
          <w:p w:rsidR="00F52F1F" w:rsidRPr="0047171C" w:rsidRDefault="00F52F1F" w:rsidP="00F52F1F">
            <w:pPr>
              <w:jc w:val="center"/>
              <w:rPr>
                <w:rFonts w:eastAsia="Calibri"/>
                <w:sz w:val="26"/>
                <w:szCs w:val="26"/>
              </w:rPr>
            </w:pPr>
            <w:r w:rsidRPr="0047171C">
              <w:rPr>
                <w:rFonts w:eastAsia="Calibri"/>
                <w:sz w:val="26"/>
                <w:szCs w:val="26"/>
              </w:rPr>
              <w:t xml:space="preserve"> год</w:t>
            </w:r>
          </w:p>
        </w:tc>
        <w:tc>
          <w:tcPr>
            <w:tcW w:w="292" w:type="pct"/>
            <w:gridSpan w:val="5"/>
            <w:shd w:val="clear" w:color="auto" w:fill="auto"/>
          </w:tcPr>
          <w:p w:rsidR="00F52F1F" w:rsidRPr="0047171C" w:rsidRDefault="00F52F1F" w:rsidP="00F52F1F">
            <w:pPr>
              <w:jc w:val="center"/>
              <w:rPr>
                <w:rFonts w:eastAsia="Calibri"/>
                <w:sz w:val="26"/>
                <w:szCs w:val="26"/>
              </w:rPr>
            </w:pPr>
            <w:r w:rsidRPr="0047171C">
              <w:rPr>
                <w:rFonts w:eastAsia="Calibri"/>
                <w:sz w:val="26"/>
                <w:szCs w:val="26"/>
              </w:rPr>
              <w:t>2019 год</w:t>
            </w:r>
          </w:p>
        </w:tc>
        <w:tc>
          <w:tcPr>
            <w:tcW w:w="330" w:type="pct"/>
            <w:gridSpan w:val="8"/>
            <w:shd w:val="clear" w:color="auto" w:fill="auto"/>
          </w:tcPr>
          <w:p w:rsidR="00F52F1F" w:rsidRPr="0047171C" w:rsidRDefault="00F52F1F" w:rsidP="00F52F1F">
            <w:pPr>
              <w:jc w:val="center"/>
              <w:rPr>
                <w:rFonts w:eastAsia="Calibri"/>
                <w:sz w:val="26"/>
                <w:szCs w:val="26"/>
              </w:rPr>
            </w:pPr>
            <w:r w:rsidRPr="0047171C">
              <w:rPr>
                <w:rFonts w:eastAsia="Calibri"/>
                <w:sz w:val="26"/>
                <w:szCs w:val="26"/>
              </w:rPr>
              <w:t>2020 год</w:t>
            </w:r>
          </w:p>
        </w:tc>
        <w:tc>
          <w:tcPr>
            <w:tcW w:w="1068" w:type="pct"/>
            <w:vMerge/>
          </w:tcPr>
          <w:p w:rsidR="00F52F1F" w:rsidRPr="0047171C" w:rsidRDefault="00F52F1F" w:rsidP="00F52F1F">
            <w:pPr>
              <w:jc w:val="center"/>
              <w:rPr>
                <w:rFonts w:eastAsia="Calibri"/>
                <w:sz w:val="26"/>
                <w:szCs w:val="26"/>
              </w:rPr>
            </w:pPr>
          </w:p>
        </w:tc>
      </w:tr>
      <w:tr w:rsidR="001969A2" w:rsidRPr="0047171C" w:rsidTr="001969A2">
        <w:trPr>
          <w:trHeight w:val="20"/>
        </w:trPr>
        <w:tc>
          <w:tcPr>
            <w:tcW w:w="181" w:type="pct"/>
          </w:tcPr>
          <w:p w:rsidR="00F52F1F" w:rsidRPr="0047171C" w:rsidRDefault="00F52F1F" w:rsidP="00F52F1F">
            <w:pPr>
              <w:jc w:val="center"/>
              <w:rPr>
                <w:rFonts w:eastAsia="Calibri"/>
                <w:sz w:val="26"/>
                <w:szCs w:val="26"/>
              </w:rPr>
            </w:pPr>
            <w:r w:rsidRPr="0047171C">
              <w:rPr>
                <w:rFonts w:eastAsia="Calibri"/>
                <w:sz w:val="26"/>
                <w:szCs w:val="26"/>
              </w:rPr>
              <w:t>1</w:t>
            </w:r>
          </w:p>
        </w:tc>
        <w:tc>
          <w:tcPr>
            <w:tcW w:w="383" w:type="pct"/>
          </w:tcPr>
          <w:p w:rsidR="00F52F1F" w:rsidRPr="0047171C" w:rsidRDefault="00F52F1F" w:rsidP="00F52F1F">
            <w:pPr>
              <w:jc w:val="center"/>
              <w:rPr>
                <w:rFonts w:eastAsia="Calibri"/>
                <w:sz w:val="26"/>
                <w:szCs w:val="26"/>
              </w:rPr>
            </w:pPr>
            <w:r w:rsidRPr="0047171C">
              <w:rPr>
                <w:rFonts w:eastAsia="Calibri"/>
                <w:sz w:val="26"/>
                <w:szCs w:val="26"/>
              </w:rPr>
              <w:t>2</w:t>
            </w:r>
          </w:p>
        </w:tc>
        <w:tc>
          <w:tcPr>
            <w:tcW w:w="1056" w:type="pct"/>
          </w:tcPr>
          <w:p w:rsidR="00F52F1F" w:rsidRPr="0047171C" w:rsidRDefault="00F52F1F" w:rsidP="00F52F1F">
            <w:pPr>
              <w:jc w:val="center"/>
              <w:rPr>
                <w:rFonts w:eastAsia="Calibri"/>
                <w:sz w:val="26"/>
                <w:szCs w:val="26"/>
              </w:rPr>
            </w:pPr>
            <w:r w:rsidRPr="0047171C">
              <w:rPr>
                <w:rFonts w:eastAsia="Calibri"/>
                <w:sz w:val="26"/>
                <w:szCs w:val="26"/>
              </w:rPr>
              <w:t>3</w:t>
            </w:r>
          </w:p>
        </w:tc>
        <w:tc>
          <w:tcPr>
            <w:tcW w:w="766" w:type="pct"/>
            <w:gridSpan w:val="2"/>
          </w:tcPr>
          <w:p w:rsidR="00F52F1F" w:rsidRPr="0047171C" w:rsidRDefault="00F52F1F" w:rsidP="00F52F1F">
            <w:pPr>
              <w:jc w:val="center"/>
              <w:rPr>
                <w:rFonts w:eastAsia="Calibri"/>
                <w:sz w:val="26"/>
                <w:szCs w:val="26"/>
              </w:rPr>
            </w:pPr>
            <w:r w:rsidRPr="0047171C">
              <w:rPr>
                <w:rFonts w:eastAsia="Calibri"/>
                <w:sz w:val="26"/>
                <w:szCs w:val="26"/>
              </w:rPr>
              <w:t>4</w:t>
            </w:r>
          </w:p>
        </w:tc>
        <w:tc>
          <w:tcPr>
            <w:tcW w:w="338" w:type="pct"/>
          </w:tcPr>
          <w:p w:rsidR="00F52F1F" w:rsidRPr="0047171C" w:rsidRDefault="00F52F1F" w:rsidP="00F52F1F">
            <w:pPr>
              <w:jc w:val="center"/>
              <w:rPr>
                <w:rFonts w:eastAsia="Calibri"/>
                <w:sz w:val="26"/>
                <w:szCs w:val="26"/>
              </w:rPr>
            </w:pPr>
            <w:r w:rsidRPr="0047171C">
              <w:rPr>
                <w:rFonts w:eastAsia="Calibri"/>
                <w:sz w:val="26"/>
                <w:szCs w:val="26"/>
              </w:rPr>
              <w:t>5</w:t>
            </w:r>
          </w:p>
        </w:tc>
        <w:tc>
          <w:tcPr>
            <w:tcW w:w="293" w:type="pct"/>
            <w:gridSpan w:val="4"/>
          </w:tcPr>
          <w:p w:rsidR="00F52F1F" w:rsidRPr="0047171C" w:rsidRDefault="00F52F1F" w:rsidP="00F52F1F">
            <w:pPr>
              <w:jc w:val="center"/>
              <w:rPr>
                <w:rFonts w:eastAsia="Calibri"/>
                <w:sz w:val="26"/>
                <w:szCs w:val="26"/>
              </w:rPr>
            </w:pPr>
            <w:r w:rsidRPr="0047171C">
              <w:rPr>
                <w:rFonts w:eastAsia="Calibri"/>
                <w:sz w:val="26"/>
                <w:szCs w:val="26"/>
              </w:rPr>
              <w:t>6</w:t>
            </w:r>
          </w:p>
        </w:tc>
        <w:tc>
          <w:tcPr>
            <w:tcW w:w="293" w:type="pct"/>
            <w:gridSpan w:val="4"/>
          </w:tcPr>
          <w:p w:rsidR="00F52F1F" w:rsidRPr="0047171C" w:rsidRDefault="00F52F1F" w:rsidP="00F52F1F">
            <w:pPr>
              <w:jc w:val="center"/>
              <w:rPr>
                <w:rFonts w:eastAsia="Calibri"/>
                <w:sz w:val="26"/>
                <w:szCs w:val="26"/>
              </w:rPr>
            </w:pPr>
            <w:r w:rsidRPr="0047171C">
              <w:rPr>
                <w:rFonts w:eastAsia="Calibri"/>
                <w:sz w:val="26"/>
                <w:szCs w:val="26"/>
              </w:rPr>
              <w:t>7</w:t>
            </w:r>
          </w:p>
        </w:tc>
        <w:tc>
          <w:tcPr>
            <w:tcW w:w="292" w:type="pct"/>
            <w:gridSpan w:val="5"/>
            <w:shd w:val="clear" w:color="auto" w:fill="auto"/>
          </w:tcPr>
          <w:p w:rsidR="00F52F1F" w:rsidRPr="0047171C" w:rsidRDefault="00F52F1F" w:rsidP="00F52F1F">
            <w:pPr>
              <w:jc w:val="center"/>
              <w:rPr>
                <w:rFonts w:eastAsia="Calibri"/>
                <w:sz w:val="26"/>
                <w:szCs w:val="26"/>
              </w:rPr>
            </w:pPr>
            <w:r w:rsidRPr="0047171C">
              <w:rPr>
                <w:rFonts w:eastAsia="Calibri"/>
                <w:sz w:val="26"/>
                <w:szCs w:val="26"/>
              </w:rPr>
              <w:t>8</w:t>
            </w:r>
          </w:p>
        </w:tc>
        <w:tc>
          <w:tcPr>
            <w:tcW w:w="330" w:type="pct"/>
            <w:gridSpan w:val="8"/>
            <w:shd w:val="clear" w:color="auto" w:fill="auto"/>
          </w:tcPr>
          <w:p w:rsidR="00F52F1F" w:rsidRPr="0047171C" w:rsidRDefault="00F52F1F" w:rsidP="00F52F1F">
            <w:pPr>
              <w:jc w:val="center"/>
              <w:rPr>
                <w:rFonts w:eastAsia="Calibri"/>
                <w:sz w:val="26"/>
                <w:szCs w:val="26"/>
              </w:rPr>
            </w:pPr>
            <w:r w:rsidRPr="0047171C">
              <w:rPr>
                <w:rFonts w:eastAsia="Calibri"/>
                <w:sz w:val="26"/>
                <w:szCs w:val="26"/>
              </w:rPr>
              <w:t>9</w:t>
            </w:r>
          </w:p>
        </w:tc>
        <w:tc>
          <w:tcPr>
            <w:tcW w:w="1068" w:type="pct"/>
          </w:tcPr>
          <w:p w:rsidR="00F52F1F" w:rsidRPr="0047171C" w:rsidRDefault="00F52F1F" w:rsidP="00F52F1F">
            <w:pPr>
              <w:jc w:val="center"/>
              <w:rPr>
                <w:rFonts w:eastAsia="Calibri"/>
                <w:sz w:val="26"/>
                <w:szCs w:val="26"/>
              </w:rPr>
            </w:pPr>
            <w:r w:rsidRPr="0047171C">
              <w:rPr>
                <w:rFonts w:eastAsia="Calibri"/>
                <w:sz w:val="26"/>
                <w:szCs w:val="26"/>
              </w:rPr>
              <w:t>10</w:t>
            </w:r>
          </w:p>
        </w:tc>
      </w:tr>
      <w:tr w:rsidR="001969A2" w:rsidRPr="0047171C" w:rsidTr="001969A2">
        <w:trPr>
          <w:trHeight w:val="20"/>
        </w:trPr>
        <w:tc>
          <w:tcPr>
            <w:tcW w:w="181" w:type="pct"/>
          </w:tcPr>
          <w:p w:rsidR="00F52F1F" w:rsidRPr="0047171C" w:rsidRDefault="00F52F1F" w:rsidP="00F52F1F">
            <w:pPr>
              <w:jc w:val="center"/>
              <w:rPr>
                <w:rFonts w:eastAsia="Calibri"/>
                <w:sz w:val="26"/>
                <w:szCs w:val="26"/>
              </w:rPr>
            </w:pPr>
            <w:r w:rsidRPr="0047171C">
              <w:rPr>
                <w:rFonts w:eastAsia="Calibri"/>
                <w:sz w:val="26"/>
                <w:szCs w:val="26"/>
              </w:rPr>
              <w:t>1</w:t>
            </w:r>
          </w:p>
        </w:tc>
        <w:tc>
          <w:tcPr>
            <w:tcW w:w="383" w:type="pct"/>
          </w:tcPr>
          <w:p w:rsidR="00F52F1F" w:rsidRPr="0047171C" w:rsidRDefault="00F52F1F" w:rsidP="00F52F1F">
            <w:pPr>
              <w:rPr>
                <w:rFonts w:eastAsia="Calibri"/>
                <w:sz w:val="26"/>
                <w:szCs w:val="26"/>
              </w:rPr>
            </w:pPr>
            <w:r w:rsidRPr="0047171C">
              <w:rPr>
                <w:rFonts w:eastAsia="Calibri"/>
                <w:sz w:val="26"/>
                <w:szCs w:val="26"/>
              </w:rPr>
              <w:t>1.</w:t>
            </w:r>
          </w:p>
        </w:tc>
        <w:tc>
          <w:tcPr>
            <w:tcW w:w="4437" w:type="pct"/>
            <w:gridSpan w:val="26"/>
          </w:tcPr>
          <w:p w:rsidR="00F52F1F" w:rsidRPr="0047171C" w:rsidRDefault="00F52F1F" w:rsidP="00F52F1F">
            <w:pPr>
              <w:rPr>
                <w:rFonts w:eastAsia="Calibri"/>
                <w:sz w:val="26"/>
                <w:szCs w:val="26"/>
              </w:rPr>
            </w:pPr>
            <w:r w:rsidRPr="0047171C">
              <w:rPr>
                <w:rFonts w:eastAsia="Calibri"/>
                <w:sz w:val="26"/>
                <w:szCs w:val="26"/>
              </w:rPr>
              <w:t>Подпрограмма 1 «Развитие культуры и искусства»</w:t>
            </w:r>
          </w:p>
        </w:tc>
      </w:tr>
      <w:tr w:rsidR="001969A2" w:rsidRPr="0047171C" w:rsidTr="001969A2">
        <w:trPr>
          <w:trHeight w:val="20"/>
        </w:trPr>
        <w:tc>
          <w:tcPr>
            <w:tcW w:w="181" w:type="pct"/>
          </w:tcPr>
          <w:p w:rsidR="00F52F1F" w:rsidRPr="0047171C" w:rsidRDefault="00F52F1F" w:rsidP="00F52F1F">
            <w:pPr>
              <w:jc w:val="center"/>
              <w:rPr>
                <w:rFonts w:eastAsia="Calibri"/>
                <w:sz w:val="26"/>
                <w:szCs w:val="26"/>
              </w:rPr>
            </w:pPr>
            <w:r w:rsidRPr="0047171C">
              <w:rPr>
                <w:rFonts w:eastAsia="Calibri"/>
                <w:sz w:val="26"/>
                <w:szCs w:val="26"/>
              </w:rPr>
              <w:t>2</w:t>
            </w:r>
          </w:p>
        </w:tc>
        <w:tc>
          <w:tcPr>
            <w:tcW w:w="383" w:type="pct"/>
          </w:tcPr>
          <w:p w:rsidR="00F52F1F" w:rsidRPr="0047171C" w:rsidRDefault="00F52F1F" w:rsidP="00F52F1F">
            <w:pPr>
              <w:rPr>
                <w:rFonts w:eastAsia="Calibri"/>
                <w:sz w:val="26"/>
                <w:szCs w:val="26"/>
              </w:rPr>
            </w:pPr>
            <w:r w:rsidRPr="0047171C">
              <w:rPr>
                <w:rFonts w:eastAsia="Calibri"/>
                <w:sz w:val="26"/>
                <w:szCs w:val="26"/>
              </w:rPr>
              <w:t>1.1.</w:t>
            </w:r>
          </w:p>
        </w:tc>
        <w:tc>
          <w:tcPr>
            <w:tcW w:w="4437" w:type="pct"/>
            <w:gridSpan w:val="26"/>
          </w:tcPr>
          <w:p w:rsidR="00F52F1F" w:rsidRPr="0047171C" w:rsidRDefault="00F52F1F" w:rsidP="00F52F1F">
            <w:pPr>
              <w:rPr>
                <w:rFonts w:eastAsia="Calibri"/>
                <w:sz w:val="26"/>
                <w:szCs w:val="26"/>
              </w:rPr>
            </w:pPr>
            <w:r w:rsidRPr="0047171C">
              <w:rPr>
                <w:rFonts w:eastAsia="Calibri"/>
                <w:sz w:val="26"/>
                <w:szCs w:val="26"/>
              </w:rPr>
              <w:t>Цель 1.</w:t>
            </w:r>
            <w:r>
              <w:rPr>
                <w:rFonts w:eastAsia="Calibri"/>
                <w:sz w:val="26"/>
                <w:szCs w:val="26"/>
              </w:rPr>
              <w:t xml:space="preserve"> </w:t>
            </w:r>
            <w:r w:rsidRPr="0047171C">
              <w:rPr>
                <w:rFonts w:eastAsia="Calibri"/>
                <w:sz w:val="26"/>
                <w:szCs w:val="26"/>
              </w:rPr>
              <w:t xml:space="preserve">Духовно </w:t>
            </w:r>
            <w:r>
              <w:rPr>
                <w:rFonts w:eastAsia="Calibri"/>
                <w:sz w:val="26"/>
                <w:szCs w:val="26"/>
              </w:rPr>
              <w:t>-</w:t>
            </w:r>
            <w:r w:rsidRPr="0047171C">
              <w:rPr>
                <w:rFonts w:eastAsia="Calibri"/>
                <w:sz w:val="26"/>
                <w:szCs w:val="26"/>
              </w:rPr>
              <w:t xml:space="preserve"> нравственное развитие и реализация человеческого потенциала в условиях перехода к </w:t>
            </w:r>
            <w:r w:rsidRPr="0047171C">
              <w:rPr>
                <w:rFonts w:eastAsia="Calibri"/>
                <w:sz w:val="26"/>
                <w:szCs w:val="26"/>
              </w:rPr>
              <w:lastRenderedPageBreak/>
              <w:t>инновационному типу развития общества и экономики городского округа Краснотурьинск</w:t>
            </w:r>
          </w:p>
        </w:tc>
      </w:tr>
      <w:tr w:rsidR="001969A2" w:rsidRPr="0047171C" w:rsidTr="001969A2">
        <w:trPr>
          <w:trHeight w:val="20"/>
        </w:trPr>
        <w:tc>
          <w:tcPr>
            <w:tcW w:w="181" w:type="pct"/>
          </w:tcPr>
          <w:p w:rsidR="00F52F1F" w:rsidRPr="0047171C" w:rsidRDefault="00F52F1F" w:rsidP="00F52F1F">
            <w:pPr>
              <w:jc w:val="center"/>
              <w:rPr>
                <w:rFonts w:eastAsia="Calibri"/>
                <w:sz w:val="26"/>
                <w:szCs w:val="26"/>
              </w:rPr>
            </w:pPr>
            <w:r w:rsidRPr="0047171C">
              <w:rPr>
                <w:rFonts w:eastAsia="Calibri"/>
                <w:sz w:val="26"/>
                <w:szCs w:val="26"/>
              </w:rPr>
              <w:lastRenderedPageBreak/>
              <w:t>3</w:t>
            </w:r>
          </w:p>
        </w:tc>
        <w:tc>
          <w:tcPr>
            <w:tcW w:w="383" w:type="pct"/>
          </w:tcPr>
          <w:p w:rsidR="00F52F1F" w:rsidRPr="0047171C" w:rsidRDefault="00F52F1F" w:rsidP="00F52F1F">
            <w:pPr>
              <w:rPr>
                <w:rFonts w:eastAsia="Calibri"/>
                <w:sz w:val="26"/>
                <w:szCs w:val="26"/>
              </w:rPr>
            </w:pPr>
            <w:r w:rsidRPr="0047171C">
              <w:rPr>
                <w:rFonts w:eastAsia="Calibri"/>
                <w:sz w:val="26"/>
                <w:szCs w:val="26"/>
              </w:rPr>
              <w:t>1.1.1.</w:t>
            </w:r>
          </w:p>
        </w:tc>
        <w:tc>
          <w:tcPr>
            <w:tcW w:w="4437" w:type="pct"/>
            <w:gridSpan w:val="26"/>
          </w:tcPr>
          <w:p w:rsidR="00F52F1F" w:rsidRPr="0047171C" w:rsidRDefault="00F52F1F" w:rsidP="00F52F1F">
            <w:pPr>
              <w:rPr>
                <w:rFonts w:eastAsia="Calibri"/>
                <w:sz w:val="26"/>
                <w:szCs w:val="26"/>
              </w:rPr>
            </w:pPr>
            <w:r w:rsidRPr="0047171C">
              <w:rPr>
                <w:rFonts w:eastAsia="Calibri"/>
                <w:sz w:val="26"/>
                <w:szCs w:val="26"/>
              </w:rPr>
              <w:t>Задача 1. Повышение доступности и качества услуг, оказываемых населению в сфере культуры</w:t>
            </w:r>
          </w:p>
        </w:tc>
      </w:tr>
      <w:tr w:rsidR="001969A2" w:rsidRPr="0047171C" w:rsidTr="001969A2">
        <w:trPr>
          <w:trHeight w:val="20"/>
        </w:trPr>
        <w:tc>
          <w:tcPr>
            <w:tcW w:w="181" w:type="pct"/>
            <w:shd w:val="clear" w:color="auto" w:fill="FFFFFF" w:themeFill="background1"/>
            <w:noWrap/>
          </w:tcPr>
          <w:p w:rsidR="00F52F1F" w:rsidRPr="0047171C" w:rsidRDefault="00F52F1F" w:rsidP="00F52F1F">
            <w:pPr>
              <w:jc w:val="center"/>
              <w:rPr>
                <w:rFonts w:eastAsia="Calibri"/>
                <w:sz w:val="26"/>
                <w:szCs w:val="26"/>
              </w:rPr>
            </w:pPr>
            <w:r w:rsidRPr="0047171C">
              <w:rPr>
                <w:rFonts w:eastAsia="Calibri"/>
                <w:sz w:val="26"/>
                <w:szCs w:val="26"/>
              </w:rPr>
              <w:t>4</w:t>
            </w:r>
          </w:p>
        </w:tc>
        <w:tc>
          <w:tcPr>
            <w:tcW w:w="383" w:type="pct"/>
            <w:shd w:val="clear" w:color="auto" w:fill="FFFFFF" w:themeFill="background1"/>
          </w:tcPr>
          <w:p w:rsidR="00F52F1F" w:rsidRPr="0047171C" w:rsidRDefault="00F52F1F" w:rsidP="00F52F1F">
            <w:pPr>
              <w:rPr>
                <w:rFonts w:eastAsia="Calibri"/>
                <w:sz w:val="26"/>
                <w:szCs w:val="26"/>
              </w:rPr>
            </w:pPr>
            <w:r w:rsidRPr="0047171C">
              <w:rPr>
                <w:rFonts w:eastAsia="Calibri"/>
                <w:sz w:val="26"/>
                <w:szCs w:val="26"/>
              </w:rPr>
              <w:t>1.1.1.1.</w:t>
            </w:r>
          </w:p>
        </w:tc>
        <w:tc>
          <w:tcPr>
            <w:tcW w:w="1056" w:type="pct"/>
            <w:shd w:val="clear" w:color="auto" w:fill="FFFFFF" w:themeFill="background1"/>
          </w:tcPr>
          <w:p w:rsidR="00F52F1F" w:rsidRPr="0047171C" w:rsidRDefault="00F52F1F" w:rsidP="00F52F1F">
            <w:pPr>
              <w:rPr>
                <w:rFonts w:eastAsia="Calibri"/>
                <w:sz w:val="26"/>
                <w:szCs w:val="26"/>
              </w:rPr>
            </w:pPr>
            <w:r w:rsidRPr="0047171C">
              <w:rPr>
                <w:rFonts w:eastAsia="Calibri"/>
                <w:sz w:val="26"/>
                <w:szCs w:val="26"/>
              </w:rPr>
              <w:t>Рост ежегодной посещаемости муниципальных музеев в городском округе Краснотурьинск</w:t>
            </w:r>
          </w:p>
        </w:tc>
        <w:tc>
          <w:tcPr>
            <w:tcW w:w="766" w:type="pct"/>
            <w:gridSpan w:val="2"/>
            <w:shd w:val="clear" w:color="auto" w:fill="FFFFFF" w:themeFill="background1"/>
            <w:noWrap/>
          </w:tcPr>
          <w:p w:rsidR="00F52F1F" w:rsidRPr="0047171C" w:rsidRDefault="00F52F1F" w:rsidP="00F52F1F">
            <w:pPr>
              <w:ind w:right="2"/>
              <w:jc w:val="center"/>
              <w:rPr>
                <w:rFonts w:eastAsia="Calibri"/>
                <w:sz w:val="26"/>
                <w:szCs w:val="26"/>
              </w:rPr>
            </w:pPr>
            <w:r w:rsidRPr="0047171C">
              <w:rPr>
                <w:rFonts w:eastAsia="Calibri"/>
                <w:sz w:val="26"/>
                <w:szCs w:val="26"/>
              </w:rPr>
              <w:t>количество посещений на 1000 человек жителей в городском округе Краснотурьинск</w:t>
            </w:r>
          </w:p>
        </w:tc>
        <w:tc>
          <w:tcPr>
            <w:tcW w:w="338" w:type="pct"/>
            <w:shd w:val="clear" w:color="auto" w:fill="FFFFFF" w:themeFill="background1"/>
            <w:noWrap/>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664</w:t>
            </w:r>
          </w:p>
        </w:tc>
        <w:tc>
          <w:tcPr>
            <w:tcW w:w="293" w:type="pct"/>
            <w:gridSpan w:val="4"/>
            <w:shd w:val="clear" w:color="auto" w:fill="FFFFFF" w:themeFill="background1"/>
            <w:noWrap/>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706</w:t>
            </w:r>
          </w:p>
        </w:tc>
        <w:tc>
          <w:tcPr>
            <w:tcW w:w="293" w:type="pct"/>
            <w:gridSpan w:val="4"/>
            <w:shd w:val="clear" w:color="auto" w:fill="FFFFFF" w:themeFill="background1"/>
            <w:noWrap/>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Pr>
                <w:rFonts w:eastAsia="Calibri"/>
                <w:sz w:val="26"/>
                <w:szCs w:val="26"/>
              </w:rPr>
              <w:t>850</w:t>
            </w:r>
          </w:p>
        </w:tc>
        <w:tc>
          <w:tcPr>
            <w:tcW w:w="292" w:type="pct"/>
            <w:gridSpan w:val="5"/>
            <w:shd w:val="clear" w:color="auto" w:fill="FFFFFF" w:themeFill="background1"/>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Pr>
                <w:rFonts w:eastAsia="Calibri"/>
                <w:sz w:val="26"/>
                <w:szCs w:val="26"/>
              </w:rPr>
              <w:t>850</w:t>
            </w:r>
          </w:p>
        </w:tc>
        <w:tc>
          <w:tcPr>
            <w:tcW w:w="301" w:type="pct"/>
            <w:gridSpan w:val="7"/>
            <w:shd w:val="clear" w:color="auto" w:fill="FFFFFF" w:themeFill="background1"/>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Pr>
                <w:rFonts w:eastAsia="Calibri"/>
                <w:sz w:val="26"/>
                <w:szCs w:val="26"/>
              </w:rPr>
              <w:t>850</w:t>
            </w:r>
          </w:p>
        </w:tc>
        <w:tc>
          <w:tcPr>
            <w:tcW w:w="1097" w:type="pct"/>
            <w:gridSpan w:val="2"/>
            <w:shd w:val="clear" w:color="auto" w:fill="FFFFFF" w:themeFill="background1"/>
          </w:tcPr>
          <w:p w:rsidR="00F52F1F" w:rsidRPr="0047171C" w:rsidRDefault="00F52F1F" w:rsidP="00F52F1F">
            <w:pPr>
              <w:rPr>
                <w:rFonts w:eastAsia="Calibri"/>
                <w:sz w:val="26"/>
                <w:szCs w:val="26"/>
              </w:rPr>
            </w:pPr>
            <w:r w:rsidRPr="0047171C">
              <w:rPr>
                <w:rFonts w:eastAsia="Calibri"/>
                <w:sz w:val="26"/>
                <w:szCs w:val="26"/>
              </w:rPr>
              <w:t>Постановление Администрации городского округа Краснотурьинск от 26.06.2014</w:t>
            </w:r>
          </w:p>
          <w:p w:rsidR="00F52F1F" w:rsidRPr="0047171C" w:rsidRDefault="00F52F1F" w:rsidP="00F52F1F">
            <w:pPr>
              <w:rPr>
                <w:rFonts w:eastAsia="Calibri"/>
                <w:sz w:val="26"/>
                <w:szCs w:val="26"/>
              </w:rPr>
            </w:pPr>
            <w:r w:rsidRPr="0047171C">
              <w:rPr>
                <w:rFonts w:eastAsia="Calibri"/>
                <w:sz w:val="26"/>
                <w:szCs w:val="26"/>
              </w:rPr>
              <w:t xml:space="preserve"> № 936 «Об утверждении Плана мероприятий («дорожной карты») «Изменения в отраслях социальной сферы, направленные на повышение эффективности сферы культуры в городском округе Краснотурьинск» (далее - постановление Администрации</w:t>
            </w:r>
            <w:r>
              <w:rPr>
                <w:rFonts w:eastAsia="Calibri"/>
                <w:sz w:val="26"/>
                <w:szCs w:val="26"/>
              </w:rPr>
              <w:t xml:space="preserve"> </w:t>
            </w:r>
            <w:r w:rsidRPr="0047171C">
              <w:rPr>
                <w:rFonts w:eastAsia="Calibri"/>
                <w:sz w:val="26"/>
                <w:szCs w:val="26"/>
              </w:rPr>
              <w:t>от 26.06.2014 № 936), таблица 4</w:t>
            </w:r>
          </w:p>
        </w:tc>
      </w:tr>
      <w:tr w:rsidR="001969A2" w:rsidRPr="0047171C" w:rsidTr="001969A2">
        <w:trPr>
          <w:trHeight w:val="20"/>
        </w:trPr>
        <w:tc>
          <w:tcPr>
            <w:tcW w:w="181" w:type="pct"/>
            <w:noWrap/>
          </w:tcPr>
          <w:p w:rsidR="00F52F1F" w:rsidRPr="0047171C" w:rsidRDefault="00F52F1F" w:rsidP="00F52F1F">
            <w:pPr>
              <w:jc w:val="center"/>
              <w:rPr>
                <w:rFonts w:eastAsia="Calibri"/>
                <w:sz w:val="26"/>
                <w:szCs w:val="26"/>
              </w:rPr>
            </w:pPr>
            <w:r w:rsidRPr="0047171C">
              <w:rPr>
                <w:rFonts w:eastAsia="Calibri"/>
                <w:sz w:val="26"/>
                <w:szCs w:val="26"/>
              </w:rPr>
              <w:t>5</w:t>
            </w:r>
          </w:p>
        </w:tc>
        <w:tc>
          <w:tcPr>
            <w:tcW w:w="383" w:type="pct"/>
          </w:tcPr>
          <w:p w:rsidR="00F52F1F" w:rsidRPr="0047171C" w:rsidRDefault="00F52F1F" w:rsidP="00F52F1F">
            <w:pPr>
              <w:rPr>
                <w:rFonts w:eastAsia="Calibri"/>
                <w:sz w:val="26"/>
                <w:szCs w:val="26"/>
              </w:rPr>
            </w:pPr>
            <w:r w:rsidRPr="0047171C">
              <w:rPr>
                <w:rFonts w:eastAsia="Calibri"/>
                <w:sz w:val="26"/>
                <w:szCs w:val="26"/>
              </w:rPr>
              <w:t>1.1.1.2</w:t>
            </w:r>
          </w:p>
        </w:tc>
        <w:tc>
          <w:tcPr>
            <w:tcW w:w="1056" w:type="pct"/>
          </w:tcPr>
          <w:p w:rsidR="00F52F1F" w:rsidRPr="0047171C" w:rsidRDefault="00F52F1F" w:rsidP="00F52F1F">
            <w:pPr>
              <w:rPr>
                <w:rFonts w:eastAsia="Calibri"/>
                <w:sz w:val="26"/>
                <w:szCs w:val="26"/>
              </w:rPr>
            </w:pPr>
            <w:r w:rsidRPr="0047171C">
              <w:rPr>
                <w:rFonts w:eastAsia="Calibri"/>
                <w:sz w:val="26"/>
                <w:szCs w:val="26"/>
              </w:rPr>
              <w:t>Количество реализованных выставочных музейных проектов</w:t>
            </w:r>
          </w:p>
        </w:tc>
        <w:tc>
          <w:tcPr>
            <w:tcW w:w="766" w:type="pct"/>
            <w:gridSpan w:val="2"/>
            <w:noWrap/>
          </w:tcPr>
          <w:p w:rsidR="00F52F1F" w:rsidRPr="0047171C" w:rsidRDefault="00F52F1F" w:rsidP="00F52F1F">
            <w:pPr>
              <w:ind w:right="2"/>
              <w:jc w:val="center"/>
              <w:rPr>
                <w:rFonts w:eastAsia="Calibri"/>
                <w:sz w:val="26"/>
                <w:szCs w:val="26"/>
              </w:rPr>
            </w:pPr>
            <w:r w:rsidRPr="0047171C">
              <w:rPr>
                <w:rFonts w:eastAsia="Calibri"/>
                <w:sz w:val="26"/>
                <w:szCs w:val="26"/>
              </w:rPr>
              <w:t>единиц</w:t>
            </w:r>
          </w:p>
        </w:tc>
        <w:tc>
          <w:tcPr>
            <w:tcW w:w="338" w:type="pct"/>
            <w:noWrap/>
          </w:tcPr>
          <w:p w:rsidR="00F52F1F" w:rsidRPr="0047171C" w:rsidRDefault="00F52F1F" w:rsidP="00F52F1F">
            <w:pPr>
              <w:jc w:val="center"/>
              <w:rPr>
                <w:rFonts w:eastAsia="Calibri"/>
                <w:sz w:val="26"/>
                <w:szCs w:val="26"/>
              </w:rPr>
            </w:pPr>
            <w:r w:rsidRPr="0047171C">
              <w:rPr>
                <w:rFonts w:eastAsia="Calibri"/>
                <w:sz w:val="26"/>
                <w:szCs w:val="26"/>
              </w:rPr>
              <w:t>0</w:t>
            </w:r>
          </w:p>
        </w:tc>
        <w:tc>
          <w:tcPr>
            <w:tcW w:w="293" w:type="pct"/>
            <w:gridSpan w:val="4"/>
            <w:shd w:val="clear" w:color="000000" w:fill="FFFFFF"/>
            <w:noWrap/>
          </w:tcPr>
          <w:p w:rsidR="00F52F1F" w:rsidRPr="0047171C" w:rsidRDefault="00F52F1F" w:rsidP="00F52F1F">
            <w:pPr>
              <w:jc w:val="center"/>
              <w:rPr>
                <w:rFonts w:eastAsia="Calibri"/>
                <w:sz w:val="26"/>
                <w:szCs w:val="26"/>
              </w:rPr>
            </w:pPr>
            <w:r w:rsidRPr="0047171C">
              <w:rPr>
                <w:rFonts w:eastAsia="Calibri"/>
                <w:sz w:val="26"/>
                <w:szCs w:val="26"/>
              </w:rPr>
              <w:t>70</w:t>
            </w:r>
          </w:p>
        </w:tc>
        <w:tc>
          <w:tcPr>
            <w:tcW w:w="293" w:type="pct"/>
            <w:gridSpan w:val="4"/>
            <w:noWrap/>
          </w:tcPr>
          <w:p w:rsidR="00F52F1F" w:rsidRPr="0047171C" w:rsidRDefault="00F52F1F" w:rsidP="00F52F1F">
            <w:pPr>
              <w:jc w:val="center"/>
              <w:rPr>
                <w:rFonts w:eastAsia="Calibri"/>
                <w:sz w:val="26"/>
                <w:szCs w:val="26"/>
              </w:rPr>
            </w:pPr>
            <w:r w:rsidRPr="0047171C">
              <w:rPr>
                <w:rFonts w:eastAsia="Calibri"/>
                <w:sz w:val="26"/>
                <w:szCs w:val="26"/>
              </w:rPr>
              <w:t>80</w:t>
            </w:r>
          </w:p>
        </w:tc>
        <w:tc>
          <w:tcPr>
            <w:tcW w:w="292" w:type="pct"/>
            <w:gridSpan w:val="5"/>
          </w:tcPr>
          <w:p w:rsidR="00F52F1F" w:rsidRPr="0047171C" w:rsidRDefault="00F52F1F" w:rsidP="00F52F1F">
            <w:pPr>
              <w:jc w:val="center"/>
              <w:rPr>
                <w:rFonts w:eastAsia="Calibri"/>
                <w:sz w:val="26"/>
                <w:szCs w:val="26"/>
              </w:rPr>
            </w:pPr>
            <w:r w:rsidRPr="0047171C">
              <w:rPr>
                <w:rFonts w:eastAsia="Calibri"/>
                <w:sz w:val="26"/>
                <w:szCs w:val="26"/>
              </w:rPr>
              <w:t>80</w:t>
            </w:r>
          </w:p>
        </w:tc>
        <w:tc>
          <w:tcPr>
            <w:tcW w:w="301" w:type="pct"/>
            <w:gridSpan w:val="7"/>
          </w:tcPr>
          <w:p w:rsidR="00F52F1F" w:rsidRPr="0047171C" w:rsidRDefault="00F52F1F" w:rsidP="00F52F1F">
            <w:pPr>
              <w:jc w:val="center"/>
              <w:rPr>
                <w:rFonts w:eastAsia="Calibri"/>
                <w:sz w:val="26"/>
                <w:szCs w:val="26"/>
              </w:rPr>
            </w:pPr>
            <w:r w:rsidRPr="0047171C">
              <w:rPr>
                <w:rFonts w:eastAsia="Calibri"/>
                <w:sz w:val="26"/>
                <w:szCs w:val="26"/>
              </w:rPr>
              <w:t>80</w:t>
            </w:r>
          </w:p>
        </w:tc>
        <w:tc>
          <w:tcPr>
            <w:tcW w:w="1097" w:type="pct"/>
            <w:gridSpan w:val="2"/>
            <w:shd w:val="clear" w:color="auto" w:fill="FFFFFF" w:themeFill="background1"/>
          </w:tcPr>
          <w:p w:rsidR="00F52F1F" w:rsidRPr="0047171C" w:rsidRDefault="00F52F1F" w:rsidP="00F52F1F">
            <w:pPr>
              <w:ind w:right="-108"/>
              <w:rPr>
                <w:rFonts w:eastAsia="Calibri"/>
                <w:sz w:val="26"/>
                <w:szCs w:val="26"/>
              </w:rPr>
            </w:pPr>
            <w:r w:rsidRPr="0047171C">
              <w:rPr>
                <w:rFonts w:eastAsia="Calibri"/>
                <w:sz w:val="26"/>
                <w:szCs w:val="26"/>
              </w:rPr>
              <w:t xml:space="preserve">Постановление Администрации </w:t>
            </w:r>
          </w:p>
          <w:p w:rsidR="00F52F1F" w:rsidRPr="0047171C" w:rsidRDefault="00F52F1F" w:rsidP="00F52F1F">
            <w:pPr>
              <w:ind w:right="-108"/>
              <w:rPr>
                <w:rFonts w:eastAsia="Calibri"/>
                <w:sz w:val="26"/>
                <w:szCs w:val="26"/>
              </w:rPr>
            </w:pPr>
            <w:r w:rsidRPr="0047171C">
              <w:rPr>
                <w:rFonts w:eastAsia="Calibri"/>
                <w:sz w:val="26"/>
                <w:szCs w:val="26"/>
              </w:rPr>
              <w:t>от 26.06.2014 № 936, таблица 22</w:t>
            </w:r>
          </w:p>
        </w:tc>
      </w:tr>
      <w:tr w:rsidR="001969A2" w:rsidRPr="0047171C" w:rsidTr="001969A2">
        <w:trPr>
          <w:trHeight w:val="20"/>
        </w:trPr>
        <w:tc>
          <w:tcPr>
            <w:tcW w:w="181" w:type="pct"/>
            <w:noWrap/>
          </w:tcPr>
          <w:p w:rsidR="00F52F1F" w:rsidRPr="0047171C" w:rsidRDefault="00F52F1F" w:rsidP="00F52F1F">
            <w:pPr>
              <w:jc w:val="center"/>
              <w:rPr>
                <w:rFonts w:eastAsia="Calibri"/>
                <w:sz w:val="26"/>
                <w:szCs w:val="26"/>
              </w:rPr>
            </w:pPr>
            <w:r w:rsidRPr="0047171C">
              <w:rPr>
                <w:rFonts w:eastAsia="Calibri"/>
                <w:sz w:val="26"/>
                <w:szCs w:val="26"/>
              </w:rPr>
              <w:t>6</w:t>
            </w:r>
          </w:p>
        </w:tc>
        <w:tc>
          <w:tcPr>
            <w:tcW w:w="383" w:type="pct"/>
          </w:tcPr>
          <w:p w:rsidR="00F52F1F" w:rsidRPr="0047171C" w:rsidRDefault="00F52F1F" w:rsidP="00F52F1F">
            <w:pPr>
              <w:rPr>
                <w:rFonts w:eastAsia="Calibri"/>
                <w:sz w:val="26"/>
                <w:szCs w:val="26"/>
              </w:rPr>
            </w:pPr>
            <w:r w:rsidRPr="0047171C">
              <w:rPr>
                <w:rFonts w:eastAsia="Calibri"/>
                <w:sz w:val="26"/>
                <w:szCs w:val="26"/>
              </w:rPr>
              <w:t>1.1.1.3.</w:t>
            </w:r>
          </w:p>
        </w:tc>
        <w:tc>
          <w:tcPr>
            <w:tcW w:w="1056" w:type="pct"/>
          </w:tcPr>
          <w:p w:rsidR="00F52F1F" w:rsidRPr="0047171C" w:rsidRDefault="00F52F1F" w:rsidP="00F52F1F">
            <w:pPr>
              <w:rPr>
                <w:rFonts w:eastAsia="Calibri"/>
                <w:sz w:val="26"/>
                <w:szCs w:val="26"/>
              </w:rPr>
            </w:pPr>
            <w:r w:rsidRPr="0047171C">
              <w:rPr>
                <w:rFonts w:eastAsia="Calibri"/>
                <w:sz w:val="26"/>
                <w:szCs w:val="26"/>
              </w:rPr>
              <w:t>Число посещений муниципальных библиотек</w:t>
            </w:r>
          </w:p>
        </w:tc>
        <w:tc>
          <w:tcPr>
            <w:tcW w:w="766" w:type="pct"/>
            <w:gridSpan w:val="2"/>
            <w:noWrap/>
          </w:tcPr>
          <w:p w:rsidR="00F52F1F" w:rsidRPr="0047171C" w:rsidRDefault="00F52F1F" w:rsidP="00F52F1F">
            <w:pPr>
              <w:ind w:right="2"/>
              <w:jc w:val="center"/>
              <w:rPr>
                <w:rFonts w:eastAsia="Calibri"/>
                <w:sz w:val="26"/>
                <w:szCs w:val="26"/>
              </w:rPr>
            </w:pPr>
            <w:r w:rsidRPr="0047171C">
              <w:rPr>
                <w:rFonts w:eastAsia="Calibri"/>
                <w:sz w:val="26"/>
                <w:szCs w:val="26"/>
              </w:rPr>
              <w:t>тысяч человек</w:t>
            </w:r>
          </w:p>
        </w:tc>
        <w:tc>
          <w:tcPr>
            <w:tcW w:w="338" w:type="pct"/>
            <w:noWrap/>
          </w:tcPr>
          <w:p w:rsidR="00F52F1F" w:rsidRPr="0047171C" w:rsidRDefault="00F52F1F" w:rsidP="00F52F1F">
            <w:pPr>
              <w:jc w:val="center"/>
              <w:rPr>
                <w:rFonts w:eastAsia="Calibri"/>
                <w:sz w:val="26"/>
                <w:szCs w:val="26"/>
              </w:rPr>
            </w:pPr>
            <w:r w:rsidRPr="0047171C">
              <w:rPr>
                <w:rFonts w:eastAsia="Calibri"/>
                <w:sz w:val="26"/>
                <w:szCs w:val="26"/>
              </w:rPr>
              <w:t>0</w:t>
            </w:r>
          </w:p>
        </w:tc>
        <w:tc>
          <w:tcPr>
            <w:tcW w:w="293" w:type="pct"/>
            <w:gridSpan w:val="4"/>
            <w:shd w:val="clear" w:color="000000" w:fill="FFFFFF"/>
            <w:noWrap/>
          </w:tcPr>
          <w:p w:rsidR="00F52F1F" w:rsidRPr="0047171C" w:rsidRDefault="00F52F1F" w:rsidP="00F52F1F">
            <w:pPr>
              <w:jc w:val="center"/>
              <w:rPr>
                <w:rFonts w:eastAsia="Calibri"/>
                <w:sz w:val="26"/>
                <w:szCs w:val="26"/>
              </w:rPr>
            </w:pPr>
            <w:r w:rsidRPr="0047171C">
              <w:rPr>
                <w:rFonts w:eastAsia="Calibri"/>
                <w:sz w:val="26"/>
                <w:szCs w:val="26"/>
              </w:rPr>
              <w:t>108</w:t>
            </w:r>
          </w:p>
        </w:tc>
        <w:tc>
          <w:tcPr>
            <w:tcW w:w="293" w:type="pct"/>
            <w:gridSpan w:val="4"/>
            <w:noWrap/>
          </w:tcPr>
          <w:p w:rsidR="00F52F1F" w:rsidRPr="0047171C" w:rsidRDefault="00F52F1F" w:rsidP="00F52F1F">
            <w:pPr>
              <w:jc w:val="center"/>
              <w:rPr>
                <w:rFonts w:eastAsia="Calibri"/>
                <w:sz w:val="26"/>
                <w:szCs w:val="26"/>
              </w:rPr>
            </w:pPr>
            <w:r w:rsidRPr="0047171C">
              <w:rPr>
                <w:rFonts w:eastAsia="Calibri"/>
                <w:sz w:val="26"/>
                <w:szCs w:val="26"/>
              </w:rPr>
              <w:t>109</w:t>
            </w:r>
          </w:p>
        </w:tc>
        <w:tc>
          <w:tcPr>
            <w:tcW w:w="292" w:type="pct"/>
            <w:gridSpan w:val="5"/>
          </w:tcPr>
          <w:p w:rsidR="00F52F1F" w:rsidRPr="0047171C" w:rsidRDefault="00F52F1F" w:rsidP="00F52F1F">
            <w:pPr>
              <w:jc w:val="center"/>
              <w:rPr>
                <w:rFonts w:eastAsia="Calibri"/>
                <w:sz w:val="26"/>
                <w:szCs w:val="26"/>
              </w:rPr>
            </w:pPr>
            <w:r w:rsidRPr="0047171C">
              <w:rPr>
                <w:rFonts w:eastAsia="Calibri"/>
                <w:sz w:val="26"/>
                <w:szCs w:val="26"/>
              </w:rPr>
              <w:t>110</w:t>
            </w:r>
          </w:p>
        </w:tc>
        <w:tc>
          <w:tcPr>
            <w:tcW w:w="301" w:type="pct"/>
            <w:gridSpan w:val="7"/>
          </w:tcPr>
          <w:p w:rsidR="00F52F1F" w:rsidRPr="0047171C" w:rsidRDefault="00F52F1F" w:rsidP="00F52F1F">
            <w:pPr>
              <w:jc w:val="center"/>
              <w:rPr>
                <w:rFonts w:eastAsia="Calibri"/>
                <w:sz w:val="26"/>
                <w:szCs w:val="26"/>
              </w:rPr>
            </w:pPr>
            <w:r w:rsidRPr="0047171C">
              <w:rPr>
                <w:rFonts w:eastAsia="Calibri"/>
                <w:sz w:val="26"/>
                <w:szCs w:val="26"/>
              </w:rPr>
              <w:t>110</w:t>
            </w:r>
          </w:p>
        </w:tc>
        <w:tc>
          <w:tcPr>
            <w:tcW w:w="1097" w:type="pct"/>
            <w:gridSpan w:val="2"/>
            <w:shd w:val="clear" w:color="auto" w:fill="FFFFFF" w:themeFill="background1"/>
          </w:tcPr>
          <w:p w:rsidR="00F52F1F" w:rsidRPr="0047171C" w:rsidRDefault="00F52F1F" w:rsidP="00F52F1F">
            <w:pPr>
              <w:rPr>
                <w:rFonts w:eastAsia="Calibri"/>
                <w:sz w:val="26"/>
                <w:szCs w:val="26"/>
              </w:rPr>
            </w:pPr>
            <w:r w:rsidRPr="0047171C">
              <w:rPr>
                <w:rFonts w:eastAsia="Calibri"/>
                <w:sz w:val="26"/>
                <w:szCs w:val="26"/>
              </w:rPr>
              <w:t xml:space="preserve">Муниципальное задание № 7-2017 от 27.01.2017, утвержденное приказом муниципального органа «Управление культуры городского округа Краснотурьинск» от </w:t>
            </w:r>
            <w:r w:rsidRPr="0047171C">
              <w:rPr>
                <w:rFonts w:eastAsia="Calibri"/>
                <w:sz w:val="26"/>
                <w:szCs w:val="26"/>
              </w:rPr>
              <w:lastRenderedPageBreak/>
              <w:t>27.01.2017</w:t>
            </w:r>
            <w:r>
              <w:rPr>
                <w:rFonts w:eastAsia="Calibri"/>
                <w:sz w:val="26"/>
                <w:szCs w:val="26"/>
              </w:rPr>
              <w:t xml:space="preserve"> </w:t>
            </w:r>
            <w:r w:rsidRPr="0047171C">
              <w:rPr>
                <w:rFonts w:eastAsia="Calibri"/>
                <w:sz w:val="26"/>
                <w:szCs w:val="26"/>
              </w:rPr>
              <w:t>№ 6/1-о «Об утверждении муниципальных заданий на 2017 год и плановый период 2018</w:t>
            </w:r>
            <w:r>
              <w:rPr>
                <w:rFonts w:eastAsia="Calibri"/>
                <w:sz w:val="26"/>
                <w:szCs w:val="26"/>
              </w:rPr>
              <w:t xml:space="preserve"> </w:t>
            </w:r>
            <w:r w:rsidRPr="0047171C">
              <w:rPr>
                <w:rFonts w:eastAsia="Calibri"/>
                <w:sz w:val="26"/>
                <w:szCs w:val="26"/>
              </w:rPr>
              <w:t xml:space="preserve">и 2019 годов» </w:t>
            </w:r>
          </w:p>
        </w:tc>
      </w:tr>
      <w:tr w:rsidR="001969A2" w:rsidRPr="0047171C" w:rsidTr="001969A2">
        <w:trPr>
          <w:trHeight w:val="20"/>
        </w:trPr>
        <w:tc>
          <w:tcPr>
            <w:tcW w:w="181" w:type="pct"/>
            <w:noWrap/>
          </w:tcPr>
          <w:p w:rsidR="00F52F1F" w:rsidRPr="0047171C" w:rsidRDefault="00F52F1F" w:rsidP="00F52F1F">
            <w:pPr>
              <w:jc w:val="center"/>
              <w:rPr>
                <w:rFonts w:eastAsia="Calibri"/>
                <w:sz w:val="26"/>
                <w:szCs w:val="26"/>
              </w:rPr>
            </w:pPr>
            <w:r w:rsidRPr="0047171C">
              <w:rPr>
                <w:rFonts w:eastAsia="Calibri"/>
                <w:sz w:val="26"/>
                <w:szCs w:val="26"/>
              </w:rPr>
              <w:lastRenderedPageBreak/>
              <w:t>7</w:t>
            </w:r>
          </w:p>
        </w:tc>
        <w:tc>
          <w:tcPr>
            <w:tcW w:w="383" w:type="pct"/>
          </w:tcPr>
          <w:p w:rsidR="00F52F1F" w:rsidRPr="0047171C" w:rsidRDefault="00F52F1F" w:rsidP="00F52F1F">
            <w:pPr>
              <w:rPr>
                <w:rFonts w:eastAsia="Calibri"/>
                <w:sz w:val="26"/>
                <w:szCs w:val="26"/>
              </w:rPr>
            </w:pPr>
            <w:r w:rsidRPr="0047171C">
              <w:rPr>
                <w:rFonts w:eastAsia="Calibri"/>
                <w:sz w:val="26"/>
                <w:szCs w:val="26"/>
              </w:rPr>
              <w:t>1.1.1.4.</w:t>
            </w:r>
          </w:p>
        </w:tc>
        <w:tc>
          <w:tcPr>
            <w:tcW w:w="1056" w:type="pct"/>
          </w:tcPr>
          <w:p w:rsidR="00F52F1F" w:rsidRPr="0047171C" w:rsidRDefault="00F52F1F" w:rsidP="00F52F1F">
            <w:pPr>
              <w:rPr>
                <w:rFonts w:eastAsia="Calibri"/>
                <w:sz w:val="26"/>
                <w:szCs w:val="26"/>
              </w:rPr>
            </w:pPr>
            <w:r w:rsidRPr="0047171C">
              <w:rPr>
                <w:rFonts w:eastAsia="Calibri"/>
                <w:sz w:val="26"/>
                <w:szCs w:val="26"/>
              </w:rPr>
              <w:t>Доступность для населения услуг Национальной электронной библиотеки</w:t>
            </w:r>
          </w:p>
        </w:tc>
        <w:tc>
          <w:tcPr>
            <w:tcW w:w="766" w:type="pct"/>
            <w:gridSpan w:val="2"/>
            <w:noWrap/>
          </w:tcPr>
          <w:p w:rsidR="00F52F1F" w:rsidRPr="0047171C" w:rsidRDefault="00F52F1F" w:rsidP="00F52F1F">
            <w:pPr>
              <w:ind w:right="2"/>
              <w:jc w:val="center"/>
              <w:rPr>
                <w:rFonts w:eastAsia="Calibri"/>
                <w:sz w:val="26"/>
                <w:szCs w:val="26"/>
              </w:rPr>
            </w:pPr>
            <w:r w:rsidRPr="0047171C">
              <w:rPr>
                <w:rFonts w:eastAsia="Calibri"/>
                <w:sz w:val="26"/>
                <w:szCs w:val="26"/>
              </w:rPr>
              <w:t>количество точек доступа</w:t>
            </w:r>
          </w:p>
        </w:tc>
        <w:tc>
          <w:tcPr>
            <w:tcW w:w="338" w:type="pct"/>
            <w:noWrap/>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0</w:t>
            </w:r>
          </w:p>
        </w:tc>
        <w:tc>
          <w:tcPr>
            <w:tcW w:w="293" w:type="pct"/>
            <w:gridSpan w:val="4"/>
            <w:shd w:val="clear" w:color="000000" w:fill="FFFFFF"/>
            <w:noWrap/>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w:t>
            </w:r>
          </w:p>
        </w:tc>
        <w:tc>
          <w:tcPr>
            <w:tcW w:w="293" w:type="pct"/>
            <w:gridSpan w:val="4"/>
            <w:noWrap/>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2</w:t>
            </w:r>
          </w:p>
        </w:tc>
        <w:tc>
          <w:tcPr>
            <w:tcW w:w="292" w:type="pct"/>
            <w:gridSpan w:val="5"/>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2</w:t>
            </w:r>
          </w:p>
        </w:tc>
        <w:tc>
          <w:tcPr>
            <w:tcW w:w="301" w:type="pct"/>
            <w:gridSpan w:val="7"/>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2</w:t>
            </w:r>
          </w:p>
        </w:tc>
        <w:tc>
          <w:tcPr>
            <w:tcW w:w="1097" w:type="pct"/>
            <w:gridSpan w:val="2"/>
            <w:shd w:val="clear" w:color="auto" w:fill="FFFFFF" w:themeFill="background1"/>
          </w:tcPr>
          <w:p w:rsidR="00F52F1F" w:rsidRPr="0047171C" w:rsidRDefault="00F52F1F" w:rsidP="00F52F1F">
            <w:pPr>
              <w:rPr>
                <w:rFonts w:eastAsia="Calibri"/>
                <w:sz w:val="26"/>
                <w:szCs w:val="26"/>
              </w:rPr>
            </w:pPr>
            <w:r w:rsidRPr="0047171C">
              <w:rPr>
                <w:rFonts w:eastAsia="Calibri"/>
                <w:sz w:val="26"/>
                <w:szCs w:val="26"/>
                <w:lang w:eastAsia="en-US"/>
              </w:rPr>
              <w:t>Распоряжение Министерства культуры Российской Федерации от 27.07.2016 № Р-948 «Об утверждении Методических рекомендаций субъектам Российской Федерации и органам местного самоуправления по развитию сети организаций культуры и обеспеченности населения услугами организаций культуры» (далее - Распоряжение Министерства культуры Российской Федерации</w:t>
            </w:r>
            <w:r>
              <w:rPr>
                <w:rFonts w:eastAsia="Calibri"/>
                <w:sz w:val="26"/>
                <w:szCs w:val="26"/>
                <w:lang w:eastAsia="en-US"/>
              </w:rPr>
              <w:t xml:space="preserve"> </w:t>
            </w:r>
            <w:r w:rsidRPr="0047171C">
              <w:rPr>
                <w:rFonts w:eastAsia="Calibri"/>
                <w:sz w:val="26"/>
                <w:szCs w:val="26"/>
                <w:lang w:eastAsia="en-US"/>
              </w:rPr>
              <w:t>от 27.07.2016 № Р-948)</w:t>
            </w:r>
          </w:p>
        </w:tc>
      </w:tr>
      <w:tr w:rsidR="001969A2" w:rsidRPr="0047171C" w:rsidTr="001969A2">
        <w:trPr>
          <w:trHeight w:val="20"/>
        </w:trPr>
        <w:tc>
          <w:tcPr>
            <w:tcW w:w="181" w:type="pct"/>
            <w:noWrap/>
          </w:tcPr>
          <w:p w:rsidR="00F52F1F" w:rsidRPr="0047171C" w:rsidRDefault="00F52F1F" w:rsidP="00F52F1F">
            <w:pPr>
              <w:jc w:val="center"/>
              <w:rPr>
                <w:rFonts w:eastAsia="Calibri"/>
                <w:sz w:val="26"/>
                <w:szCs w:val="26"/>
              </w:rPr>
            </w:pPr>
            <w:r w:rsidRPr="0047171C">
              <w:rPr>
                <w:rFonts w:eastAsia="Calibri"/>
                <w:sz w:val="26"/>
                <w:szCs w:val="26"/>
              </w:rPr>
              <w:t>8</w:t>
            </w:r>
          </w:p>
        </w:tc>
        <w:tc>
          <w:tcPr>
            <w:tcW w:w="383" w:type="pct"/>
          </w:tcPr>
          <w:p w:rsidR="00F52F1F" w:rsidRPr="0047171C" w:rsidRDefault="00F52F1F" w:rsidP="00F52F1F">
            <w:pPr>
              <w:rPr>
                <w:rFonts w:eastAsia="Calibri"/>
                <w:sz w:val="26"/>
                <w:szCs w:val="26"/>
              </w:rPr>
            </w:pPr>
            <w:r w:rsidRPr="0047171C">
              <w:rPr>
                <w:rFonts w:eastAsia="Calibri"/>
                <w:sz w:val="26"/>
                <w:szCs w:val="26"/>
              </w:rPr>
              <w:t>1.1.1.5.</w:t>
            </w:r>
          </w:p>
        </w:tc>
        <w:tc>
          <w:tcPr>
            <w:tcW w:w="1056" w:type="pct"/>
          </w:tcPr>
          <w:p w:rsidR="00F52F1F" w:rsidRPr="0047171C" w:rsidRDefault="00F52F1F" w:rsidP="00F52F1F">
            <w:pPr>
              <w:rPr>
                <w:rFonts w:eastAsia="Calibri"/>
                <w:sz w:val="26"/>
                <w:szCs w:val="26"/>
              </w:rPr>
            </w:pPr>
            <w:r w:rsidRPr="0047171C">
              <w:rPr>
                <w:rFonts w:eastAsia="Calibri"/>
                <w:sz w:val="26"/>
                <w:szCs w:val="26"/>
              </w:rPr>
              <w:t>Количество экземпляров новых поступлений в фонды общедоступных муниципальных библиотек городского округа Краснотурьинск в расчете на 1000 жителей</w:t>
            </w:r>
          </w:p>
        </w:tc>
        <w:tc>
          <w:tcPr>
            <w:tcW w:w="766" w:type="pct"/>
            <w:gridSpan w:val="2"/>
            <w:noWrap/>
          </w:tcPr>
          <w:p w:rsidR="00F52F1F" w:rsidRPr="0047171C" w:rsidRDefault="00F52F1F" w:rsidP="00F52F1F">
            <w:pPr>
              <w:ind w:right="2"/>
              <w:jc w:val="center"/>
              <w:rPr>
                <w:rFonts w:eastAsia="Calibri"/>
                <w:sz w:val="26"/>
                <w:szCs w:val="26"/>
              </w:rPr>
            </w:pPr>
          </w:p>
          <w:p w:rsidR="00F52F1F" w:rsidRPr="0047171C" w:rsidRDefault="00F52F1F" w:rsidP="00F52F1F">
            <w:pPr>
              <w:ind w:right="2"/>
              <w:jc w:val="center"/>
              <w:rPr>
                <w:rFonts w:eastAsia="Calibri"/>
                <w:sz w:val="26"/>
                <w:szCs w:val="26"/>
              </w:rPr>
            </w:pPr>
            <w:r w:rsidRPr="0047171C">
              <w:rPr>
                <w:rFonts w:eastAsia="Calibri"/>
                <w:sz w:val="26"/>
                <w:szCs w:val="26"/>
              </w:rPr>
              <w:t>единиц</w:t>
            </w:r>
          </w:p>
        </w:tc>
        <w:tc>
          <w:tcPr>
            <w:tcW w:w="338" w:type="pct"/>
            <w:noWrap/>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0</w:t>
            </w:r>
          </w:p>
        </w:tc>
        <w:tc>
          <w:tcPr>
            <w:tcW w:w="293" w:type="pct"/>
            <w:gridSpan w:val="4"/>
            <w:shd w:val="clear" w:color="000000" w:fill="FFFFFF"/>
            <w:noWrap/>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63</w:t>
            </w:r>
          </w:p>
        </w:tc>
        <w:tc>
          <w:tcPr>
            <w:tcW w:w="293" w:type="pct"/>
            <w:gridSpan w:val="4"/>
            <w:noWrap/>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64</w:t>
            </w:r>
          </w:p>
        </w:tc>
        <w:tc>
          <w:tcPr>
            <w:tcW w:w="292" w:type="pct"/>
            <w:gridSpan w:val="5"/>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65</w:t>
            </w:r>
          </w:p>
        </w:tc>
        <w:tc>
          <w:tcPr>
            <w:tcW w:w="301" w:type="pct"/>
            <w:gridSpan w:val="7"/>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65</w:t>
            </w:r>
          </w:p>
        </w:tc>
        <w:tc>
          <w:tcPr>
            <w:tcW w:w="1097" w:type="pct"/>
            <w:gridSpan w:val="2"/>
            <w:shd w:val="clear" w:color="auto" w:fill="FFFFFF" w:themeFill="background1"/>
          </w:tcPr>
          <w:p w:rsidR="00F52F1F" w:rsidRPr="0047171C" w:rsidRDefault="00046BF0" w:rsidP="00F52F1F">
            <w:pPr>
              <w:rPr>
                <w:rFonts w:eastAsia="Calibri"/>
                <w:sz w:val="26"/>
                <w:szCs w:val="26"/>
              </w:rPr>
            </w:pPr>
            <w:hyperlink r:id="rId11" w:history="1">
              <w:r w:rsidR="00F52F1F" w:rsidRPr="0047171C">
                <w:rPr>
                  <w:rFonts w:eastAsia="Calibri"/>
                  <w:sz w:val="26"/>
                  <w:szCs w:val="26"/>
                  <w:lang w:eastAsia="en-US"/>
                </w:rPr>
                <w:t xml:space="preserve">Федеральный </w:t>
              </w:r>
              <w:proofErr w:type="gramStart"/>
              <w:r w:rsidR="00F52F1F" w:rsidRPr="0047171C">
                <w:rPr>
                  <w:rFonts w:eastAsia="Calibri"/>
                  <w:sz w:val="26"/>
                  <w:szCs w:val="26"/>
                  <w:lang w:eastAsia="en-US"/>
                </w:rPr>
                <w:t>З</w:t>
              </w:r>
              <w:proofErr w:type="gramEnd"/>
            </w:hyperlink>
            <w:r w:rsidR="00F52F1F" w:rsidRPr="0047171C">
              <w:rPr>
                <w:rFonts w:eastAsia="Calibri"/>
                <w:sz w:val="26"/>
                <w:szCs w:val="26"/>
                <w:lang w:eastAsia="en-US"/>
              </w:rPr>
              <w:t>акон от 29.12.1994 № 78-ФЗ «О библиотечном деле» (далее - Федеральный Закон</w:t>
            </w:r>
            <w:r w:rsidR="00F52F1F">
              <w:rPr>
                <w:rFonts w:eastAsia="Calibri"/>
                <w:sz w:val="26"/>
                <w:szCs w:val="26"/>
                <w:lang w:eastAsia="en-US"/>
              </w:rPr>
              <w:t xml:space="preserve"> </w:t>
            </w:r>
            <w:r w:rsidR="00F52F1F" w:rsidRPr="0047171C">
              <w:rPr>
                <w:rFonts w:eastAsia="Calibri"/>
                <w:sz w:val="26"/>
                <w:szCs w:val="26"/>
                <w:lang w:eastAsia="en-US"/>
              </w:rPr>
              <w:t>от 29.12.1994 № 78-ФЗ)</w:t>
            </w:r>
          </w:p>
        </w:tc>
      </w:tr>
      <w:tr w:rsidR="001969A2" w:rsidRPr="0047171C" w:rsidTr="001969A2">
        <w:trPr>
          <w:trHeight w:val="20"/>
        </w:trPr>
        <w:tc>
          <w:tcPr>
            <w:tcW w:w="181" w:type="pct"/>
            <w:noWrap/>
          </w:tcPr>
          <w:p w:rsidR="00F52F1F" w:rsidRPr="0047171C" w:rsidRDefault="00F52F1F" w:rsidP="00F52F1F">
            <w:pPr>
              <w:jc w:val="center"/>
              <w:rPr>
                <w:rFonts w:eastAsia="Calibri"/>
                <w:sz w:val="26"/>
                <w:szCs w:val="26"/>
              </w:rPr>
            </w:pPr>
            <w:r w:rsidRPr="0047171C">
              <w:rPr>
                <w:rFonts w:eastAsia="Calibri"/>
                <w:sz w:val="26"/>
                <w:szCs w:val="26"/>
              </w:rPr>
              <w:t>9</w:t>
            </w:r>
          </w:p>
        </w:tc>
        <w:tc>
          <w:tcPr>
            <w:tcW w:w="383" w:type="pct"/>
          </w:tcPr>
          <w:p w:rsidR="00F52F1F" w:rsidRPr="0047171C" w:rsidRDefault="00F52F1F" w:rsidP="00F52F1F">
            <w:pPr>
              <w:ind w:right="-149"/>
              <w:rPr>
                <w:rFonts w:eastAsia="Calibri"/>
                <w:sz w:val="26"/>
                <w:szCs w:val="26"/>
              </w:rPr>
            </w:pPr>
            <w:r w:rsidRPr="0047171C">
              <w:rPr>
                <w:rFonts w:eastAsia="Calibri"/>
                <w:sz w:val="26"/>
                <w:szCs w:val="26"/>
              </w:rPr>
              <w:t>1.1.1.6.</w:t>
            </w:r>
          </w:p>
        </w:tc>
        <w:tc>
          <w:tcPr>
            <w:tcW w:w="1056" w:type="pct"/>
          </w:tcPr>
          <w:p w:rsidR="00F52F1F" w:rsidRPr="0047171C" w:rsidRDefault="00F52F1F" w:rsidP="00F52F1F">
            <w:pPr>
              <w:ind w:right="35"/>
              <w:rPr>
                <w:rFonts w:eastAsia="Calibri"/>
                <w:sz w:val="26"/>
                <w:szCs w:val="26"/>
              </w:rPr>
            </w:pPr>
            <w:r w:rsidRPr="0047171C">
              <w:rPr>
                <w:rFonts w:eastAsia="Calibri"/>
                <w:sz w:val="26"/>
                <w:szCs w:val="26"/>
              </w:rPr>
              <w:t xml:space="preserve">Увеличение количества </w:t>
            </w:r>
            <w:r w:rsidRPr="0047171C">
              <w:rPr>
                <w:rFonts w:eastAsia="Calibri"/>
                <w:sz w:val="26"/>
                <w:szCs w:val="26"/>
              </w:rPr>
              <w:lastRenderedPageBreak/>
              <w:t>посещений театрально-концертных мероприятий (по сравнению с предыдущим годом)</w:t>
            </w:r>
          </w:p>
        </w:tc>
        <w:tc>
          <w:tcPr>
            <w:tcW w:w="766" w:type="pct"/>
            <w:gridSpan w:val="2"/>
            <w:noWrap/>
            <w:vAlign w:val="center"/>
          </w:tcPr>
          <w:p w:rsidR="00F52F1F" w:rsidRPr="0047171C" w:rsidRDefault="00F52F1F" w:rsidP="00F52F1F">
            <w:pPr>
              <w:ind w:right="-108"/>
              <w:jc w:val="center"/>
              <w:rPr>
                <w:rFonts w:eastAsia="Calibri"/>
                <w:sz w:val="26"/>
                <w:szCs w:val="26"/>
              </w:rPr>
            </w:pPr>
            <w:r w:rsidRPr="0047171C">
              <w:rPr>
                <w:rFonts w:eastAsia="Calibri"/>
                <w:sz w:val="26"/>
                <w:szCs w:val="26"/>
              </w:rPr>
              <w:lastRenderedPageBreak/>
              <w:t>процентов</w:t>
            </w:r>
          </w:p>
        </w:tc>
        <w:tc>
          <w:tcPr>
            <w:tcW w:w="338" w:type="pct"/>
            <w:noWrap/>
            <w:vAlign w:val="center"/>
          </w:tcPr>
          <w:p w:rsidR="00F52F1F" w:rsidRPr="0047171C" w:rsidRDefault="00F52F1F" w:rsidP="00F52F1F">
            <w:pPr>
              <w:jc w:val="center"/>
              <w:rPr>
                <w:rFonts w:eastAsia="Calibri"/>
                <w:sz w:val="26"/>
                <w:szCs w:val="26"/>
              </w:rPr>
            </w:pPr>
            <w:r w:rsidRPr="0047171C">
              <w:rPr>
                <w:rFonts w:eastAsia="Calibri"/>
                <w:sz w:val="26"/>
                <w:szCs w:val="26"/>
              </w:rPr>
              <w:t>2,2</w:t>
            </w:r>
          </w:p>
        </w:tc>
        <w:tc>
          <w:tcPr>
            <w:tcW w:w="293" w:type="pct"/>
            <w:gridSpan w:val="4"/>
            <w:shd w:val="clear" w:color="000000" w:fill="FFFFFF"/>
            <w:noWrap/>
            <w:vAlign w:val="center"/>
          </w:tcPr>
          <w:p w:rsidR="00F52F1F" w:rsidRPr="0047171C" w:rsidRDefault="00F52F1F" w:rsidP="00F52F1F">
            <w:pPr>
              <w:jc w:val="center"/>
              <w:rPr>
                <w:rFonts w:eastAsia="Calibri"/>
                <w:sz w:val="26"/>
                <w:szCs w:val="26"/>
              </w:rPr>
            </w:pPr>
            <w:r w:rsidRPr="0047171C">
              <w:rPr>
                <w:rFonts w:eastAsia="Calibri"/>
                <w:sz w:val="26"/>
                <w:szCs w:val="26"/>
              </w:rPr>
              <w:t>0,1</w:t>
            </w:r>
          </w:p>
        </w:tc>
        <w:tc>
          <w:tcPr>
            <w:tcW w:w="293" w:type="pct"/>
            <w:gridSpan w:val="4"/>
            <w:noWrap/>
            <w:vAlign w:val="center"/>
          </w:tcPr>
          <w:p w:rsidR="00F52F1F" w:rsidRPr="0047171C" w:rsidRDefault="00F52F1F" w:rsidP="00F52F1F">
            <w:pPr>
              <w:jc w:val="center"/>
              <w:rPr>
                <w:rFonts w:eastAsia="Calibri"/>
                <w:sz w:val="26"/>
                <w:szCs w:val="26"/>
              </w:rPr>
            </w:pPr>
            <w:r w:rsidRPr="0047171C">
              <w:rPr>
                <w:rFonts w:eastAsia="Calibri"/>
                <w:sz w:val="26"/>
                <w:szCs w:val="26"/>
              </w:rPr>
              <w:t>0,1</w:t>
            </w:r>
          </w:p>
        </w:tc>
        <w:tc>
          <w:tcPr>
            <w:tcW w:w="292" w:type="pct"/>
            <w:gridSpan w:val="5"/>
            <w:vAlign w:val="center"/>
          </w:tcPr>
          <w:p w:rsidR="00F52F1F" w:rsidRPr="0047171C" w:rsidRDefault="00F52F1F" w:rsidP="00F52F1F">
            <w:pPr>
              <w:jc w:val="center"/>
              <w:rPr>
                <w:rFonts w:eastAsia="Calibri"/>
                <w:sz w:val="26"/>
                <w:szCs w:val="26"/>
              </w:rPr>
            </w:pPr>
            <w:r w:rsidRPr="0047171C">
              <w:rPr>
                <w:rFonts w:eastAsia="Calibri"/>
                <w:sz w:val="26"/>
                <w:szCs w:val="26"/>
              </w:rPr>
              <w:t>0,1</w:t>
            </w:r>
          </w:p>
        </w:tc>
        <w:tc>
          <w:tcPr>
            <w:tcW w:w="301" w:type="pct"/>
            <w:gridSpan w:val="7"/>
            <w:vAlign w:val="center"/>
          </w:tcPr>
          <w:p w:rsidR="00F52F1F" w:rsidRPr="0047171C" w:rsidRDefault="00F52F1F" w:rsidP="00F52F1F">
            <w:pPr>
              <w:jc w:val="center"/>
              <w:rPr>
                <w:rFonts w:eastAsia="Calibri"/>
                <w:sz w:val="26"/>
                <w:szCs w:val="26"/>
              </w:rPr>
            </w:pPr>
            <w:r w:rsidRPr="0047171C">
              <w:rPr>
                <w:rFonts w:eastAsia="Calibri"/>
                <w:sz w:val="26"/>
                <w:szCs w:val="26"/>
              </w:rPr>
              <w:t>0,1</w:t>
            </w:r>
          </w:p>
        </w:tc>
        <w:tc>
          <w:tcPr>
            <w:tcW w:w="1097" w:type="pct"/>
            <w:gridSpan w:val="2"/>
            <w:shd w:val="clear" w:color="auto" w:fill="FFFFFF" w:themeFill="background1"/>
          </w:tcPr>
          <w:p w:rsidR="00F52F1F" w:rsidRPr="0047171C" w:rsidRDefault="00F52F1F" w:rsidP="00F52F1F">
            <w:pPr>
              <w:ind w:right="-108"/>
              <w:rPr>
                <w:rFonts w:eastAsia="Calibri"/>
                <w:sz w:val="26"/>
                <w:szCs w:val="26"/>
              </w:rPr>
            </w:pPr>
            <w:r w:rsidRPr="0047171C">
              <w:rPr>
                <w:rFonts w:eastAsia="Calibri"/>
                <w:sz w:val="26"/>
                <w:szCs w:val="26"/>
              </w:rPr>
              <w:t xml:space="preserve">Постановление </w:t>
            </w:r>
            <w:r w:rsidRPr="0047171C">
              <w:rPr>
                <w:rFonts w:eastAsia="Calibri"/>
                <w:sz w:val="26"/>
                <w:szCs w:val="26"/>
              </w:rPr>
              <w:lastRenderedPageBreak/>
              <w:t xml:space="preserve">Администрации </w:t>
            </w:r>
          </w:p>
          <w:p w:rsidR="00F52F1F" w:rsidRPr="0047171C" w:rsidRDefault="00F52F1F" w:rsidP="00F52F1F">
            <w:pPr>
              <w:ind w:right="-108"/>
              <w:rPr>
                <w:rFonts w:eastAsia="Calibri"/>
                <w:sz w:val="26"/>
                <w:szCs w:val="26"/>
              </w:rPr>
            </w:pPr>
            <w:r w:rsidRPr="0047171C">
              <w:rPr>
                <w:rFonts w:eastAsia="Calibri"/>
                <w:sz w:val="26"/>
                <w:szCs w:val="26"/>
              </w:rPr>
              <w:t>от 26.06.2014 № 936, таблица 1</w:t>
            </w:r>
          </w:p>
        </w:tc>
      </w:tr>
      <w:tr w:rsidR="001969A2" w:rsidRPr="0047171C" w:rsidTr="001969A2">
        <w:trPr>
          <w:trHeight w:val="20"/>
        </w:trPr>
        <w:tc>
          <w:tcPr>
            <w:tcW w:w="181" w:type="pct"/>
            <w:noWrap/>
          </w:tcPr>
          <w:p w:rsidR="00F52F1F" w:rsidRPr="0047171C" w:rsidRDefault="00F52F1F" w:rsidP="00F52F1F">
            <w:pPr>
              <w:jc w:val="center"/>
              <w:rPr>
                <w:rFonts w:eastAsia="Calibri"/>
                <w:sz w:val="26"/>
                <w:szCs w:val="26"/>
              </w:rPr>
            </w:pPr>
            <w:r w:rsidRPr="0047171C">
              <w:rPr>
                <w:rFonts w:eastAsia="Calibri"/>
                <w:sz w:val="26"/>
                <w:szCs w:val="26"/>
              </w:rPr>
              <w:lastRenderedPageBreak/>
              <w:t>10</w:t>
            </w:r>
          </w:p>
        </w:tc>
        <w:tc>
          <w:tcPr>
            <w:tcW w:w="383" w:type="pct"/>
          </w:tcPr>
          <w:p w:rsidR="00F52F1F" w:rsidRPr="0047171C" w:rsidRDefault="00F52F1F" w:rsidP="00F52F1F">
            <w:pPr>
              <w:rPr>
                <w:rFonts w:eastAsia="Calibri"/>
                <w:sz w:val="26"/>
                <w:szCs w:val="26"/>
              </w:rPr>
            </w:pPr>
            <w:r w:rsidRPr="0047171C">
              <w:rPr>
                <w:rFonts w:eastAsia="Calibri"/>
                <w:sz w:val="26"/>
                <w:szCs w:val="26"/>
              </w:rPr>
              <w:t>1.1.1.7.</w:t>
            </w:r>
          </w:p>
        </w:tc>
        <w:tc>
          <w:tcPr>
            <w:tcW w:w="1056" w:type="pct"/>
          </w:tcPr>
          <w:p w:rsidR="00F52F1F" w:rsidRPr="0047171C" w:rsidRDefault="00F52F1F" w:rsidP="00F52F1F">
            <w:pPr>
              <w:rPr>
                <w:rFonts w:eastAsia="Calibri"/>
                <w:sz w:val="26"/>
                <w:szCs w:val="26"/>
              </w:rPr>
            </w:pPr>
            <w:bookmarkStart w:id="3" w:name="OLE_LINK1"/>
            <w:r w:rsidRPr="0047171C">
              <w:rPr>
                <w:rFonts w:eastAsia="Calibri"/>
                <w:sz w:val="26"/>
                <w:szCs w:val="26"/>
              </w:rPr>
              <w:t>Обеспечение городского округа Краснотурьинск учреждениями культуры (соответствие их социальным нормативам и нормам)</w:t>
            </w:r>
            <w:bookmarkEnd w:id="3"/>
          </w:p>
        </w:tc>
        <w:tc>
          <w:tcPr>
            <w:tcW w:w="766" w:type="pct"/>
            <w:gridSpan w:val="2"/>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процентов</w:t>
            </w:r>
          </w:p>
        </w:tc>
        <w:tc>
          <w:tcPr>
            <w:tcW w:w="338" w:type="pct"/>
            <w:noWrap/>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83</w:t>
            </w:r>
          </w:p>
        </w:tc>
        <w:tc>
          <w:tcPr>
            <w:tcW w:w="293" w:type="pct"/>
            <w:gridSpan w:val="4"/>
            <w:noWrap/>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76,5</w:t>
            </w:r>
          </w:p>
        </w:tc>
        <w:tc>
          <w:tcPr>
            <w:tcW w:w="293" w:type="pct"/>
            <w:gridSpan w:val="4"/>
            <w:noWrap/>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Pr>
                <w:rFonts w:eastAsia="Calibri"/>
                <w:sz w:val="26"/>
                <w:szCs w:val="26"/>
              </w:rPr>
              <w:t>87,5</w:t>
            </w:r>
          </w:p>
        </w:tc>
        <w:tc>
          <w:tcPr>
            <w:tcW w:w="292" w:type="pct"/>
            <w:gridSpan w:val="5"/>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Pr>
                <w:rFonts w:eastAsia="Calibri"/>
                <w:sz w:val="26"/>
                <w:szCs w:val="26"/>
              </w:rPr>
              <w:t>87,5</w:t>
            </w:r>
          </w:p>
        </w:tc>
        <w:tc>
          <w:tcPr>
            <w:tcW w:w="301" w:type="pct"/>
            <w:gridSpan w:val="7"/>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Pr>
                <w:rFonts w:eastAsia="Calibri"/>
                <w:sz w:val="26"/>
                <w:szCs w:val="26"/>
              </w:rPr>
              <w:t>87,5</w:t>
            </w:r>
          </w:p>
        </w:tc>
        <w:tc>
          <w:tcPr>
            <w:tcW w:w="1097" w:type="pct"/>
            <w:gridSpan w:val="2"/>
          </w:tcPr>
          <w:p w:rsidR="00F52F1F" w:rsidRPr="0047171C" w:rsidRDefault="00F52F1F" w:rsidP="00F52F1F">
            <w:pPr>
              <w:rPr>
                <w:rFonts w:eastAsia="Calibri"/>
                <w:sz w:val="26"/>
                <w:szCs w:val="26"/>
              </w:rPr>
            </w:pPr>
            <w:r w:rsidRPr="0047171C">
              <w:rPr>
                <w:rFonts w:eastAsia="Calibri"/>
                <w:sz w:val="26"/>
                <w:szCs w:val="26"/>
              </w:rPr>
              <w:t>Распоряжение Правительства Российской Федерации</w:t>
            </w:r>
            <w:r>
              <w:rPr>
                <w:rFonts w:eastAsia="Calibri"/>
                <w:sz w:val="26"/>
                <w:szCs w:val="26"/>
              </w:rPr>
              <w:t xml:space="preserve"> </w:t>
            </w:r>
            <w:r w:rsidRPr="0047171C">
              <w:rPr>
                <w:rFonts w:eastAsia="Calibri"/>
                <w:sz w:val="26"/>
                <w:szCs w:val="26"/>
              </w:rPr>
              <w:t xml:space="preserve">от 29.02.2016 № 326-р «Стратегия государственной культурной </w:t>
            </w:r>
            <w:proofErr w:type="gramStart"/>
            <w:r w:rsidRPr="0047171C">
              <w:rPr>
                <w:rFonts w:eastAsia="Calibri"/>
                <w:sz w:val="26"/>
                <w:szCs w:val="26"/>
              </w:rPr>
              <w:t>политики на период</w:t>
            </w:r>
            <w:proofErr w:type="gramEnd"/>
            <w:r w:rsidRPr="0047171C">
              <w:rPr>
                <w:rFonts w:eastAsia="Calibri"/>
                <w:sz w:val="26"/>
                <w:szCs w:val="26"/>
              </w:rPr>
              <w:t xml:space="preserve"> до 2030 года» (далее Распоряжение Правительства РФ от 29.02.2016 № 326-р) </w:t>
            </w:r>
          </w:p>
          <w:p w:rsidR="00F52F1F" w:rsidRPr="0047171C" w:rsidRDefault="00F52F1F" w:rsidP="00F52F1F">
            <w:pPr>
              <w:rPr>
                <w:rFonts w:eastAsia="Calibri"/>
                <w:sz w:val="26"/>
                <w:szCs w:val="26"/>
              </w:rPr>
            </w:pPr>
            <w:r>
              <w:rPr>
                <w:rFonts w:eastAsia="Calibri"/>
                <w:sz w:val="26"/>
                <w:szCs w:val="26"/>
                <w:lang w:eastAsia="en-US"/>
              </w:rPr>
              <w:t>Постановление Правительства Свердловской области от 29.12.2017 № 1039-ПП «Об утверждении методических рекомендаций по развитию сети организаций культуры и обеспеченности населения услугами организаций культуры в Свердловской области»</w:t>
            </w:r>
          </w:p>
        </w:tc>
      </w:tr>
      <w:tr w:rsidR="001969A2" w:rsidRPr="0047171C" w:rsidTr="001969A2">
        <w:trPr>
          <w:trHeight w:val="20"/>
        </w:trPr>
        <w:tc>
          <w:tcPr>
            <w:tcW w:w="181" w:type="pct"/>
            <w:noWrap/>
          </w:tcPr>
          <w:p w:rsidR="00F52F1F" w:rsidRPr="0047171C" w:rsidRDefault="00F52F1F" w:rsidP="00F52F1F">
            <w:pPr>
              <w:jc w:val="center"/>
              <w:rPr>
                <w:rFonts w:eastAsia="Calibri"/>
                <w:sz w:val="26"/>
                <w:szCs w:val="26"/>
              </w:rPr>
            </w:pPr>
            <w:r w:rsidRPr="0047171C">
              <w:rPr>
                <w:rFonts w:eastAsia="Calibri"/>
                <w:sz w:val="26"/>
                <w:szCs w:val="26"/>
              </w:rPr>
              <w:t>11</w:t>
            </w:r>
          </w:p>
        </w:tc>
        <w:tc>
          <w:tcPr>
            <w:tcW w:w="383" w:type="pct"/>
          </w:tcPr>
          <w:p w:rsidR="00F52F1F" w:rsidRPr="0047171C" w:rsidRDefault="00F52F1F" w:rsidP="00F52F1F">
            <w:pPr>
              <w:rPr>
                <w:rFonts w:eastAsia="Calibri"/>
                <w:sz w:val="26"/>
                <w:szCs w:val="26"/>
              </w:rPr>
            </w:pPr>
            <w:r w:rsidRPr="0047171C">
              <w:rPr>
                <w:rFonts w:eastAsia="Calibri"/>
                <w:sz w:val="26"/>
                <w:szCs w:val="26"/>
              </w:rPr>
              <w:t>1.1.1.8.</w:t>
            </w:r>
          </w:p>
        </w:tc>
        <w:tc>
          <w:tcPr>
            <w:tcW w:w="1056" w:type="pct"/>
          </w:tcPr>
          <w:p w:rsidR="00F52F1F" w:rsidRPr="0047171C" w:rsidRDefault="00F52F1F" w:rsidP="00F52F1F">
            <w:pPr>
              <w:rPr>
                <w:rFonts w:eastAsia="Calibri"/>
                <w:sz w:val="26"/>
                <w:szCs w:val="26"/>
              </w:rPr>
            </w:pPr>
            <w:r w:rsidRPr="0047171C">
              <w:rPr>
                <w:rFonts w:eastAsia="Calibri"/>
                <w:sz w:val="26"/>
                <w:szCs w:val="26"/>
              </w:rPr>
              <w:t>Доля объектов культурного наследия, находящихся в удовлетворительном состоянии</w:t>
            </w:r>
          </w:p>
        </w:tc>
        <w:tc>
          <w:tcPr>
            <w:tcW w:w="766" w:type="pct"/>
            <w:gridSpan w:val="2"/>
            <w:vAlign w:val="center"/>
          </w:tcPr>
          <w:p w:rsidR="00F52F1F" w:rsidRPr="0047171C" w:rsidRDefault="00F52F1F" w:rsidP="00F52F1F">
            <w:pPr>
              <w:jc w:val="center"/>
              <w:rPr>
                <w:rFonts w:eastAsia="Calibri"/>
                <w:sz w:val="26"/>
                <w:szCs w:val="26"/>
              </w:rPr>
            </w:pPr>
            <w:r w:rsidRPr="0047171C">
              <w:rPr>
                <w:rFonts w:eastAsia="Calibri"/>
                <w:sz w:val="26"/>
                <w:szCs w:val="26"/>
              </w:rPr>
              <w:t>процентов</w:t>
            </w:r>
          </w:p>
        </w:tc>
        <w:tc>
          <w:tcPr>
            <w:tcW w:w="338" w:type="pct"/>
            <w:noWrap/>
            <w:vAlign w:val="center"/>
          </w:tcPr>
          <w:p w:rsidR="00F52F1F" w:rsidRPr="0047171C" w:rsidRDefault="00F52F1F" w:rsidP="00F52F1F">
            <w:pPr>
              <w:jc w:val="center"/>
              <w:rPr>
                <w:rFonts w:eastAsia="Calibri"/>
                <w:sz w:val="26"/>
                <w:szCs w:val="26"/>
              </w:rPr>
            </w:pPr>
            <w:r w:rsidRPr="0047171C">
              <w:rPr>
                <w:rFonts w:eastAsia="Calibri"/>
                <w:sz w:val="26"/>
                <w:szCs w:val="26"/>
              </w:rPr>
              <w:t>100</w:t>
            </w:r>
          </w:p>
        </w:tc>
        <w:tc>
          <w:tcPr>
            <w:tcW w:w="293" w:type="pct"/>
            <w:gridSpan w:val="4"/>
            <w:noWrap/>
            <w:vAlign w:val="center"/>
          </w:tcPr>
          <w:p w:rsidR="00F52F1F" w:rsidRPr="0047171C" w:rsidRDefault="00F52F1F" w:rsidP="00F52F1F">
            <w:pPr>
              <w:jc w:val="center"/>
              <w:rPr>
                <w:rFonts w:eastAsia="Calibri"/>
                <w:sz w:val="26"/>
                <w:szCs w:val="26"/>
              </w:rPr>
            </w:pPr>
            <w:r w:rsidRPr="0047171C">
              <w:rPr>
                <w:rFonts w:eastAsia="Calibri"/>
                <w:sz w:val="26"/>
                <w:szCs w:val="26"/>
              </w:rPr>
              <w:t>100</w:t>
            </w:r>
          </w:p>
        </w:tc>
        <w:tc>
          <w:tcPr>
            <w:tcW w:w="293" w:type="pct"/>
            <w:gridSpan w:val="4"/>
            <w:noWrap/>
            <w:vAlign w:val="center"/>
          </w:tcPr>
          <w:p w:rsidR="00F52F1F" w:rsidRPr="0047171C" w:rsidRDefault="00F52F1F" w:rsidP="00F52F1F">
            <w:pPr>
              <w:jc w:val="center"/>
              <w:rPr>
                <w:rFonts w:eastAsia="Calibri"/>
                <w:sz w:val="26"/>
                <w:szCs w:val="26"/>
              </w:rPr>
            </w:pPr>
            <w:r w:rsidRPr="0047171C">
              <w:rPr>
                <w:rFonts w:eastAsia="Calibri"/>
                <w:sz w:val="26"/>
                <w:szCs w:val="26"/>
              </w:rPr>
              <w:t>100</w:t>
            </w:r>
          </w:p>
        </w:tc>
        <w:tc>
          <w:tcPr>
            <w:tcW w:w="292" w:type="pct"/>
            <w:gridSpan w:val="5"/>
            <w:vAlign w:val="center"/>
          </w:tcPr>
          <w:p w:rsidR="00F52F1F" w:rsidRPr="0047171C" w:rsidRDefault="00F52F1F" w:rsidP="00F52F1F">
            <w:pPr>
              <w:jc w:val="center"/>
              <w:rPr>
                <w:rFonts w:eastAsia="Calibri"/>
                <w:sz w:val="26"/>
                <w:szCs w:val="26"/>
              </w:rPr>
            </w:pPr>
            <w:r w:rsidRPr="0047171C">
              <w:rPr>
                <w:rFonts w:eastAsia="Calibri"/>
                <w:sz w:val="26"/>
                <w:szCs w:val="26"/>
              </w:rPr>
              <w:t>100</w:t>
            </w:r>
          </w:p>
        </w:tc>
        <w:tc>
          <w:tcPr>
            <w:tcW w:w="301" w:type="pct"/>
            <w:gridSpan w:val="7"/>
            <w:vAlign w:val="center"/>
          </w:tcPr>
          <w:p w:rsidR="00F52F1F" w:rsidRPr="0047171C" w:rsidRDefault="00F52F1F" w:rsidP="00F52F1F">
            <w:pPr>
              <w:jc w:val="center"/>
              <w:rPr>
                <w:rFonts w:eastAsia="Calibri"/>
                <w:sz w:val="26"/>
                <w:szCs w:val="26"/>
              </w:rPr>
            </w:pPr>
            <w:r w:rsidRPr="0047171C">
              <w:rPr>
                <w:rFonts w:eastAsia="Calibri"/>
                <w:sz w:val="26"/>
                <w:szCs w:val="26"/>
              </w:rPr>
              <w:t>100</w:t>
            </w:r>
          </w:p>
        </w:tc>
        <w:tc>
          <w:tcPr>
            <w:tcW w:w="1097" w:type="pct"/>
            <w:gridSpan w:val="2"/>
          </w:tcPr>
          <w:p w:rsidR="00F52F1F" w:rsidRPr="0047171C" w:rsidRDefault="00F52F1F" w:rsidP="00F52F1F">
            <w:pPr>
              <w:rPr>
                <w:rFonts w:eastAsia="Calibri"/>
                <w:sz w:val="26"/>
                <w:szCs w:val="26"/>
              </w:rPr>
            </w:pPr>
            <w:r w:rsidRPr="0047171C">
              <w:rPr>
                <w:rFonts w:eastAsia="Calibri"/>
                <w:sz w:val="26"/>
                <w:szCs w:val="26"/>
              </w:rPr>
              <w:t>Распоряжение Правительства РФ от 29.02.2016 № 326-р</w:t>
            </w:r>
          </w:p>
        </w:tc>
      </w:tr>
      <w:tr w:rsidR="001969A2" w:rsidRPr="0047171C" w:rsidTr="001969A2">
        <w:trPr>
          <w:trHeight w:val="20"/>
        </w:trPr>
        <w:tc>
          <w:tcPr>
            <w:tcW w:w="181" w:type="pct"/>
            <w:noWrap/>
          </w:tcPr>
          <w:p w:rsidR="00F52F1F" w:rsidRPr="0047171C" w:rsidRDefault="00F52F1F" w:rsidP="00F52F1F">
            <w:pPr>
              <w:jc w:val="center"/>
              <w:rPr>
                <w:rFonts w:eastAsia="Calibri"/>
                <w:sz w:val="26"/>
                <w:szCs w:val="26"/>
              </w:rPr>
            </w:pPr>
            <w:r w:rsidRPr="0047171C">
              <w:rPr>
                <w:rFonts w:eastAsia="Calibri"/>
                <w:sz w:val="26"/>
                <w:szCs w:val="26"/>
              </w:rPr>
              <w:lastRenderedPageBreak/>
              <w:t>12</w:t>
            </w:r>
          </w:p>
        </w:tc>
        <w:tc>
          <w:tcPr>
            <w:tcW w:w="383" w:type="pct"/>
          </w:tcPr>
          <w:p w:rsidR="00F52F1F" w:rsidRPr="0047171C" w:rsidRDefault="00F52F1F" w:rsidP="00F52F1F">
            <w:pPr>
              <w:spacing w:line="230" w:lineRule="auto"/>
              <w:rPr>
                <w:rFonts w:eastAsia="Calibri"/>
                <w:sz w:val="26"/>
                <w:szCs w:val="26"/>
                <w:lang w:eastAsia="en-US"/>
              </w:rPr>
            </w:pPr>
            <w:r w:rsidRPr="0047171C">
              <w:rPr>
                <w:rFonts w:eastAsia="Calibri"/>
                <w:sz w:val="26"/>
                <w:szCs w:val="26"/>
                <w:lang w:eastAsia="en-US"/>
              </w:rPr>
              <w:t>1.1.1.9.</w:t>
            </w:r>
          </w:p>
        </w:tc>
        <w:tc>
          <w:tcPr>
            <w:tcW w:w="1056" w:type="pct"/>
          </w:tcPr>
          <w:p w:rsidR="00F52F1F" w:rsidRPr="0047171C" w:rsidRDefault="00F52F1F" w:rsidP="00F52F1F">
            <w:pPr>
              <w:spacing w:line="230" w:lineRule="auto"/>
              <w:rPr>
                <w:rFonts w:eastAsia="Calibri"/>
                <w:sz w:val="26"/>
                <w:szCs w:val="26"/>
              </w:rPr>
            </w:pPr>
            <w:r w:rsidRPr="0047171C">
              <w:rPr>
                <w:rFonts w:eastAsia="Calibri"/>
                <w:sz w:val="26"/>
                <w:szCs w:val="26"/>
                <w:lang w:eastAsia="en-US"/>
              </w:rPr>
              <w:t xml:space="preserve">Доля приоритетных объектов из числа муниципальных учреждений культуры и образовательных учреждений в сфере культуры и искусства городского округа Краснотурьинск, доступных для инвалидов и других </w:t>
            </w:r>
            <w:proofErr w:type="spellStart"/>
            <w:r w:rsidRPr="0047171C">
              <w:rPr>
                <w:rFonts w:eastAsia="Calibri"/>
                <w:sz w:val="26"/>
                <w:szCs w:val="26"/>
                <w:lang w:eastAsia="en-US"/>
              </w:rPr>
              <w:t>маломобильных</w:t>
            </w:r>
            <w:proofErr w:type="spellEnd"/>
            <w:r w:rsidRPr="0047171C">
              <w:rPr>
                <w:rFonts w:eastAsia="Calibri"/>
                <w:sz w:val="26"/>
                <w:szCs w:val="26"/>
                <w:lang w:eastAsia="en-US"/>
              </w:rPr>
              <w:t xml:space="preserve"> групп населения, в общем количестве приоритетных объектов из числа таких учреждений (организаций)</w:t>
            </w:r>
          </w:p>
        </w:tc>
        <w:tc>
          <w:tcPr>
            <w:tcW w:w="766" w:type="pct"/>
            <w:gridSpan w:val="2"/>
            <w:vAlign w:val="center"/>
          </w:tcPr>
          <w:p w:rsidR="00F52F1F" w:rsidRPr="0047171C" w:rsidRDefault="00F52F1F" w:rsidP="00F52F1F">
            <w:pPr>
              <w:jc w:val="center"/>
              <w:rPr>
                <w:rFonts w:eastAsia="Calibri"/>
                <w:sz w:val="26"/>
                <w:szCs w:val="26"/>
              </w:rPr>
            </w:pPr>
            <w:r w:rsidRPr="0047171C">
              <w:rPr>
                <w:rFonts w:eastAsia="Calibri"/>
                <w:sz w:val="26"/>
                <w:szCs w:val="26"/>
              </w:rPr>
              <w:t>процентов</w:t>
            </w:r>
          </w:p>
        </w:tc>
        <w:tc>
          <w:tcPr>
            <w:tcW w:w="338" w:type="pct"/>
            <w:noWrap/>
            <w:vAlign w:val="center"/>
          </w:tcPr>
          <w:p w:rsidR="00F52F1F" w:rsidRPr="0047171C" w:rsidRDefault="00F52F1F" w:rsidP="00F52F1F">
            <w:pPr>
              <w:jc w:val="center"/>
              <w:rPr>
                <w:rFonts w:eastAsia="Calibri"/>
                <w:sz w:val="26"/>
                <w:szCs w:val="26"/>
              </w:rPr>
            </w:pPr>
            <w:r w:rsidRPr="0047171C">
              <w:rPr>
                <w:rFonts w:eastAsia="Calibri"/>
                <w:sz w:val="26"/>
                <w:szCs w:val="26"/>
              </w:rPr>
              <w:t>0</w:t>
            </w:r>
          </w:p>
        </w:tc>
        <w:tc>
          <w:tcPr>
            <w:tcW w:w="293" w:type="pct"/>
            <w:gridSpan w:val="4"/>
            <w:noWrap/>
            <w:vAlign w:val="center"/>
          </w:tcPr>
          <w:p w:rsidR="00F52F1F" w:rsidRPr="0047171C" w:rsidRDefault="00F52F1F" w:rsidP="00F52F1F">
            <w:pPr>
              <w:jc w:val="center"/>
              <w:rPr>
                <w:rFonts w:eastAsia="Calibri"/>
                <w:sz w:val="26"/>
                <w:szCs w:val="26"/>
              </w:rPr>
            </w:pPr>
            <w:r w:rsidRPr="0047171C">
              <w:rPr>
                <w:rFonts w:eastAsia="Calibri"/>
                <w:sz w:val="26"/>
                <w:szCs w:val="26"/>
              </w:rPr>
              <w:t>25</w:t>
            </w:r>
          </w:p>
        </w:tc>
        <w:tc>
          <w:tcPr>
            <w:tcW w:w="293" w:type="pct"/>
            <w:gridSpan w:val="4"/>
            <w:noWrap/>
            <w:vAlign w:val="center"/>
          </w:tcPr>
          <w:p w:rsidR="00F52F1F" w:rsidRPr="0047171C" w:rsidRDefault="00F52F1F" w:rsidP="00F52F1F">
            <w:pPr>
              <w:jc w:val="center"/>
              <w:rPr>
                <w:rFonts w:eastAsia="Calibri"/>
                <w:sz w:val="26"/>
                <w:szCs w:val="26"/>
              </w:rPr>
            </w:pPr>
            <w:r w:rsidRPr="0047171C">
              <w:rPr>
                <w:rFonts w:eastAsia="Calibri"/>
                <w:sz w:val="26"/>
                <w:szCs w:val="26"/>
              </w:rPr>
              <w:t>50</w:t>
            </w:r>
          </w:p>
        </w:tc>
        <w:tc>
          <w:tcPr>
            <w:tcW w:w="292" w:type="pct"/>
            <w:gridSpan w:val="5"/>
            <w:vAlign w:val="center"/>
          </w:tcPr>
          <w:p w:rsidR="00F52F1F" w:rsidRPr="0047171C" w:rsidRDefault="00F52F1F" w:rsidP="00F52F1F">
            <w:pPr>
              <w:jc w:val="center"/>
              <w:rPr>
                <w:rFonts w:eastAsia="Calibri"/>
                <w:sz w:val="26"/>
                <w:szCs w:val="26"/>
              </w:rPr>
            </w:pPr>
            <w:r w:rsidRPr="0047171C">
              <w:rPr>
                <w:rFonts w:eastAsia="Calibri"/>
                <w:sz w:val="26"/>
                <w:szCs w:val="26"/>
              </w:rPr>
              <w:t>75</w:t>
            </w:r>
          </w:p>
        </w:tc>
        <w:tc>
          <w:tcPr>
            <w:tcW w:w="301" w:type="pct"/>
            <w:gridSpan w:val="7"/>
            <w:vAlign w:val="center"/>
          </w:tcPr>
          <w:p w:rsidR="00F52F1F" w:rsidRPr="0047171C" w:rsidRDefault="00F52F1F" w:rsidP="00F52F1F">
            <w:pPr>
              <w:jc w:val="center"/>
              <w:rPr>
                <w:rFonts w:eastAsia="Calibri"/>
                <w:sz w:val="26"/>
                <w:szCs w:val="26"/>
              </w:rPr>
            </w:pPr>
            <w:r w:rsidRPr="0047171C">
              <w:rPr>
                <w:rFonts w:eastAsia="Calibri"/>
                <w:sz w:val="26"/>
                <w:szCs w:val="26"/>
              </w:rPr>
              <w:t>100</w:t>
            </w:r>
          </w:p>
        </w:tc>
        <w:tc>
          <w:tcPr>
            <w:tcW w:w="1097" w:type="pct"/>
            <w:gridSpan w:val="2"/>
          </w:tcPr>
          <w:p w:rsidR="00F52F1F" w:rsidRPr="0047171C" w:rsidRDefault="00F52F1F" w:rsidP="00F52F1F">
            <w:pPr>
              <w:rPr>
                <w:rFonts w:eastAsia="Calibri"/>
                <w:sz w:val="26"/>
                <w:szCs w:val="26"/>
              </w:rPr>
            </w:pPr>
            <w:r w:rsidRPr="0047171C">
              <w:rPr>
                <w:rFonts w:eastAsia="Calibri"/>
                <w:sz w:val="26"/>
                <w:szCs w:val="26"/>
              </w:rPr>
              <w:t>Постановление Администрации</w:t>
            </w:r>
            <w:r>
              <w:rPr>
                <w:rFonts w:eastAsia="Calibri"/>
                <w:sz w:val="26"/>
                <w:szCs w:val="26"/>
              </w:rPr>
              <w:t xml:space="preserve"> </w:t>
            </w:r>
            <w:r w:rsidRPr="0047171C">
              <w:rPr>
                <w:rFonts w:eastAsia="Calibri"/>
                <w:sz w:val="26"/>
                <w:szCs w:val="26"/>
              </w:rPr>
              <w:t>от 26.06.2014 № 936, таблица 16;</w:t>
            </w:r>
          </w:p>
          <w:p w:rsidR="00F52F1F" w:rsidRPr="0047171C" w:rsidRDefault="00F52F1F" w:rsidP="00F52F1F">
            <w:pPr>
              <w:rPr>
                <w:rFonts w:eastAsia="Calibri"/>
                <w:sz w:val="26"/>
                <w:szCs w:val="26"/>
              </w:rPr>
            </w:pPr>
            <w:r w:rsidRPr="0047171C">
              <w:rPr>
                <w:rFonts w:eastAsia="Calibri"/>
                <w:sz w:val="26"/>
                <w:szCs w:val="26"/>
              </w:rPr>
              <w:t xml:space="preserve">приказ муниципального органа «Управление культуры городского округа Краснотурьинск» от 16.02.2017 </w:t>
            </w:r>
          </w:p>
          <w:p w:rsidR="00F52F1F" w:rsidRPr="0047171C" w:rsidRDefault="00F52F1F" w:rsidP="00F52F1F">
            <w:pPr>
              <w:rPr>
                <w:rFonts w:eastAsia="Calibri"/>
                <w:sz w:val="26"/>
                <w:szCs w:val="26"/>
              </w:rPr>
            </w:pPr>
            <w:r w:rsidRPr="0047171C">
              <w:rPr>
                <w:rFonts w:eastAsia="Calibri"/>
                <w:sz w:val="26"/>
                <w:szCs w:val="26"/>
              </w:rPr>
              <w:t>№ 19-о «Об утверждении перечня приоритетных объектов культуры городского округа Краснотурьинск для реализации мероприятий по обеспечению физической и информационной доступности</w:t>
            </w:r>
            <w:r>
              <w:rPr>
                <w:rFonts w:eastAsia="Calibri"/>
                <w:sz w:val="26"/>
                <w:szCs w:val="26"/>
              </w:rPr>
              <w:t xml:space="preserve"> </w:t>
            </w:r>
            <w:r w:rsidRPr="0047171C">
              <w:rPr>
                <w:rFonts w:eastAsia="Calibri"/>
                <w:sz w:val="26"/>
                <w:szCs w:val="26"/>
              </w:rPr>
              <w:t>инвалидов</w:t>
            </w:r>
            <w:r>
              <w:rPr>
                <w:rFonts w:eastAsia="Calibri"/>
                <w:sz w:val="26"/>
                <w:szCs w:val="26"/>
              </w:rPr>
              <w:t xml:space="preserve"> </w:t>
            </w:r>
            <w:r w:rsidRPr="0047171C">
              <w:rPr>
                <w:rFonts w:eastAsia="Calibri"/>
                <w:sz w:val="26"/>
                <w:szCs w:val="26"/>
              </w:rPr>
              <w:t>в 2017-2020 годах»</w:t>
            </w:r>
          </w:p>
        </w:tc>
      </w:tr>
      <w:tr w:rsidR="001969A2" w:rsidRPr="0047171C" w:rsidTr="001969A2">
        <w:trPr>
          <w:trHeight w:val="20"/>
        </w:trPr>
        <w:tc>
          <w:tcPr>
            <w:tcW w:w="181" w:type="pct"/>
            <w:noWrap/>
          </w:tcPr>
          <w:p w:rsidR="00F52F1F" w:rsidRPr="0047171C" w:rsidRDefault="00F52F1F" w:rsidP="00F52F1F">
            <w:pPr>
              <w:jc w:val="center"/>
              <w:rPr>
                <w:rFonts w:eastAsia="Calibri"/>
                <w:sz w:val="26"/>
                <w:szCs w:val="26"/>
              </w:rPr>
            </w:pPr>
            <w:r w:rsidRPr="0047171C">
              <w:rPr>
                <w:rFonts w:eastAsia="Calibri"/>
                <w:sz w:val="26"/>
                <w:szCs w:val="26"/>
              </w:rPr>
              <w:t>13</w:t>
            </w:r>
          </w:p>
        </w:tc>
        <w:tc>
          <w:tcPr>
            <w:tcW w:w="383" w:type="pct"/>
          </w:tcPr>
          <w:p w:rsidR="00F52F1F" w:rsidRPr="0047171C" w:rsidRDefault="00F52F1F" w:rsidP="00F52F1F">
            <w:pPr>
              <w:rPr>
                <w:rFonts w:eastAsia="Calibri"/>
                <w:sz w:val="26"/>
                <w:szCs w:val="26"/>
              </w:rPr>
            </w:pPr>
            <w:r w:rsidRPr="0047171C">
              <w:rPr>
                <w:rFonts w:eastAsia="Calibri"/>
                <w:sz w:val="26"/>
                <w:szCs w:val="26"/>
              </w:rPr>
              <w:t>1.1.1.10.</w:t>
            </w:r>
          </w:p>
        </w:tc>
        <w:tc>
          <w:tcPr>
            <w:tcW w:w="1056" w:type="pct"/>
          </w:tcPr>
          <w:p w:rsidR="00F52F1F" w:rsidRPr="0047171C" w:rsidRDefault="00F52F1F" w:rsidP="00F52F1F">
            <w:pPr>
              <w:rPr>
                <w:rFonts w:eastAsia="Calibri"/>
                <w:sz w:val="26"/>
                <w:szCs w:val="26"/>
              </w:rPr>
            </w:pPr>
            <w:r w:rsidRPr="0047171C">
              <w:rPr>
                <w:rFonts w:eastAsia="Calibri"/>
                <w:sz w:val="26"/>
                <w:szCs w:val="26"/>
              </w:rPr>
              <w:t>Объем средств на культуру из внебюджетных источников</w:t>
            </w:r>
          </w:p>
        </w:tc>
        <w:tc>
          <w:tcPr>
            <w:tcW w:w="766" w:type="pct"/>
            <w:gridSpan w:val="2"/>
            <w:noWrap/>
            <w:vAlign w:val="center"/>
          </w:tcPr>
          <w:p w:rsidR="00F52F1F" w:rsidRPr="0047171C" w:rsidRDefault="00F52F1F" w:rsidP="00F52F1F">
            <w:pPr>
              <w:jc w:val="center"/>
              <w:rPr>
                <w:rFonts w:eastAsia="Calibri"/>
                <w:sz w:val="26"/>
                <w:szCs w:val="26"/>
              </w:rPr>
            </w:pPr>
            <w:r w:rsidRPr="0047171C">
              <w:rPr>
                <w:rFonts w:eastAsia="Calibri"/>
                <w:sz w:val="26"/>
                <w:szCs w:val="26"/>
              </w:rPr>
              <w:t>тысяч рублей</w:t>
            </w:r>
          </w:p>
        </w:tc>
        <w:tc>
          <w:tcPr>
            <w:tcW w:w="338" w:type="pct"/>
            <w:noWrap/>
            <w:vAlign w:val="center"/>
          </w:tcPr>
          <w:p w:rsidR="00F52F1F" w:rsidRPr="0047171C" w:rsidRDefault="00F52F1F" w:rsidP="00F52F1F">
            <w:pPr>
              <w:jc w:val="center"/>
              <w:rPr>
                <w:rFonts w:eastAsia="Calibri"/>
                <w:sz w:val="26"/>
                <w:szCs w:val="26"/>
              </w:rPr>
            </w:pPr>
            <w:r w:rsidRPr="0047171C">
              <w:rPr>
                <w:rFonts w:eastAsia="Calibri"/>
                <w:sz w:val="26"/>
                <w:szCs w:val="26"/>
              </w:rPr>
              <w:t>0</w:t>
            </w:r>
          </w:p>
        </w:tc>
        <w:tc>
          <w:tcPr>
            <w:tcW w:w="293" w:type="pct"/>
            <w:gridSpan w:val="4"/>
            <w:shd w:val="clear" w:color="000000" w:fill="FFFFFF"/>
            <w:noWrap/>
            <w:vAlign w:val="center"/>
          </w:tcPr>
          <w:p w:rsidR="00F52F1F" w:rsidRPr="0047171C" w:rsidRDefault="00F52F1F" w:rsidP="00F52F1F">
            <w:pPr>
              <w:jc w:val="center"/>
              <w:rPr>
                <w:rFonts w:eastAsia="Calibri"/>
                <w:sz w:val="26"/>
                <w:szCs w:val="26"/>
              </w:rPr>
            </w:pPr>
            <w:r w:rsidRPr="0047171C">
              <w:rPr>
                <w:rFonts w:eastAsia="Calibri"/>
                <w:sz w:val="26"/>
                <w:szCs w:val="26"/>
              </w:rPr>
              <w:t>8 347</w:t>
            </w:r>
          </w:p>
        </w:tc>
        <w:tc>
          <w:tcPr>
            <w:tcW w:w="293" w:type="pct"/>
            <w:gridSpan w:val="4"/>
            <w:noWrap/>
            <w:vAlign w:val="center"/>
          </w:tcPr>
          <w:p w:rsidR="00F52F1F" w:rsidRPr="0047171C" w:rsidRDefault="00F52F1F" w:rsidP="00F52F1F">
            <w:pPr>
              <w:jc w:val="center"/>
              <w:rPr>
                <w:rFonts w:eastAsia="Calibri"/>
                <w:sz w:val="26"/>
                <w:szCs w:val="26"/>
              </w:rPr>
            </w:pPr>
            <w:r w:rsidRPr="0047171C">
              <w:rPr>
                <w:rFonts w:eastAsia="Calibri"/>
                <w:sz w:val="26"/>
                <w:szCs w:val="26"/>
              </w:rPr>
              <w:t>8 347</w:t>
            </w:r>
          </w:p>
        </w:tc>
        <w:tc>
          <w:tcPr>
            <w:tcW w:w="292" w:type="pct"/>
            <w:gridSpan w:val="5"/>
            <w:vAlign w:val="center"/>
          </w:tcPr>
          <w:p w:rsidR="00F52F1F" w:rsidRPr="0047171C" w:rsidRDefault="00F52F1F" w:rsidP="00F52F1F">
            <w:pPr>
              <w:jc w:val="center"/>
              <w:rPr>
                <w:rFonts w:eastAsia="Calibri"/>
                <w:sz w:val="26"/>
                <w:szCs w:val="26"/>
              </w:rPr>
            </w:pPr>
            <w:r w:rsidRPr="0047171C">
              <w:rPr>
                <w:rFonts w:eastAsia="Calibri"/>
                <w:sz w:val="26"/>
                <w:szCs w:val="26"/>
              </w:rPr>
              <w:t>8 347</w:t>
            </w:r>
          </w:p>
        </w:tc>
        <w:tc>
          <w:tcPr>
            <w:tcW w:w="301" w:type="pct"/>
            <w:gridSpan w:val="7"/>
            <w:vAlign w:val="center"/>
          </w:tcPr>
          <w:p w:rsidR="00F52F1F" w:rsidRPr="0047171C" w:rsidRDefault="00F52F1F" w:rsidP="00F52F1F">
            <w:pPr>
              <w:jc w:val="center"/>
              <w:rPr>
                <w:rFonts w:eastAsia="Calibri"/>
              </w:rPr>
            </w:pPr>
            <w:r w:rsidRPr="0047171C">
              <w:rPr>
                <w:rFonts w:eastAsia="Calibri"/>
              </w:rPr>
              <w:t>8 347</w:t>
            </w:r>
          </w:p>
        </w:tc>
        <w:tc>
          <w:tcPr>
            <w:tcW w:w="1097" w:type="pct"/>
            <w:gridSpan w:val="2"/>
          </w:tcPr>
          <w:p w:rsidR="00F52F1F" w:rsidRPr="0047171C" w:rsidRDefault="00F52F1F" w:rsidP="00F52F1F">
            <w:pPr>
              <w:rPr>
                <w:sz w:val="26"/>
                <w:szCs w:val="26"/>
              </w:rPr>
            </w:pPr>
            <w:r w:rsidRPr="0047171C">
              <w:rPr>
                <w:rFonts w:eastAsia="Calibri"/>
                <w:sz w:val="26"/>
                <w:szCs w:val="26"/>
              </w:rPr>
              <w:t>Распоряжение правительства РФ от 29.02.2016 № 326-р</w:t>
            </w:r>
          </w:p>
        </w:tc>
      </w:tr>
      <w:tr w:rsidR="001969A2" w:rsidRPr="0047171C" w:rsidTr="001969A2">
        <w:trPr>
          <w:trHeight w:val="20"/>
        </w:trPr>
        <w:tc>
          <w:tcPr>
            <w:tcW w:w="181" w:type="pct"/>
            <w:noWrap/>
          </w:tcPr>
          <w:p w:rsidR="00F52F1F" w:rsidRPr="0047171C" w:rsidRDefault="00F52F1F" w:rsidP="00F52F1F">
            <w:pPr>
              <w:jc w:val="center"/>
              <w:rPr>
                <w:rFonts w:eastAsia="Calibri"/>
                <w:sz w:val="26"/>
                <w:szCs w:val="26"/>
              </w:rPr>
            </w:pPr>
            <w:r w:rsidRPr="0047171C">
              <w:rPr>
                <w:rFonts w:eastAsia="Calibri"/>
                <w:sz w:val="26"/>
                <w:szCs w:val="26"/>
              </w:rPr>
              <w:t>14</w:t>
            </w:r>
          </w:p>
        </w:tc>
        <w:tc>
          <w:tcPr>
            <w:tcW w:w="383" w:type="pct"/>
          </w:tcPr>
          <w:p w:rsidR="00F52F1F" w:rsidRPr="0047171C" w:rsidRDefault="00F52F1F" w:rsidP="00F52F1F">
            <w:pPr>
              <w:spacing w:line="230" w:lineRule="auto"/>
              <w:rPr>
                <w:rFonts w:eastAsia="Calibri"/>
                <w:sz w:val="26"/>
                <w:szCs w:val="26"/>
                <w:lang w:eastAsia="en-US"/>
              </w:rPr>
            </w:pPr>
            <w:r w:rsidRPr="0047171C">
              <w:rPr>
                <w:rFonts w:eastAsia="Calibri"/>
                <w:sz w:val="26"/>
                <w:szCs w:val="26"/>
                <w:lang w:eastAsia="en-US"/>
              </w:rPr>
              <w:t>1.1.1.11.</w:t>
            </w:r>
          </w:p>
        </w:tc>
        <w:tc>
          <w:tcPr>
            <w:tcW w:w="1056" w:type="pct"/>
          </w:tcPr>
          <w:p w:rsidR="00F52F1F" w:rsidRPr="0047171C" w:rsidRDefault="00F52F1F" w:rsidP="00F52F1F">
            <w:pPr>
              <w:spacing w:line="230" w:lineRule="auto"/>
              <w:rPr>
                <w:rFonts w:eastAsia="Calibri"/>
                <w:sz w:val="26"/>
                <w:szCs w:val="26"/>
                <w:lang w:eastAsia="en-US"/>
              </w:rPr>
            </w:pPr>
            <w:r w:rsidRPr="0047171C">
              <w:rPr>
                <w:rFonts w:eastAsia="Calibri"/>
                <w:sz w:val="26"/>
                <w:szCs w:val="26"/>
                <w:lang w:eastAsia="en-US"/>
              </w:rPr>
              <w:t>Доля объектов муниципальных учреждений культуры, находящихся в удовлетворительном состоянии, в общем количестве таких объектов</w:t>
            </w:r>
          </w:p>
        </w:tc>
        <w:tc>
          <w:tcPr>
            <w:tcW w:w="766" w:type="pct"/>
            <w:gridSpan w:val="2"/>
            <w:noWrap/>
            <w:vAlign w:val="center"/>
          </w:tcPr>
          <w:p w:rsidR="00F52F1F" w:rsidRPr="0047171C" w:rsidRDefault="00F52F1F" w:rsidP="00F52F1F">
            <w:pPr>
              <w:jc w:val="center"/>
              <w:rPr>
                <w:rFonts w:eastAsia="Calibri"/>
                <w:sz w:val="26"/>
                <w:szCs w:val="26"/>
              </w:rPr>
            </w:pPr>
            <w:r w:rsidRPr="0047171C">
              <w:rPr>
                <w:rFonts w:eastAsia="Calibri"/>
                <w:sz w:val="26"/>
                <w:szCs w:val="26"/>
              </w:rPr>
              <w:t>процентов</w:t>
            </w:r>
          </w:p>
        </w:tc>
        <w:tc>
          <w:tcPr>
            <w:tcW w:w="338" w:type="pct"/>
            <w:noWrap/>
            <w:vAlign w:val="center"/>
          </w:tcPr>
          <w:p w:rsidR="00F52F1F" w:rsidRPr="0047171C" w:rsidRDefault="00F52F1F" w:rsidP="00F52F1F">
            <w:pPr>
              <w:jc w:val="center"/>
              <w:rPr>
                <w:rFonts w:eastAsia="Calibri"/>
                <w:sz w:val="26"/>
                <w:szCs w:val="26"/>
              </w:rPr>
            </w:pPr>
            <w:r w:rsidRPr="0047171C">
              <w:rPr>
                <w:rFonts w:eastAsia="Calibri"/>
                <w:sz w:val="26"/>
                <w:szCs w:val="26"/>
              </w:rPr>
              <w:t>89,5</w:t>
            </w:r>
          </w:p>
        </w:tc>
        <w:tc>
          <w:tcPr>
            <w:tcW w:w="293" w:type="pct"/>
            <w:gridSpan w:val="4"/>
            <w:shd w:val="clear" w:color="000000" w:fill="FFFFFF"/>
            <w:noWrap/>
            <w:vAlign w:val="center"/>
          </w:tcPr>
          <w:p w:rsidR="00F52F1F" w:rsidRPr="0047171C" w:rsidRDefault="00F52F1F" w:rsidP="00F52F1F">
            <w:pPr>
              <w:jc w:val="center"/>
              <w:rPr>
                <w:rFonts w:eastAsia="Calibri"/>
                <w:sz w:val="26"/>
                <w:szCs w:val="26"/>
              </w:rPr>
            </w:pPr>
            <w:r w:rsidRPr="0047171C">
              <w:rPr>
                <w:rFonts w:eastAsia="Calibri"/>
                <w:sz w:val="26"/>
                <w:szCs w:val="26"/>
              </w:rPr>
              <w:t>89,5</w:t>
            </w:r>
          </w:p>
        </w:tc>
        <w:tc>
          <w:tcPr>
            <w:tcW w:w="293" w:type="pct"/>
            <w:gridSpan w:val="4"/>
            <w:noWrap/>
            <w:vAlign w:val="center"/>
          </w:tcPr>
          <w:p w:rsidR="00F52F1F" w:rsidRPr="0047171C" w:rsidRDefault="00F52F1F" w:rsidP="00F52F1F">
            <w:pPr>
              <w:jc w:val="center"/>
              <w:rPr>
                <w:rFonts w:eastAsia="Calibri"/>
                <w:sz w:val="26"/>
                <w:szCs w:val="26"/>
              </w:rPr>
            </w:pPr>
            <w:r w:rsidRPr="0047171C">
              <w:rPr>
                <w:rFonts w:eastAsia="Calibri"/>
                <w:sz w:val="26"/>
                <w:szCs w:val="26"/>
              </w:rPr>
              <w:t>94,8</w:t>
            </w:r>
          </w:p>
        </w:tc>
        <w:tc>
          <w:tcPr>
            <w:tcW w:w="292" w:type="pct"/>
            <w:gridSpan w:val="5"/>
            <w:vAlign w:val="center"/>
          </w:tcPr>
          <w:p w:rsidR="00F52F1F" w:rsidRPr="0047171C" w:rsidRDefault="00F52F1F" w:rsidP="00F52F1F">
            <w:pPr>
              <w:jc w:val="center"/>
              <w:rPr>
                <w:rFonts w:eastAsia="Calibri"/>
                <w:sz w:val="26"/>
                <w:szCs w:val="26"/>
              </w:rPr>
            </w:pPr>
            <w:r w:rsidRPr="0047171C">
              <w:rPr>
                <w:rFonts w:eastAsia="Calibri"/>
                <w:sz w:val="26"/>
                <w:szCs w:val="26"/>
              </w:rPr>
              <w:t>94,8</w:t>
            </w:r>
          </w:p>
        </w:tc>
        <w:tc>
          <w:tcPr>
            <w:tcW w:w="301" w:type="pct"/>
            <w:gridSpan w:val="7"/>
            <w:vAlign w:val="center"/>
          </w:tcPr>
          <w:p w:rsidR="00F52F1F" w:rsidRPr="0047171C" w:rsidRDefault="00F52F1F" w:rsidP="00F52F1F">
            <w:pPr>
              <w:jc w:val="center"/>
              <w:rPr>
                <w:rFonts w:eastAsia="Calibri"/>
                <w:sz w:val="26"/>
                <w:szCs w:val="26"/>
              </w:rPr>
            </w:pPr>
            <w:r w:rsidRPr="0047171C">
              <w:rPr>
                <w:rFonts w:eastAsia="Calibri"/>
                <w:sz w:val="26"/>
                <w:szCs w:val="26"/>
              </w:rPr>
              <w:t>94,8</w:t>
            </w:r>
          </w:p>
        </w:tc>
        <w:tc>
          <w:tcPr>
            <w:tcW w:w="1097" w:type="pct"/>
            <w:gridSpan w:val="2"/>
          </w:tcPr>
          <w:p w:rsidR="00F52F1F" w:rsidRPr="0047171C" w:rsidRDefault="00F52F1F" w:rsidP="00F52F1F">
            <w:pPr>
              <w:rPr>
                <w:rFonts w:eastAsia="Calibri"/>
                <w:sz w:val="26"/>
                <w:szCs w:val="26"/>
              </w:rPr>
            </w:pPr>
            <w:r w:rsidRPr="0047171C">
              <w:rPr>
                <w:rFonts w:eastAsia="Calibri"/>
                <w:sz w:val="26"/>
                <w:szCs w:val="26"/>
              </w:rPr>
              <w:t>Распоряжение правительства РФ от 29.02.2016 № 326-р; Постановление Администрации</w:t>
            </w:r>
            <w:r>
              <w:rPr>
                <w:rFonts w:eastAsia="Calibri"/>
                <w:sz w:val="26"/>
                <w:szCs w:val="26"/>
              </w:rPr>
              <w:t xml:space="preserve"> </w:t>
            </w:r>
            <w:r w:rsidRPr="0047171C">
              <w:rPr>
                <w:rFonts w:eastAsia="Calibri"/>
                <w:sz w:val="26"/>
                <w:szCs w:val="26"/>
              </w:rPr>
              <w:t>от 26.06.2014 № 936, таблица 20</w:t>
            </w:r>
          </w:p>
        </w:tc>
      </w:tr>
      <w:tr w:rsidR="001969A2" w:rsidRPr="0047171C" w:rsidTr="001969A2">
        <w:trPr>
          <w:trHeight w:val="20"/>
        </w:trPr>
        <w:tc>
          <w:tcPr>
            <w:tcW w:w="181" w:type="pct"/>
            <w:noWrap/>
          </w:tcPr>
          <w:p w:rsidR="00F52F1F" w:rsidRPr="0047171C" w:rsidRDefault="00F52F1F" w:rsidP="00F52F1F">
            <w:pPr>
              <w:jc w:val="center"/>
              <w:rPr>
                <w:rFonts w:eastAsia="Calibri"/>
                <w:sz w:val="26"/>
                <w:szCs w:val="26"/>
              </w:rPr>
            </w:pPr>
            <w:r w:rsidRPr="0047171C">
              <w:rPr>
                <w:rFonts w:eastAsia="Calibri"/>
                <w:sz w:val="26"/>
                <w:szCs w:val="26"/>
              </w:rPr>
              <w:lastRenderedPageBreak/>
              <w:t>15</w:t>
            </w:r>
          </w:p>
        </w:tc>
        <w:tc>
          <w:tcPr>
            <w:tcW w:w="383" w:type="pct"/>
          </w:tcPr>
          <w:p w:rsidR="00F52F1F" w:rsidRPr="0047171C" w:rsidRDefault="00F52F1F" w:rsidP="00F52F1F">
            <w:pPr>
              <w:rPr>
                <w:rFonts w:eastAsia="Calibri"/>
                <w:sz w:val="26"/>
                <w:szCs w:val="26"/>
              </w:rPr>
            </w:pPr>
            <w:r w:rsidRPr="0047171C">
              <w:rPr>
                <w:rFonts w:eastAsia="Calibri"/>
                <w:sz w:val="26"/>
                <w:szCs w:val="26"/>
              </w:rPr>
              <w:t>1.1.2.</w:t>
            </w:r>
          </w:p>
        </w:tc>
        <w:tc>
          <w:tcPr>
            <w:tcW w:w="4437" w:type="pct"/>
            <w:gridSpan w:val="26"/>
          </w:tcPr>
          <w:p w:rsidR="00F52F1F" w:rsidRPr="0047171C" w:rsidRDefault="00F52F1F" w:rsidP="00F52F1F">
            <w:pPr>
              <w:rPr>
                <w:rFonts w:eastAsia="Calibri"/>
                <w:sz w:val="26"/>
                <w:szCs w:val="26"/>
              </w:rPr>
            </w:pPr>
            <w:r w:rsidRPr="0047171C">
              <w:rPr>
                <w:rFonts w:eastAsia="Calibri"/>
                <w:sz w:val="26"/>
                <w:szCs w:val="26"/>
              </w:rPr>
              <w:t xml:space="preserve">Задача 2. Создание условий для развития творческого потенциала населения </w:t>
            </w:r>
          </w:p>
        </w:tc>
      </w:tr>
      <w:tr w:rsidR="001969A2" w:rsidRPr="0047171C" w:rsidTr="001969A2">
        <w:trPr>
          <w:trHeight w:val="20"/>
        </w:trPr>
        <w:tc>
          <w:tcPr>
            <w:tcW w:w="181" w:type="pct"/>
            <w:noWrap/>
          </w:tcPr>
          <w:p w:rsidR="00F52F1F" w:rsidRPr="0047171C" w:rsidRDefault="00F52F1F" w:rsidP="00F52F1F">
            <w:pPr>
              <w:jc w:val="center"/>
              <w:rPr>
                <w:rFonts w:eastAsia="Calibri"/>
                <w:sz w:val="26"/>
                <w:szCs w:val="26"/>
              </w:rPr>
            </w:pPr>
            <w:r w:rsidRPr="0047171C">
              <w:rPr>
                <w:rFonts w:eastAsia="Calibri"/>
                <w:sz w:val="26"/>
                <w:szCs w:val="26"/>
              </w:rPr>
              <w:t>16</w:t>
            </w:r>
          </w:p>
        </w:tc>
        <w:tc>
          <w:tcPr>
            <w:tcW w:w="383" w:type="pct"/>
          </w:tcPr>
          <w:p w:rsidR="00F52F1F" w:rsidRPr="0047171C" w:rsidRDefault="00F52F1F" w:rsidP="00F52F1F">
            <w:pPr>
              <w:ind w:right="2"/>
              <w:rPr>
                <w:rFonts w:eastAsia="Calibri"/>
                <w:sz w:val="26"/>
                <w:szCs w:val="26"/>
              </w:rPr>
            </w:pPr>
            <w:r w:rsidRPr="0047171C">
              <w:rPr>
                <w:rFonts w:eastAsia="Calibri"/>
                <w:sz w:val="26"/>
                <w:szCs w:val="26"/>
              </w:rPr>
              <w:t>1.1.2.1.</w:t>
            </w:r>
          </w:p>
        </w:tc>
        <w:tc>
          <w:tcPr>
            <w:tcW w:w="1056" w:type="pct"/>
          </w:tcPr>
          <w:p w:rsidR="00F52F1F" w:rsidRPr="0047171C" w:rsidRDefault="00F52F1F" w:rsidP="00F52F1F">
            <w:pPr>
              <w:ind w:right="2"/>
              <w:rPr>
                <w:rFonts w:eastAsia="Calibri"/>
                <w:sz w:val="26"/>
                <w:szCs w:val="26"/>
              </w:rPr>
            </w:pPr>
            <w:r w:rsidRPr="0047171C">
              <w:rPr>
                <w:rFonts w:eastAsia="Calibri"/>
                <w:sz w:val="26"/>
                <w:szCs w:val="26"/>
              </w:rPr>
              <w:t xml:space="preserve">Увеличение численности участников </w:t>
            </w:r>
            <w:proofErr w:type="spellStart"/>
            <w:r w:rsidRPr="0047171C">
              <w:rPr>
                <w:rFonts w:eastAsia="Calibri"/>
                <w:sz w:val="26"/>
                <w:szCs w:val="26"/>
              </w:rPr>
              <w:t>культурно-досуговых</w:t>
            </w:r>
            <w:proofErr w:type="spellEnd"/>
            <w:r w:rsidRPr="0047171C">
              <w:rPr>
                <w:rFonts w:eastAsia="Calibri"/>
                <w:sz w:val="26"/>
                <w:szCs w:val="26"/>
              </w:rPr>
              <w:t xml:space="preserve"> мероприятий </w:t>
            </w:r>
          </w:p>
        </w:tc>
        <w:tc>
          <w:tcPr>
            <w:tcW w:w="766" w:type="pct"/>
            <w:gridSpan w:val="2"/>
            <w:noWrap/>
            <w:vAlign w:val="center"/>
          </w:tcPr>
          <w:p w:rsidR="00F52F1F" w:rsidRPr="0047171C" w:rsidRDefault="00F52F1F" w:rsidP="00F52F1F">
            <w:pPr>
              <w:jc w:val="center"/>
              <w:rPr>
                <w:rFonts w:eastAsia="Calibri"/>
                <w:sz w:val="26"/>
                <w:szCs w:val="26"/>
              </w:rPr>
            </w:pPr>
            <w:r w:rsidRPr="0047171C">
              <w:rPr>
                <w:rFonts w:eastAsia="Calibri"/>
                <w:sz w:val="26"/>
                <w:szCs w:val="26"/>
              </w:rPr>
              <w:t>тысяч человек</w:t>
            </w:r>
          </w:p>
        </w:tc>
        <w:tc>
          <w:tcPr>
            <w:tcW w:w="338" w:type="pct"/>
            <w:noWrap/>
            <w:vAlign w:val="center"/>
          </w:tcPr>
          <w:p w:rsidR="00F52F1F" w:rsidRPr="0047171C" w:rsidRDefault="00F52F1F" w:rsidP="00F52F1F">
            <w:pPr>
              <w:jc w:val="center"/>
              <w:rPr>
                <w:rFonts w:eastAsia="Calibri"/>
                <w:sz w:val="26"/>
                <w:szCs w:val="26"/>
              </w:rPr>
            </w:pPr>
            <w:r w:rsidRPr="0047171C">
              <w:rPr>
                <w:rFonts w:eastAsia="Calibri"/>
                <w:sz w:val="26"/>
                <w:szCs w:val="26"/>
              </w:rPr>
              <w:t>0</w:t>
            </w:r>
          </w:p>
        </w:tc>
        <w:tc>
          <w:tcPr>
            <w:tcW w:w="293" w:type="pct"/>
            <w:gridSpan w:val="4"/>
            <w:shd w:val="clear" w:color="000000" w:fill="FFFFFF"/>
            <w:noWrap/>
            <w:vAlign w:val="center"/>
          </w:tcPr>
          <w:p w:rsidR="00F52F1F" w:rsidRPr="0047171C" w:rsidRDefault="00F52F1F" w:rsidP="00F52F1F">
            <w:pPr>
              <w:jc w:val="center"/>
              <w:rPr>
                <w:rFonts w:eastAsia="Calibri"/>
                <w:sz w:val="26"/>
                <w:szCs w:val="26"/>
              </w:rPr>
            </w:pPr>
            <w:r w:rsidRPr="0047171C">
              <w:rPr>
                <w:rFonts w:eastAsia="Calibri"/>
                <w:sz w:val="26"/>
                <w:szCs w:val="26"/>
              </w:rPr>
              <w:t>92,9</w:t>
            </w:r>
          </w:p>
        </w:tc>
        <w:tc>
          <w:tcPr>
            <w:tcW w:w="293" w:type="pct"/>
            <w:gridSpan w:val="4"/>
            <w:noWrap/>
            <w:vAlign w:val="center"/>
          </w:tcPr>
          <w:p w:rsidR="00F52F1F" w:rsidRPr="0047171C" w:rsidRDefault="00F52F1F" w:rsidP="00F52F1F">
            <w:pPr>
              <w:jc w:val="center"/>
              <w:rPr>
                <w:rFonts w:eastAsia="Calibri"/>
                <w:sz w:val="26"/>
                <w:szCs w:val="26"/>
              </w:rPr>
            </w:pPr>
            <w:r w:rsidRPr="0047171C">
              <w:rPr>
                <w:rFonts w:eastAsia="Calibri"/>
                <w:sz w:val="26"/>
                <w:szCs w:val="26"/>
              </w:rPr>
              <w:t>100,4</w:t>
            </w:r>
          </w:p>
        </w:tc>
        <w:tc>
          <w:tcPr>
            <w:tcW w:w="292" w:type="pct"/>
            <w:gridSpan w:val="5"/>
            <w:vAlign w:val="center"/>
          </w:tcPr>
          <w:p w:rsidR="00F52F1F" w:rsidRPr="0047171C" w:rsidRDefault="00F52F1F" w:rsidP="00F52F1F">
            <w:pPr>
              <w:jc w:val="center"/>
              <w:rPr>
                <w:rFonts w:eastAsia="Calibri"/>
                <w:sz w:val="26"/>
                <w:szCs w:val="26"/>
              </w:rPr>
            </w:pPr>
            <w:r w:rsidRPr="0047171C">
              <w:rPr>
                <w:rFonts w:eastAsia="Calibri"/>
                <w:sz w:val="26"/>
                <w:szCs w:val="26"/>
              </w:rPr>
              <w:t>100,4</w:t>
            </w:r>
          </w:p>
        </w:tc>
        <w:tc>
          <w:tcPr>
            <w:tcW w:w="301" w:type="pct"/>
            <w:gridSpan w:val="7"/>
            <w:vAlign w:val="center"/>
          </w:tcPr>
          <w:p w:rsidR="00F52F1F" w:rsidRPr="0047171C" w:rsidRDefault="00F52F1F" w:rsidP="00F52F1F">
            <w:pPr>
              <w:jc w:val="center"/>
              <w:rPr>
                <w:rFonts w:eastAsia="Calibri"/>
              </w:rPr>
            </w:pPr>
            <w:r w:rsidRPr="0047171C">
              <w:rPr>
                <w:rFonts w:eastAsia="Calibri"/>
              </w:rPr>
              <w:t>100,4</w:t>
            </w:r>
          </w:p>
        </w:tc>
        <w:tc>
          <w:tcPr>
            <w:tcW w:w="1097" w:type="pct"/>
            <w:gridSpan w:val="2"/>
            <w:shd w:val="clear" w:color="auto" w:fill="FFFFFF" w:themeFill="background1"/>
          </w:tcPr>
          <w:p w:rsidR="00F52F1F" w:rsidRPr="0047171C" w:rsidRDefault="00F52F1F" w:rsidP="00F52F1F">
            <w:pPr>
              <w:ind w:right="-108"/>
              <w:rPr>
                <w:rFonts w:eastAsia="Calibri"/>
                <w:sz w:val="26"/>
                <w:szCs w:val="26"/>
              </w:rPr>
            </w:pPr>
            <w:r w:rsidRPr="0047171C">
              <w:rPr>
                <w:rFonts w:eastAsia="Calibri"/>
                <w:sz w:val="26"/>
                <w:szCs w:val="26"/>
              </w:rPr>
              <w:t>Постановление Администрации</w:t>
            </w:r>
            <w:r>
              <w:rPr>
                <w:rFonts w:eastAsia="Calibri"/>
                <w:sz w:val="26"/>
                <w:szCs w:val="26"/>
              </w:rPr>
              <w:t xml:space="preserve"> </w:t>
            </w:r>
            <w:r w:rsidRPr="0047171C">
              <w:rPr>
                <w:rFonts w:eastAsia="Calibri"/>
                <w:sz w:val="26"/>
                <w:szCs w:val="26"/>
              </w:rPr>
              <w:t>от 26.06.2014 № 936, таблица 5</w:t>
            </w:r>
          </w:p>
        </w:tc>
      </w:tr>
      <w:tr w:rsidR="001969A2" w:rsidRPr="0047171C" w:rsidTr="001969A2">
        <w:trPr>
          <w:trHeight w:val="20"/>
        </w:trPr>
        <w:tc>
          <w:tcPr>
            <w:tcW w:w="181" w:type="pct"/>
            <w:noWrap/>
          </w:tcPr>
          <w:p w:rsidR="00F52F1F" w:rsidRPr="0047171C" w:rsidRDefault="00F52F1F" w:rsidP="00F52F1F">
            <w:pPr>
              <w:jc w:val="center"/>
              <w:rPr>
                <w:rFonts w:eastAsia="Calibri"/>
                <w:sz w:val="26"/>
                <w:szCs w:val="26"/>
              </w:rPr>
            </w:pPr>
            <w:r w:rsidRPr="0047171C">
              <w:rPr>
                <w:rFonts w:eastAsia="Calibri"/>
                <w:sz w:val="26"/>
                <w:szCs w:val="26"/>
              </w:rPr>
              <w:t>17</w:t>
            </w:r>
          </w:p>
        </w:tc>
        <w:tc>
          <w:tcPr>
            <w:tcW w:w="383" w:type="pct"/>
          </w:tcPr>
          <w:p w:rsidR="00F52F1F" w:rsidRPr="0047171C" w:rsidRDefault="00F52F1F" w:rsidP="00F52F1F">
            <w:pPr>
              <w:spacing w:line="230" w:lineRule="auto"/>
              <w:rPr>
                <w:rFonts w:eastAsia="Calibri"/>
                <w:sz w:val="26"/>
                <w:szCs w:val="26"/>
              </w:rPr>
            </w:pPr>
            <w:r w:rsidRPr="0047171C">
              <w:rPr>
                <w:rFonts w:eastAsia="Calibri"/>
                <w:sz w:val="26"/>
                <w:szCs w:val="26"/>
              </w:rPr>
              <w:t>1.1.2.2.</w:t>
            </w:r>
          </w:p>
        </w:tc>
        <w:tc>
          <w:tcPr>
            <w:tcW w:w="1056" w:type="pct"/>
          </w:tcPr>
          <w:p w:rsidR="00F52F1F" w:rsidRPr="0047171C" w:rsidRDefault="00F52F1F" w:rsidP="00F52F1F">
            <w:pPr>
              <w:spacing w:line="230" w:lineRule="auto"/>
              <w:rPr>
                <w:rFonts w:eastAsia="Calibri"/>
                <w:sz w:val="26"/>
                <w:szCs w:val="26"/>
              </w:rPr>
            </w:pPr>
            <w:r w:rsidRPr="0047171C">
              <w:rPr>
                <w:rFonts w:eastAsia="Calibri"/>
                <w:sz w:val="26"/>
                <w:szCs w:val="26"/>
              </w:rPr>
              <w:t>Число передвижных музейных выставок</w:t>
            </w:r>
          </w:p>
        </w:tc>
        <w:tc>
          <w:tcPr>
            <w:tcW w:w="766" w:type="pct"/>
            <w:gridSpan w:val="2"/>
            <w:noWrap/>
            <w:vAlign w:val="center"/>
          </w:tcPr>
          <w:p w:rsidR="00F52F1F" w:rsidRPr="0047171C" w:rsidRDefault="00F52F1F" w:rsidP="00F52F1F">
            <w:pPr>
              <w:jc w:val="center"/>
              <w:rPr>
                <w:rFonts w:eastAsia="Calibri"/>
                <w:sz w:val="26"/>
                <w:szCs w:val="26"/>
              </w:rPr>
            </w:pPr>
            <w:r w:rsidRPr="0047171C">
              <w:rPr>
                <w:rFonts w:eastAsia="Calibri"/>
                <w:sz w:val="26"/>
                <w:szCs w:val="26"/>
              </w:rPr>
              <w:t>единиц</w:t>
            </w:r>
          </w:p>
        </w:tc>
        <w:tc>
          <w:tcPr>
            <w:tcW w:w="338" w:type="pct"/>
            <w:noWrap/>
            <w:vAlign w:val="center"/>
          </w:tcPr>
          <w:p w:rsidR="00F52F1F" w:rsidRPr="0047171C" w:rsidRDefault="00F52F1F" w:rsidP="00F52F1F">
            <w:pPr>
              <w:jc w:val="center"/>
              <w:rPr>
                <w:rFonts w:eastAsia="Calibri"/>
                <w:sz w:val="26"/>
                <w:szCs w:val="26"/>
              </w:rPr>
            </w:pPr>
            <w:r w:rsidRPr="0047171C">
              <w:rPr>
                <w:rFonts w:eastAsia="Calibri"/>
                <w:sz w:val="26"/>
                <w:szCs w:val="26"/>
              </w:rPr>
              <w:t>30</w:t>
            </w:r>
          </w:p>
        </w:tc>
        <w:tc>
          <w:tcPr>
            <w:tcW w:w="293" w:type="pct"/>
            <w:gridSpan w:val="4"/>
            <w:shd w:val="clear" w:color="000000" w:fill="FFFFFF"/>
            <w:noWrap/>
            <w:vAlign w:val="center"/>
          </w:tcPr>
          <w:p w:rsidR="00F52F1F" w:rsidRPr="0047171C" w:rsidRDefault="00F52F1F" w:rsidP="00F52F1F">
            <w:pPr>
              <w:jc w:val="center"/>
              <w:rPr>
                <w:rFonts w:eastAsia="Calibri"/>
                <w:sz w:val="26"/>
                <w:szCs w:val="26"/>
              </w:rPr>
            </w:pPr>
            <w:r w:rsidRPr="0047171C">
              <w:rPr>
                <w:rFonts w:eastAsia="Calibri"/>
                <w:sz w:val="26"/>
                <w:szCs w:val="26"/>
              </w:rPr>
              <w:t>35</w:t>
            </w:r>
          </w:p>
        </w:tc>
        <w:tc>
          <w:tcPr>
            <w:tcW w:w="293" w:type="pct"/>
            <w:gridSpan w:val="4"/>
            <w:noWrap/>
            <w:vAlign w:val="center"/>
          </w:tcPr>
          <w:p w:rsidR="00F52F1F" w:rsidRPr="0047171C" w:rsidRDefault="00F52F1F" w:rsidP="00F52F1F">
            <w:pPr>
              <w:jc w:val="center"/>
              <w:rPr>
                <w:rFonts w:eastAsia="Calibri"/>
                <w:sz w:val="26"/>
                <w:szCs w:val="26"/>
              </w:rPr>
            </w:pPr>
            <w:r w:rsidRPr="0047171C">
              <w:rPr>
                <w:rFonts w:eastAsia="Calibri"/>
                <w:sz w:val="26"/>
                <w:szCs w:val="26"/>
              </w:rPr>
              <w:t>40</w:t>
            </w:r>
          </w:p>
        </w:tc>
        <w:tc>
          <w:tcPr>
            <w:tcW w:w="292" w:type="pct"/>
            <w:gridSpan w:val="5"/>
            <w:vAlign w:val="center"/>
          </w:tcPr>
          <w:p w:rsidR="00F52F1F" w:rsidRPr="0047171C" w:rsidRDefault="00F52F1F" w:rsidP="00F52F1F">
            <w:pPr>
              <w:jc w:val="center"/>
              <w:rPr>
                <w:rFonts w:eastAsia="Calibri"/>
                <w:sz w:val="26"/>
                <w:szCs w:val="26"/>
              </w:rPr>
            </w:pPr>
            <w:r w:rsidRPr="0047171C">
              <w:rPr>
                <w:rFonts w:eastAsia="Calibri"/>
                <w:sz w:val="26"/>
                <w:szCs w:val="26"/>
              </w:rPr>
              <w:t>40</w:t>
            </w:r>
          </w:p>
        </w:tc>
        <w:tc>
          <w:tcPr>
            <w:tcW w:w="301" w:type="pct"/>
            <w:gridSpan w:val="7"/>
            <w:vAlign w:val="center"/>
          </w:tcPr>
          <w:p w:rsidR="00F52F1F" w:rsidRPr="0047171C" w:rsidRDefault="00F52F1F" w:rsidP="00F52F1F">
            <w:pPr>
              <w:jc w:val="center"/>
              <w:rPr>
                <w:rFonts w:eastAsia="Calibri"/>
                <w:sz w:val="26"/>
                <w:szCs w:val="26"/>
              </w:rPr>
            </w:pPr>
            <w:r w:rsidRPr="0047171C">
              <w:rPr>
                <w:rFonts w:eastAsia="Calibri"/>
                <w:sz w:val="26"/>
                <w:szCs w:val="26"/>
              </w:rPr>
              <w:t>40</w:t>
            </w:r>
          </w:p>
        </w:tc>
        <w:tc>
          <w:tcPr>
            <w:tcW w:w="1097" w:type="pct"/>
            <w:gridSpan w:val="2"/>
            <w:shd w:val="clear" w:color="auto" w:fill="FFFFFF" w:themeFill="background1"/>
          </w:tcPr>
          <w:p w:rsidR="00F52F1F" w:rsidRPr="0047171C" w:rsidRDefault="00F52F1F" w:rsidP="00F52F1F">
            <w:pPr>
              <w:rPr>
                <w:rFonts w:eastAsia="Calibri"/>
                <w:sz w:val="26"/>
                <w:szCs w:val="26"/>
              </w:rPr>
            </w:pPr>
            <w:r w:rsidRPr="0047171C">
              <w:rPr>
                <w:rFonts w:eastAsia="Calibri"/>
                <w:sz w:val="26"/>
                <w:szCs w:val="26"/>
              </w:rPr>
              <w:t>Постановление Администрации</w:t>
            </w:r>
            <w:r>
              <w:rPr>
                <w:rFonts w:eastAsia="Calibri"/>
                <w:sz w:val="26"/>
                <w:szCs w:val="26"/>
              </w:rPr>
              <w:t xml:space="preserve"> </w:t>
            </w:r>
            <w:r w:rsidRPr="0047171C">
              <w:rPr>
                <w:rFonts w:eastAsia="Calibri"/>
                <w:sz w:val="26"/>
                <w:szCs w:val="26"/>
              </w:rPr>
              <w:t>от 26.06.2014 № 936, таблица 11</w:t>
            </w:r>
          </w:p>
        </w:tc>
      </w:tr>
      <w:tr w:rsidR="001969A2" w:rsidRPr="0047171C" w:rsidTr="001969A2">
        <w:trPr>
          <w:trHeight w:val="20"/>
        </w:trPr>
        <w:tc>
          <w:tcPr>
            <w:tcW w:w="181" w:type="pct"/>
            <w:noWrap/>
          </w:tcPr>
          <w:p w:rsidR="00F52F1F" w:rsidRPr="0047171C" w:rsidRDefault="00F52F1F" w:rsidP="00F52F1F">
            <w:pPr>
              <w:jc w:val="center"/>
              <w:rPr>
                <w:rFonts w:eastAsia="Calibri"/>
                <w:sz w:val="26"/>
                <w:szCs w:val="26"/>
              </w:rPr>
            </w:pPr>
            <w:r w:rsidRPr="0047171C">
              <w:rPr>
                <w:rFonts w:eastAsia="Calibri"/>
                <w:sz w:val="26"/>
                <w:szCs w:val="26"/>
              </w:rPr>
              <w:t>18</w:t>
            </w:r>
          </w:p>
        </w:tc>
        <w:tc>
          <w:tcPr>
            <w:tcW w:w="383" w:type="pct"/>
          </w:tcPr>
          <w:p w:rsidR="00F52F1F" w:rsidRPr="0047171C" w:rsidRDefault="00F52F1F" w:rsidP="00F52F1F">
            <w:pPr>
              <w:spacing w:line="230" w:lineRule="auto"/>
              <w:rPr>
                <w:rFonts w:eastAsia="Calibri"/>
                <w:sz w:val="26"/>
                <w:szCs w:val="26"/>
              </w:rPr>
            </w:pPr>
            <w:r w:rsidRPr="0047171C">
              <w:rPr>
                <w:rFonts w:eastAsia="Calibri"/>
                <w:sz w:val="26"/>
                <w:szCs w:val="26"/>
              </w:rPr>
              <w:t>1.1.2.3.</w:t>
            </w:r>
          </w:p>
        </w:tc>
        <w:tc>
          <w:tcPr>
            <w:tcW w:w="1056" w:type="pct"/>
          </w:tcPr>
          <w:p w:rsidR="00F52F1F" w:rsidRPr="0047171C" w:rsidRDefault="00F52F1F" w:rsidP="00F52F1F">
            <w:pPr>
              <w:spacing w:line="230" w:lineRule="auto"/>
              <w:rPr>
                <w:rFonts w:eastAsia="Calibri"/>
                <w:sz w:val="26"/>
                <w:szCs w:val="26"/>
              </w:rPr>
            </w:pPr>
            <w:r w:rsidRPr="0047171C">
              <w:rPr>
                <w:rFonts w:eastAsia="Calibri"/>
                <w:sz w:val="26"/>
                <w:szCs w:val="26"/>
              </w:rPr>
              <w:t>Увеличение количества граждан старшего поколения, вовлеченных в культурные процессы</w:t>
            </w:r>
          </w:p>
        </w:tc>
        <w:tc>
          <w:tcPr>
            <w:tcW w:w="766" w:type="pct"/>
            <w:gridSpan w:val="2"/>
            <w:noWrap/>
            <w:vAlign w:val="center"/>
          </w:tcPr>
          <w:p w:rsidR="00F52F1F" w:rsidRPr="0047171C" w:rsidRDefault="00F52F1F" w:rsidP="00F52F1F">
            <w:pPr>
              <w:jc w:val="center"/>
              <w:rPr>
                <w:rFonts w:eastAsia="Calibri"/>
                <w:sz w:val="26"/>
                <w:szCs w:val="26"/>
              </w:rPr>
            </w:pPr>
            <w:r w:rsidRPr="0047171C">
              <w:rPr>
                <w:rFonts w:eastAsia="Calibri"/>
                <w:sz w:val="26"/>
                <w:szCs w:val="26"/>
              </w:rPr>
              <w:t>тысяч человек</w:t>
            </w:r>
          </w:p>
        </w:tc>
        <w:tc>
          <w:tcPr>
            <w:tcW w:w="338" w:type="pct"/>
            <w:noWrap/>
            <w:vAlign w:val="center"/>
          </w:tcPr>
          <w:p w:rsidR="00F52F1F" w:rsidRPr="0047171C" w:rsidRDefault="00F52F1F" w:rsidP="00F52F1F">
            <w:pPr>
              <w:jc w:val="center"/>
              <w:rPr>
                <w:rFonts w:eastAsia="Calibri"/>
                <w:sz w:val="26"/>
                <w:szCs w:val="26"/>
              </w:rPr>
            </w:pPr>
            <w:r w:rsidRPr="0047171C">
              <w:rPr>
                <w:rFonts w:eastAsia="Calibri"/>
                <w:sz w:val="26"/>
                <w:szCs w:val="26"/>
              </w:rPr>
              <w:t>0</w:t>
            </w:r>
          </w:p>
        </w:tc>
        <w:tc>
          <w:tcPr>
            <w:tcW w:w="293" w:type="pct"/>
            <w:gridSpan w:val="4"/>
            <w:shd w:val="clear" w:color="000000" w:fill="FFFFFF"/>
            <w:noWrap/>
            <w:vAlign w:val="center"/>
          </w:tcPr>
          <w:p w:rsidR="00F52F1F" w:rsidRPr="0047171C" w:rsidRDefault="00F52F1F" w:rsidP="00F52F1F">
            <w:pPr>
              <w:jc w:val="center"/>
              <w:rPr>
                <w:rFonts w:eastAsia="Calibri"/>
                <w:sz w:val="26"/>
                <w:szCs w:val="26"/>
              </w:rPr>
            </w:pPr>
            <w:r w:rsidRPr="0047171C">
              <w:rPr>
                <w:rFonts w:eastAsia="Calibri"/>
                <w:sz w:val="26"/>
                <w:szCs w:val="26"/>
              </w:rPr>
              <w:t>6,8</w:t>
            </w:r>
          </w:p>
        </w:tc>
        <w:tc>
          <w:tcPr>
            <w:tcW w:w="293" w:type="pct"/>
            <w:gridSpan w:val="4"/>
            <w:noWrap/>
            <w:vAlign w:val="center"/>
          </w:tcPr>
          <w:p w:rsidR="00F52F1F" w:rsidRPr="0047171C" w:rsidRDefault="00F52F1F" w:rsidP="00F52F1F">
            <w:pPr>
              <w:jc w:val="center"/>
              <w:rPr>
                <w:rFonts w:eastAsia="Calibri"/>
                <w:sz w:val="26"/>
                <w:szCs w:val="26"/>
              </w:rPr>
            </w:pPr>
            <w:r w:rsidRPr="0047171C">
              <w:rPr>
                <w:rFonts w:eastAsia="Calibri"/>
                <w:sz w:val="26"/>
                <w:szCs w:val="26"/>
              </w:rPr>
              <w:t>6,9</w:t>
            </w:r>
          </w:p>
        </w:tc>
        <w:tc>
          <w:tcPr>
            <w:tcW w:w="292" w:type="pct"/>
            <w:gridSpan w:val="5"/>
            <w:vAlign w:val="center"/>
          </w:tcPr>
          <w:p w:rsidR="00F52F1F" w:rsidRPr="0047171C" w:rsidRDefault="00F52F1F" w:rsidP="00F52F1F">
            <w:pPr>
              <w:jc w:val="center"/>
              <w:rPr>
                <w:rFonts w:eastAsia="Calibri"/>
                <w:sz w:val="26"/>
                <w:szCs w:val="26"/>
              </w:rPr>
            </w:pPr>
            <w:r w:rsidRPr="0047171C">
              <w:rPr>
                <w:rFonts w:eastAsia="Calibri"/>
                <w:sz w:val="26"/>
                <w:szCs w:val="26"/>
              </w:rPr>
              <w:t>7</w:t>
            </w:r>
          </w:p>
        </w:tc>
        <w:tc>
          <w:tcPr>
            <w:tcW w:w="301" w:type="pct"/>
            <w:gridSpan w:val="7"/>
            <w:vAlign w:val="center"/>
          </w:tcPr>
          <w:p w:rsidR="00F52F1F" w:rsidRPr="0047171C" w:rsidRDefault="00F52F1F" w:rsidP="00F52F1F">
            <w:pPr>
              <w:jc w:val="center"/>
              <w:rPr>
                <w:rFonts w:eastAsia="Calibri"/>
                <w:sz w:val="26"/>
                <w:szCs w:val="26"/>
              </w:rPr>
            </w:pPr>
            <w:r w:rsidRPr="0047171C">
              <w:rPr>
                <w:rFonts w:eastAsia="Calibri"/>
                <w:sz w:val="26"/>
                <w:szCs w:val="26"/>
              </w:rPr>
              <w:t>7,1</w:t>
            </w:r>
          </w:p>
        </w:tc>
        <w:tc>
          <w:tcPr>
            <w:tcW w:w="1097" w:type="pct"/>
            <w:gridSpan w:val="2"/>
            <w:shd w:val="clear" w:color="auto" w:fill="FFFFFF" w:themeFill="background1"/>
          </w:tcPr>
          <w:p w:rsidR="00F52F1F" w:rsidRPr="0047171C" w:rsidRDefault="00F52F1F" w:rsidP="00F52F1F">
            <w:pPr>
              <w:rPr>
                <w:rFonts w:eastAsia="Calibri"/>
                <w:sz w:val="26"/>
                <w:szCs w:val="26"/>
              </w:rPr>
            </w:pPr>
            <w:r w:rsidRPr="0047171C">
              <w:rPr>
                <w:rFonts w:eastAsia="Calibri"/>
                <w:sz w:val="26"/>
                <w:szCs w:val="26"/>
              </w:rPr>
              <w:t>Распоряжение Правительства Российской Федерации</w:t>
            </w:r>
            <w:r>
              <w:rPr>
                <w:rFonts w:eastAsia="Calibri"/>
                <w:sz w:val="26"/>
                <w:szCs w:val="26"/>
              </w:rPr>
              <w:t xml:space="preserve"> </w:t>
            </w:r>
            <w:r w:rsidRPr="0047171C">
              <w:rPr>
                <w:rFonts w:eastAsia="Calibri"/>
                <w:sz w:val="26"/>
                <w:szCs w:val="26"/>
              </w:rPr>
              <w:t>от 29.11.2016 № 2539-р «Стратегия действий в интересах граждан старшего поколения в Российской Федерации до 2025 года» (далее - Распоряжение Правительства РФ от 29.11.2016 № 2539-р)</w:t>
            </w:r>
          </w:p>
        </w:tc>
      </w:tr>
      <w:tr w:rsidR="001969A2" w:rsidRPr="0047171C" w:rsidTr="001969A2">
        <w:trPr>
          <w:trHeight w:val="20"/>
        </w:trPr>
        <w:tc>
          <w:tcPr>
            <w:tcW w:w="181" w:type="pct"/>
          </w:tcPr>
          <w:p w:rsidR="00F52F1F" w:rsidRPr="0047171C" w:rsidRDefault="00F52F1F" w:rsidP="00F52F1F">
            <w:pPr>
              <w:jc w:val="center"/>
              <w:rPr>
                <w:rFonts w:eastAsia="Calibri"/>
                <w:sz w:val="26"/>
                <w:szCs w:val="26"/>
              </w:rPr>
            </w:pPr>
            <w:r w:rsidRPr="0047171C">
              <w:rPr>
                <w:rFonts w:eastAsia="Calibri"/>
                <w:sz w:val="26"/>
                <w:szCs w:val="26"/>
              </w:rPr>
              <w:t>19</w:t>
            </w:r>
          </w:p>
        </w:tc>
        <w:tc>
          <w:tcPr>
            <w:tcW w:w="383" w:type="pct"/>
          </w:tcPr>
          <w:p w:rsidR="00F52F1F" w:rsidRPr="0047171C" w:rsidRDefault="00F52F1F" w:rsidP="00F52F1F">
            <w:pPr>
              <w:rPr>
                <w:rFonts w:eastAsia="Calibri"/>
                <w:sz w:val="26"/>
                <w:szCs w:val="26"/>
              </w:rPr>
            </w:pPr>
            <w:r w:rsidRPr="0047171C">
              <w:rPr>
                <w:rFonts w:eastAsia="Calibri"/>
                <w:sz w:val="26"/>
                <w:szCs w:val="26"/>
              </w:rPr>
              <w:t>1.1.3.</w:t>
            </w:r>
          </w:p>
        </w:tc>
        <w:tc>
          <w:tcPr>
            <w:tcW w:w="4437" w:type="pct"/>
            <w:gridSpan w:val="26"/>
          </w:tcPr>
          <w:p w:rsidR="00F52F1F" w:rsidRPr="0047171C" w:rsidRDefault="00F52F1F" w:rsidP="00F52F1F">
            <w:pPr>
              <w:rPr>
                <w:rFonts w:eastAsia="Calibri"/>
                <w:sz w:val="26"/>
                <w:szCs w:val="26"/>
              </w:rPr>
            </w:pPr>
            <w:r w:rsidRPr="0047171C">
              <w:rPr>
                <w:rFonts w:eastAsia="Calibri"/>
                <w:sz w:val="26"/>
                <w:szCs w:val="26"/>
              </w:rPr>
              <w:t>Задача 3. Обеспечение условий для развития инновационной деятельности муниципальных учреждений культуры</w:t>
            </w:r>
          </w:p>
        </w:tc>
      </w:tr>
      <w:tr w:rsidR="001969A2" w:rsidRPr="0047171C" w:rsidTr="001969A2">
        <w:trPr>
          <w:trHeight w:val="20"/>
        </w:trPr>
        <w:tc>
          <w:tcPr>
            <w:tcW w:w="181" w:type="pct"/>
            <w:noWrap/>
          </w:tcPr>
          <w:p w:rsidR="00F52F1F" w:rsidRPr="0047171C" w:rsidRDefault="00F52F1F" w:rsidP="00F52F1F">
            <w:pPr>
              <w:jc w:val="center"/>
              <w:rPr>
                <w:rFonts w:eastAsia="Calibri"/>
                <w:sz w:val="26"/>
                <w:szCs w:val="26"/>
              </w:rPr>
            </w:pPr>
            <w:r w:rsidRPr="0047171C">
              <w:rPr>
                <w:rFonts w:eastAsia="Calibri"/>
                <w:sz w:val="26"/>
                <w:szCs w:val="26"/>
              </w:rPr>
              <w:t>20</w:t>
            </w:r>
          </w:p>
        </w:tc>
        <w:tc>
          <w:tcPr>
            <w:tcW w:w="383" w:type="pct"/>
          </w:tcPr>
          <w:p w:rsidR="00F52F1F" w:rsidRPr="0047171C" w:rsidRDefault="00F52F1F" w:rsidP="00F52F1F">
            <w:pPr>
              <w:rPr>
                <w:rFonts w:eastAsia="Calibri"/>
                <w:sz w:val="26"/>
                <w:szCs w:val="26"/>
              </w:rPr>
            </w:pPr>
            <w:r w:rsidRPr="0047171C">
              <w:rPr>
                <w:rFonts w:eastAsia="Calibri"/>
                <w:sz w:val="26"/>
                <w:szCs w:val="26"/>
              </w:rPr>
              <w:t>1.1.3.1.</w:t>
            </w:r>
          </w:p>
        </w:tc>
        <w:tc>
          <w:tcPr>
            <w:tcW w:w="1056" w:type="pct"/>
          </w:tcPr>
          <w:p w:rsidR="00F52F1F" w:rsidRPr="0047171C" w:rsidRDefault="00F52F1F" w:rsidP="00F52F1F">
            <w:pPr>
              <w:rPr>
                <w:rFonts w:eastAsia="Calibri"/>
                <w:sz w:val="26"/>
                <w:szCs w:val="26"/>
              </w:rPr>
            </w:pPr>
            <w:r w:rsidRPr="0047171C">
              <w:rPr>
                <w:rFonts w:eastAsia="Calibri"/>
                <w:sz w:val="26"/>
                <w:szCs w:val="26"/>
              </w:rPr>
              <w:t xml:space="preserve">Доля муниципальных учреждений культуры и образовательных учреждений культуры и искусства городского округа Краснотурьинск, имеющих сайты в информационно-телекоммуникационной сети «Интернет», позволяющих изучать </w:t>
            </w:r>
            <w:r w:rsidRPr="0047171C">
              <w:rPr>
                <w:rFonts w:eastAsia="Calibri"/>
                <w:sz w:val="26"/>
                <w:szCs w:val="26"/>
              </w:rPr>
              <w:lastRenderedPageBreak/>
              <w:t>русский язык, получать информацию о русском языке, образовании, русской культуре</w:t>
            </w:r>
          </w:p>
        </w:tc>
        <w:tc>
          <w:tcPr>
            <w:tcW w:w="766" w:type="pct"/>
            <w:gridSpan w:val="2"/>
            <w:noWrap/>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процентов</w:t>
            </w:r>
          </w:p>
        </w:tc>
        <w:tc>
          <w:tcPr>
            <w:tcW w:w="338" w:type="pct"/>
            <w:noWrap/>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0</w:t>
            </w:r>
          </w:p>
        </w:tc>
        <w:tc>
          <w:tcPr>
            <w:tcW w:w="291" w:type="pct"/>
            <w:gridSpan w:val="3"/>
            <w:shd w:val="clear" w:color="000000" w:fill="FFFFFF"/>
            <w:noWrap/>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100</w:t>
            </w:r>
          </w:p>
        </w:tc>
        <w:tc>
          <w:tcPr>
            <w:tcW w:w="295" w:type="pct"/>
            <w:gridSpan w:val="5"/>
            <w:noWrap/>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100</w:t>
            </w:r>
          </w:p>
        </w:tc>
        <w:tc>
          <w:tcPr>
            <w:tcW w:w="292" w:type="pct"/>
            <w:gridSpan w:val="5"/>
          </w:tcPr>
          <w:p w:rsidR="00F52F1F" w:rsidRPr="0047171C" w:rsidRDefault="00F52F1F" w:rsidP="00F52F1F">
            <w:pPr>
              <w:tabs>
                <w:tab w:val="center" w:pos="327"/>
              </w:tabs>
              <w:rPr>
                <w:rFonts w:eastAsia="Calibri"/>
                <w:sz w:val="26"/>
                <w:szCs w:val="26"/>
              </w:rPr>
            </w:pPr>
            <w:r w:rsidRPr="0047171C">
              <w:rPr>
                <w:rFonts w:eastAsia="Calibri"/>
                <w:sz w:val="26"/>
                <w:szCs w:val="26"/>
              </w:rPr>
              <w:tab/>
            </w:r>
          </w:p>
          <w:p w:rsidR="00F52F1F" w:rsidRPr="0047171C" w:rsidRDefault="00F52F1F" w:rsidP="00F52F1F">
            <w:pPr>
              <w:tabs>
                <w:tab w:val="center" w:pos="327"/>
              </w:tabs>
              <w:rPr>
                <w:rFonts w:eastAsia="Calibri"/>
                <w:sz w:val="26"/>
                <w:szCs w:val="26"/>
              </w:rPr>
            </w:pPr>
            <w:r w:rsidRPr="0047171C">
              <w:rPr>
                <w:rFonts w:eastAsia="Calibri"/>
                <w:sz w:val="26"/>
                <w:szCs w:val="26"/>
              </w:rPr>
              <w:t>100</w:t>
            </w:r>
          </w:p>
        </w:tc>
        <w:tc>
          <w:tcPr>
            <w:tcW w:w="297" w:type="pct"/>
            <w:gridSpan w:val="6"/>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100</w:t>
            </w:r>
          </w:p>
        </w:tc>
        <w:tc>
          <w:tcPr>
            <w:tcW w:w="1101" w:type="pct"/>
            <w:gridSpan w:val="3"/>
          </w:tcPr>
          <w:p w:rsidR="00F52F1F" w:rsidRPr="0047171C" w:rsidRDefault="00F52F1F" w:rsidP="00F52F1F">
            <w:pPr>
              <w:rPr>
                <w:rFonts w:eastAsia="Calibri"/>
                <w:sz w:val="26"/>
                <w:szCs w:val="26"/>
              </w:rPr>
            </w:pPr>
            <w:r w:rsidRPr="0047171C">
              <w:rPr>
                <w:rFonts w:eastAsia="Calibri"/>
                <w:sz w:val="26"/>
                <w:szCs w:val="26"/>
              </w:rPr>
              <w:t>Распоряжение правительства РФ от 29.02.2016 № 326-р</w:t>
            </w:r>
          </w:p>
        </w:tc>
      </w:tr>
      <w:tr w:rsidR="001969A2" w:rsidRPr="0047171C" w:rsidTr="001969A2">
        <w:trPr>
          <w:trHeight w:val="20"/>
        </w:trPr>
        <w:tc>
          <w:tcPr>
            <w:tcW w:w="181" w:type="pct"/>
            <w:noWrap/>
          </w:tcPr>
          <w:p w:rsidR="00F52F1F" w:rsidRPr="0047171C" w:rsidRDefault="00F52F1F" w:rsidP="00F52F1F">
            <w:pPr>
              <w:jc w:val="center"/>
              <w:rPr>
                <w:rFonts w:eastAsia="Calibri"/>
                <w:sz w:val="26"/>
                <w:szCs w:val="26"/>
              </w:rPr>
            </w:pPr>
            <w:r w:rsidRPr="0047171C">
              <w:rPr>
                <w:rFonts w:eastAsia="Calibri"/>
                <w:sz w:val="26"/>
                <w:szCs w:val="26"/>
              </w:rPr>
              <w:lastRenderedPageBreak/>
              <w:t>21</w:t>
            </w:r>
          </w:p>
        </w:tc>
        <w:tc>
          <w:tcPr>
            <w:tcW w:w="383" w:type="pct"/>
          </w:tcPr>
          <w:p w:rsidR="00F52F1F" w:rsidRPr="0047171C" w:rsidRDefault="00F52F1F" w:rsidP="00F52F1F">
            <w:pPr>
              <w:rPr>
                <w:rFonts w:eastAsia="Calibri"/>
                <w:sz w:val="26"/>
                <w:szCs w:val="26"/>
              </w:rPr>
            </w:pPr>
            <w:r w:rsidRPr="0047171C">
              <w:rPr>
                <w:rFonts w:eastAsia="Calibri"/>
                <w:sz w:val="26"/>
                <w:szCs w:val="26"/>
              </w:rPr>
              <w:t>1.1.3.2.</w:t>
            </w:r>
          </w:p>
        </w:tc>
        <w:tc>
          <w:tcPr>
            <w:tcW w:w="1056" w:type="pct"/>
          </w:tcPr>
          <w:p w:rsidR="00F52F1F" w:rsidRPr="0047171C" w:rsidRDefault="00F52F1F" w:rsidP="00F52F1F">
            <w:pPr>
              <w:rPr>
                <w:rFonts w:eastAsia="Calibri"/>
                <w:sz w:val="26"/>
                <w:szCs w:val="26"/>
              </w:rPr>
            </w:pPr>
            <w:r w:rsidRPr="0047171C">
              <w:rPr>
                <w:rFonts w:eastAsia="Calibri"/>
                <w:sz w:val="26"/>
                <w:szCs w:val="26"/>
              </w:rPr>
              <w:t>Увеличение количества библиографических записей в сводном электронном каталоге библиотек городского округа Краснотурьинск (по сравнению с предыдущим годом)</w:t>
            </w:r>
          </w:p>
        </w:tc>
        <w:tc>
          <w:tcPr>
            <w:tcW w:w="766" w:type="pct"/>
            <w:gridSpan w:val="2"/>
            <w:noWrap/>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процентов</w:t>
            </w:r>
          </w:p>
        </w:tc>
        <w:tc>
          <w:tcPr>
            <w:tcW w:w="338" w:type="pct"/>
            <w:noWrap/>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17,6</w:t>
            </w:r>
          </w:p>
        </w:tc>
        <w:tc>
          <w:tcPr>
            <w:tcW w:w="291" w:type="pct"/>
            <w:gridSpan w:val="3"/>
            <w:shd w:val="clear" w:color="000000" w:fill="FFFFFF"/>
            <w:noWrap/>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14,9</w:t>
            </w:r>
          </w:p>
        </w:tc>
        <w:tc>
          <w:tcPr>
            <w:tcW w:w="295" w:type="pct"/>
            <w:gridSpan w:val="5"/>
            <w:noWrap/>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13</w:t>
            </w:r>
          </w:p>
        </w:tc>
        <w:tc>
          <w:tcPr>
            <w:tcW w:w="292" w:type="pct"/>
            <w:gridSpan w:val="5"/>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11,5</w:t>
            </w:r>
          </w:p>
          <w:p w:rsidR="00F52F1F" w:rsidRPr="0047171C" w:rsidRDefault="00F52F1F" w:rsidP="00F52F1F">
            <w:pPr>
              <w:jc w:val="center"/>
              <w:rPr>
                <w:rFonts w:eastAsia="Calibri"/>
                <w:sz w:val="26"/>
                <w:szCs w:val="26"/>
              </w:rPr>
            </w:pPr>
          </w:p>
        </w:tc>
        <w:tc>
          <w:tcPr>
            <w:tcW w:w="297" w:type="pct"/>
            <w:gridSpan w:val="6"/>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10</w:t>
            </w:r>
          </w:p>
        </w:tc>
        <w:tc>
          <w:tcPr>
            <w:tcW w:w="1101" w:type="pct"/>
            <w:gridSpan w:val="3"/>
          </w:tcPr>
          <w:p w:rsidR="00F52F1F" w:rsidRPr="0047171C" w:rsidRDefault="00F52F1F" w:rsidP="00F52F1F">
            <w:pPr>
              <w:rPr>
                <w:rFonts w:eastAsia="Calibri"/>
                <w:sz w:val="26"/>
                <w:szCs w:val="26"/>
              </w:rPr>
            </w:pPr>
            <w:r w:rsidRPr="0047171C">
              <w:rPr>
                <w:rFonts w:eastAsia="Calibri"/>
                <w:sz w:val="26"/>
                <w:szCs w:val="26"/>
              </w:rPr>
              <w:t>Постановление Администрации</w:t>
            </w:r>
            <w:r>
              <w:rPr>
                <w:rFonts w:eastAsia="Calibri"/>
                <w:sz w:val="26"/>
                <w:szCs w:val="26"/>
              </w:rPr>
              <w:t xml:space="preserve"> </w:t>
            </w:r>
            <w:r w:rsidRPr="0047171C">
              <w:rPr>
                <w:rFonts w:eastAsia="Calibri"/>
                <w:sz w:val="26"/>
                <w:szCs w:val="26"/>
              </w:rPr>
              <w:t>от 26.06.2014 № 936, таблица 2</w:t>
            </w:r>
          </w:p>
        </w:tc>
      </w:tr>
      <w:tr w:rsidR="001969A2" w:rsidRPr="0047171C" w:rsidTr="001969A2">
        <w:trPr>
          <w:trHeight w:val="20"/>
        </w:trPr>
        <w:tc>
          <w:tcPr>
            <w:tcW w:w="181" w:type="pct"/>
            <w:noWrap/>
          </w:tcPr>
          <w:p w:rsidR="00F52F1F" w:rsidRPr="0047171C" w:rsidRDefault="00F52F1F" w:rsidP="00F52F1F">
            <w:pPr>
              <w:jc w:val="center"/>
              <w:rPr>
                <w:rFonts w:eastAsia="Calibri"/>
                <w:sz w:val="26"/>
                <w:szCs w:val="26"/>
              </w:rPr>
            </w:pPr>
            <w:r w:rsidRPr="0047171C">
              <w:rPr>
                <w:rFonts w:eastAsia="Calibri"/>
                <w:sz w:val="26"/>
                <w:szCs w:val="26"/>
              </w:rPr>
              <w:t>22</w:t>
            </w:r>
          </w:p>
        </w:tc>
        <w:tc>
          <w:tcPr>
            <w:tcW w:w="383" w:type="pct"/>
          </w:tcPr>
          <w:p w:rsidR="00F52F1F" w:rsidRPr="0047171C" w:rsidRDefault="00F52F1F" w:rsidP="00F52F1F">
            <w:pPr>
              <w:spacing w:line="230" w:lineRule="auto"/>
              <w:rPr>
                <w:rFonts w:eastAsia="Calibri"/>
                <w:sz w:val="26"/>
                <w:szCs w:val="26"/>
              </w:rPr>
            </w:pPr>
            <w:r w:rsidRPr="0047171C">
              <w:rPr>
                <w:rFonts w:eastAsia="Calibri"/>
                <w:sz w:val="26"/>
                <w:szCs w:val="26"/>
              </w:rPr>
              <w:t>1.1.3.3.</w:t>
            </w:r>
          </w:p>
        </w:tc>
        <w:tc>
          <w:tcPr>
            <w:tcW w:w="1056" w:type="pct"/>
          </w:tcPr>
          <w:p w:rsidR="00F52F1F" w:rsidRPr="0047171C" w:rsidRDefault="00F52F1F" w:rsidP="00F52F1F">
            <w:pPr>
              <w:spacing w:line="230" w:lineRule="auto"/>
              <w:rPr>
                <w:rFonts w:eastAsia="Calibri"/>
                <w:sz w:val="26"/>
                <w:szCs w:val="26"/>
              </w:rPr>
            </w:pPr>
            <w:r w:rsidRPr="0047171C">
              <w:rPr>
                <w:rFonts w:eastAsia="Calibri"/>
                <w:sz w:val="26"/>
                <w:szCs w:val="26"/>
              </w:rPr>
              <w:t xml:space="preserve">Увеличение доли </w:t>
            </w:r>
            <w:proofErr w:type="gramStart"/>
            <w:r w:rsidRPr="0047171C">
              <w:rPr>
                <w:rFonts w:eastAsia="Calibri"/>
                <w:sz w:val="26"/>
                <w:szCs w:val="26"/>
              </w:rPr>
              <w:t>представленных</w:t>
            </w:r>
            <w:proofErr w:type="gramEnd"/>
          </w:p>
          <w:p w:rsidR="00F52F1F" w:rsidRPr="0047171C" w:rsidRDefault="00F52F1F" w:rsidP="00F52F1F">
            <w:pPr>
              <w:spacing w:line="230" w:lineRule="auto"/>
              <w:rPr>
                <w:rFonts w:eastAsia="Calibri"/>
                <w:sz w:val="26"/>
                <w:szCs w:val="26"/>
              </w:rPr>
            </w:pPr>
            <w:r w:rsidRPr="0047171C">
              <w:rPr>
                <w:rFonts w:eastAsia="Calibri"/>
                <w:sz w:val="26"/>
                <w:szCs w:val="26"/>
              </w:rPr>
              <w:t>(во всех формах) зрителю музейных предметов в общем количестве музейных предметов основного фонда</w:t>
            </w:r>
          </w:p>
        </w:tc>
        <w:tc>
          <w:tcPr>
            <w:tcW w:w="766" w:type="pct"/>
            <w:gridSpan w:val="2"/>
            <w:noWrap/>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процентов</w:t>
            </w:r>
          </w:p>
        </w:tc>
        <w:tc>
          <w:tcPr>
            <w:tcW w:w="338" w:type="pct"/>
            <w:noWrap/>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93</w:t>
            </w:r>
          </w:p>
        </w:tc>
        <w:tc>
          <w:tcPr>
            <w:tcW w:w="291" w:type="pct"/>
            <w:gridSpan w:val="3"/>
            <w:shd w:val="clear" w:color="000000" w:fill="FFFFFF"/>
            <w:noWrap/>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94,5</w:t>
            </w:r>
          </w:p>
        </w:tc>
        <w:tc>
          <w:tcPr>
            <w:tcW w:w="295" w:type="pct"/>
            <w:gridSpan w:val="5"/>
            <w:noWrap/>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94,5</w:t>
            </w:r>
          </w:p>
        </w:tc>
        <w:tc>
          <w:tcPr>
            <w:tcW w:w="292" w:type="pct"/>
            <w:gridSpan w:val="5"/>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94,5</w:t>
            </w:r>
          </w:p>
        </w:tc>
        <w:tc>
          <w:tcPr>
            <w:tcW w:w="297" w:type="pct"/>
            <w:gridSpan w:val="6"/>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94,5</w:t>
            </w:r>
          </w:p>
        </w:tc>
        <w:tc>
          <w:tcPr>
            <w:tcW w:w="1101" w:type="pct"/>
            <w:gridSpan w:val="3"/>
          </w:tcPr>
          <w:p w:rsidR="00F52F1F" w:rsidRPr="0047171C" w:rsidRDefault="00F52F1F" w:rsidP="00F52F1F">
            <w:pPr>
              <w:rPr>
                <w:rFonts w:eastAsia="Calibri"/>
                <w:sz w:val="26"/>
                <w:szCs w:val="26"/>
              </w:rPr>
            </w:pPr>
            <w:r w:rsidRPr="0047171C">
              <w:rPr>
                <w:rFonts w:eastAsia="Calibri"/>
                <w:sz w:val="26"/>
                <w:szCs w:val="26"/>
              </w:rPr>
              <w:t>Постановление Администрации</w:t>
            </w:r>
            <w:r>
              <w:rPr>
                <w:rFonts w:eastAsia="Calibri"/>
                <w:sz w:val="26"/>
                <w:szCs w:val="26"/>
              </w:rPr>
              <w:t xml:space="preserve"> </w:t>
            </w:r>
            <w:r w:rsidRPr="0047171C">
              <w:rPr>
                <w:rFonts w:eastAsia="Calibri"/>
                <w:sz w:val="26"/>
                <w:szCs w:val="26"/>
              </w:rPr>
              <w:t>от 26.06.2014 № 936, таблица 3</w:t>
            </w:r>
          </w:p>
          <w:p w:rsidR="00F52F1F" w:rsidRPr="0047171C" w:rsidRDefault="00F52F1F" w:rsidP="00F52F1F">
            <w:pPr>
              <w:rPr>
                <w:rFonts w:eastAsia="Calibri"/>
                <w:sz w:val="26"/>
                <w:szCs w:val="26"/>
              </w:rPr>
            </w:pPr>
          </w:p>
        </w:tc>
      </w:tr>
      <w:tr w:rsidR="001969A2" w:rsidRPr="0047171C" w:rsidTr="001969A2">
        <w:trPr>
          <w:trHeight w:val="20"/>
        </w:trPr>
        <w:tc>
          <w:tcPr>
            <w:tcW w:w="181" w:type="pct"/>
            <w:noWrap/>
          </w:tcPr>
          <w:p w:rsidR="00F52F1F" w:rsidRPr="0047171C" w:rsidRDefault="00F52F1F" w:rsidP="00F52F1F">
            <w:pPr>
              <w:jc w:val="center"/>
              <w:rPr>
                <w:rFonts w:eastAsia="Calibri"/>
                <w:sz w:val="26"/>
                <w:szCs w:val="26"/>
              </w:rPr>
            </w:pPr>
            <w:r w:rsidRPr="0047171C">
              <w:rPr>
                <w:rFonts w:eastAsia="Calibri"/>
                <w:sz w:val="26"/>
                <w:szCs w:val="26"/>
              </w:rPr>
              <w:t>23</w:t>
            </w:r>
          </w:p>
        </w:tc>
        <w:tc>
          <w:tcPr>
            <w:tcW w:w="383" w:type="pct"/>
          </w:tcPr>
          <w:p w:rsidR="00F52F1F" w:rsidRPr="0047171C" w:rsidRDefault="00F52F1F" w:rsidP="00F52F1F">
            <w:pPr>
              <w:rPr>
                <w:rFonts w:eastAsia="Calibri"/>
                <w:sz w:val="26"/>
                <w:szCs w:val="26"/>
                <w:lang w:eastAsia="en-US"/>
              </w:rPr>
            </w:pPr>
            <w:r w:rsidRPr="0047171C">
              <w:rPr>
                <w:rFonts w:eastAsia="Calibri"/>
                <w:sz w:val="26"/>
                <w:szCs w:val="26"/>
                <w:lang w:eastAsia="en-US"/>
              </w:rPr>
              <w:t>1.1.3.4.</w:t>
            </w:r>
          </w:p>
        </w:tc>
        <w:tc>
          <w:tcPr>
            <w:tcW w:w="1056" w:type="pct"/>
          </w:tcPr>
          <w:p w:rsidR="00F52F1F" w:rsidRPr="0047171C" w:rsidRDefault="00F52F1F" w:rsidP="00F52F1F">
            <w:pPr>
              <w:rPr>
                <w:rFonts w:eastAsia="Calibri"/>
                <w:sz w:val="26"/>
                <w:szCs w:val="26"/>
              </w:rPr>
            </w:pPr>
            <w:r w:rsidRPr="0047171C">
              <w:rPr>
                <w:rFonts w:eastAsia="Calibri"/>
                <w:sz w:val="26"/>
                <w:szCs w:val="26"/>
                <w:lang w:eastAsia="en-US"/>
              </w:rPr>
              <w:t>Доля предметов основного фонда муниципальных музеев, отраженных в электронных каталогах</w:t>
            </w:r>
          </w:p>
        </w:tc>
        <w:tc>
          <w:tcPr>
            <w:tcW w:w="766" w:type="pct"/>
            <w:gridSpan w:val="2"/>
            <w:noWrap/>
            <w:vAlign w:val="center"/>
          </w:tcPr>
          <w:p w:rsidR="00F52F1F" w:rsidRPr="0047171C" w:rsidRDefault="00F52F1F" w:rsidP="00F52F1F">
            <w:pPr>
              <w:jc w:val="center"/>
              <w:rPr>
                <w:rFonts w:eastAsia="Calibri"/>
                <w:sz w:val="26"/>
                <w:szCs w:val="26"/>
              </w:rPr>
            </w:pPr>
            <w:r w:rsidRPr="0047171C">
              <w:rPr>
                <w:rFonts w:eastAsia="Calibri"/>
                <w:sz w:val="26"/>
                <w:szCs w:val="26"/>
              </w:rPr>
              <w:t>процентов</w:t>
            </w:r>
          </w:p>
        </w:tc>
        <w:tc>
          <w:tcPr>
            <w:tcW w:w="338" w:type="pct"/>
            <w:noWrap/>
            <w:vAlign w:val="center"/>
          </w:tcPr>
          <w:p w:rsidR="00F52F1F" w:rsidRPr="0047171C" w:rsidRDefault="00F52F1F" w:rsidP="00F52F1F">
            <w:pPr>
              <w:jc w:val="center"/>
              <w:rPr>
                <w:rFonts w:eastAsia="Calibri"/>
                <w:sz w:val="26"/>
                <w:szCs w:val="26"/>
              </w:rPr>
            </w:pPr>
            <w:r w:rsidRPr="0047171C">
              <w:rPr>
                <w:rFonts w:eastAsia="Calibri"/>
                <w:sz w:val="26"/>
                <w:szCs w:val="26"/>
              </w:rPr>
              <w:t>17,5</w:t>
            </w:r>
          </w:p>
        </w:tc>
        <w:tc>
          <w:tcPr>
            <w:tcW w:w="291" w:type="pct"/>
            <w:gridSpan w:val="3"/>
            <w:shd w:val="clear" w:color="000000" w:fill="FFFFFF"/>
            <w:noWrap/>
            <w:vAlign w:val="center"/>
          </w:tcPr>
          <w:p w:rsidR="00F52F1F" w:rsidRPr="0047171C" w:rsidRDefault="00F52F1F" w:rsidP="00F52F1F">
            <w:pPr>
              <w:jc w:val="center"/>
              <w:rPr>
                <w:rFonts w:eastAsia="Calibri"/>
                <w:sz w:val="26"/>
                <w:szCs w:val="26"/>
              </w:rPr>
            </w:pPr>
            <w:r w:rsidRPr="0047171C">
              <w:rPr>
                <w:rFonts w:eastAsia="Calibri"/>
                <w:sz w:val="26"/>
                <w:szCs w:val="26"/>
              </w:rPr>
              <w:t>21</w:t>
            </w:r>
          </w:p>
        </w:tc>
        <w:tc>
          <w:tcPr>
            <w:tcW w:w="295" w:type="pct"/>
            <w:gridSpan w:val="5"/>
            <w:noWrap/>
            <w:vAlign w:val="center"/>
          </w:tcPr>
          <w:p w:rsidR="00F52F1F" w:rsidRPr="0047171C" w:rsidRDefault="00F52F1F" w:rsidP="00F52F1F">
            <w:pPr>
              <w:jc w:val="center"/>
              <w:rPr>
                <w:rFonts w:eastAsia="Calibri"/>
                <w:sz w:val="26"/>
                <w:szCs w:val="26"/>
              </w:rPr>
            </w:pPr>
            <w:r w:rsidRPr="0047171C">
              <w:rPr>
                <w:rFonts w:eastAsia="Calibri"/>
                <w:sz w:val="26"/>
                <w:szCs w:val="26"/>
              </w:rPr>
              <w:t>25</w:t>
            </w:r>
          </w:p>
        </w:tc>
        <w:tc>
          <w:tcPr>
            <w:tcW w:w="292" w:type="pct"/>
            <w:gridSpan w:val="5"/>
            <w:vAlign w:val="center"/>
          </w:tcPr>
          <w:p w:rsidR="00F52F1F" w:rsidRPr="0047171C" w:rsidRDefault="00F52F1F" w:rsidP="00F52F1F">
            <w:pPr>
              <w:jc w:val="center"/>
              <w:rPr>
                <w:rFonts w:eastAsia="Calibri"/>
                <w:sz w:val="26"/>
                <w:szCs w:val="26"/>
              </w:rPr>
            </w:pPr>
            <w:r w:rsidRPr="0047171C">
              <w:rPr>
                <w:rFonts w:eastAsia="Calibri"/>
                <w:sz w:val="26"/>
                <w:szCs w:val="26"/>
              </w:rPr>
              <w:t>30</w:t>
            </w:r>
          </w:p>
        </w:tc>
        <w:tc>
          <w:tcPr>
            <w:tcW w:w="297" w:type="pct"/>
            <w:gridSpan w:val="6"/>
            <w:vAlign w:val="center"/>
          </w:tcPr>
          <w:p w:rsidR="00F52F1F" w:rsidRPr="0047171C" w:rsidRDefault="00F52F1F" w:rsidP="00F52F1F">
            <w:pPr>
              <w:jc w:val="center"/>
              <w:rPr>
                <w:rFonts w:eastAsia="Calibri"/>
                <w:sz w:val="26"/>
                <w:szCs w:val="26"/>
              </w:rPr>
            </w:pPr>
            <w:r w:rsidRPr="0047171C">
              <w:rPr>
                <w:rFonts w:eastAsia="Calibri"/>
                <w:sz w:val="26"/>
                <w:szCs w:val="26"/>
              </w:rPr>
              <w:t>35</w:t>
            </w:r>
          </w:p>
        </w:tc>
        <w:tc>
          <w:tcPr>
            <w:tcW w:w="1101" w:type="pct"/>
            <w:gridSpan w:val="3"/>
          </w:tcPr>
          <w:p w:rsidR="00F52F1F" w:rsidRPr="0047171C" w:rsidRDefault="00F52F1F" w:rsidP="00F52F1F">
            <w:pPr>
              <w:rPr>
                <w:rFonts w:eastAsia="Calibri"/>
                <w:sz w:val="26"/>
                <w:szCs w:val="26"/>
              </w:rPr>
            </w:pPr>
            <w:r w:rsidRPr="0047171C">
              <w:rPr>
                <w:rFonts w:eastAsia="Calibri"/>
                <w:sz w:val="26"/>
                <w:szCs w:val="26"/>
              </w:rPr>
              <w:t>Постановление Администрации</w:t>
            </w:r>
            <w:r>
              <w:rPr>
                <w:rFonts w:eastAsia="Calibri"/>
                <w:sz w:val="26"/>
                <w:szCs w:val="26"/>
              </w:rPr>
              <w:t xml:space="preserve"> </w:t>
            </w:r>
            <w:r w:rsidRPr="0047171C">
              <w:rPr>
                <w:rFonts w:eastAsia="Calibri"/>
                <w:sz w:val="26"/>
                <w:szCs w:val="26"/>
              </w:rPr>
              <w:t>от 26.06.2014 № 936, таблица 19</w:t>
            </w:r>
          </w:p>
        </w:tc>
      </w:tr>
      <w:tr w:rsidR="001969A2" w:rsidRPr="0047171C" w:rsidTr="001969A2">
        <w:trPr>
          <w:trHeight w:val="20"/>
        </w:trPr>
        <w:tc>
          <w:tcPr>
            <w:tcW w:w="181" w:type="pct"/>
            <w:noWrap/>
          </w:tcPr>
          <w:p w:rsidR="00F52F1F" w:rsidRPr="0047171C" w:rsidRDefault="00F52F1F" w:rsidP="00F52F1F">
            <w:pPr>
              <w:jc w:val="center"/>
              <w:rPr>
                <w:rFonts w:eastAsia="Calibri"/>
                <w:sz w:val="26"/>
                <w:szCs w:val="26"/>
              </w:rPr>
            </w:pPr>
            <w:r w:rsidRPr="0047171C">
              <w:rPr>
                <w:rFonts w:eastAsia="Calibri"/>
                <w:sz w:val="26"/>
                <w:szCs w:val="26"/>
              </w:rPr>
              <w:t>24</w:t>
            </w:r>
          </w:p>
        </w:tc>
        <w:tc>
          <w:tcPr>
            <w:tcW w:w="383" w:type="pct"/>
          </w:tcPr>
          <w:p w:rsidR="00F52F1F" w:rsidRPr="0047171C" w:rsidRDefault="00F52F1F" w:rsidP="00F52F1F">
            <w:pPr>
              <w:rPr>
                <w:rFonts w:eastAsia="Calibri"/>
                <w:sz w:val="26"/>
                <w:szCs w:val="26"/>
              </w:rPr>
            </w:pPr>
            <w:r w:rsidRPr="0047171C">
              <w:rPr>
                <w:rFonts w:eastAsia="Calibri"/>
                <w:sz w:val="26"/>
                <w:szCs w:val="26"/>
              </w:rPr>
              <w:t>1.1.4.</w:t>
            </w:r>
          </w:p>
        </w:tc>
        <w:tc>
          <w:tcPr>
            <w:tcW w:w="4437" w:type="pct"/>
            <w:gridSpan w:val="26"/>
          </w:tcPr>
          <w:p w:rsidR="00F52F1F" w:rsidRPr="0047171C" w:rsidRDefault="00F52F1F" w:rsidP="00F52F1F">
            <w:pPr>
              <w:rPr>
                <w:rFonts w:eastAsia="Calibri"/>
                <w:sz w:val="26"/>
                <w:szCs w:val="26"/>
              </w:rPr>
            </w:pPr>
            <w:r w:rsidRPr="0047171C">
              <w:rPr>
                <w:rFonts w:eastAsia="Calibri"/>
                <w:sz w:val="26"/>
                <w:szCs w:val="26"/>
              </w:rPr>
              <w:t xml:space="preserve">Задача 4. </w:t>
            </w:r>
            <w:r w:rsidRPr="0047171C">
              <w:rPr>
                <w:rFonts w:eastAsia="Calibri"/>
                <w:sz w:val="26"/>
                <w:szCs w:val="26"/>
                <w:lang w:eastAsia="en-US"/>
              </w:rPr>
              <w:t>Содействие укреплению единства российской нации, гармонизации межэтнических и межконфессиональных отношений, этнокультурному развитию, взаимодействию с национально-культурными общественными объединениями и казачеством в городском округе Краснотурьинск</w:t>
            </w:r>
          </w:p>
        </w:tc>
      </w:tr>
      <w:tr w:rsidR="001969A2" w:rsidRPr="0047171C" w:rsidTr="001969A2">
        <w:trPr>
          <w:trHeight w:val="20"/>
        </w:trPr>
        <w:tc>
          <w:tcPr>
            <w:tcW w:w="181" w:type="pct"/>
            <w:noWrap/>
          </w:tcPr>
          <w:p w:rsidR="00F52F1F" w:rsidRPr="0047171C" w:rsidRDefault="00F52F1F" w:rsidP="00F52F1F">
            <w:pPr>
              <w:jc w:val="center"/>
              <w:rPr>
                <w:rFonts w:eastAsia="Calibri"/>
                <w:sz w:val="26"/>
                <w:szCs w:val="26"/>
              </w:rPr>
            </w:pPr>
            <w:r w:rsidRPr="0047171C">
              <w:rPr>
                <w:rFonts w:eastAsia="Calibri"/>
                <w:sz w:val="26"/>
                <w:szCs w:val="26"/>
              </w:rPr>
              <w:t>25</w:t>
            </w:r>
          </w:p>
        </w:tc>
        <w:tc>
          <w:tcPr>
            <w:tcW w:w="383" w:type="pct"/>
          </w:tcPr>
          <w:p w:rsidR="00F52F1F" w:rsidRPr="0047171C" w:rsidRDefault="00F52F1F" w:rsidP="00F52F1F">
            <w:pPr>
              <w:rPr>
                <w:rFonts w:eastAsia="Calibri"/>
                <w:sz w:val="26"/>
                <w:szCs w:val="26"/>
                <w:lang w:eastAsia="en-US"/>
              </w:rPr>
            </w:pPr>
            <w:r w:rsidRPr="0047171C">
              <w:rPr>
                <w:rFonts w:eastAsia="Calibri"/>
                <w:sz w:val="26"/>
                <w:szCs w:val="26"/>
                <w:lang w:eastAsia="en-US"/>
              </w:rPr>
              <w:t>1.1.4.1.</w:t>
            </w:r>
          </w:p>
        </w:tc>
        <w:tc>
          <w:tcPr>
            <w:tcW w:w="1056" w:type="pct"/>
          </w:tcPr>
          <w:p w:rsidR="00F52F1F" w:rsidRPr="0047171C" w:rsidRDefault="00F52F1F" w:rsidP="00F52F1F">
            <w:pPr>
              <w:rPr>
                <w:rFonts w:eastAsia="Calibri"/>
                <w:sz w:val="26"/>
                <w:szCs w:val="26"/>
                <w:lang w:eastAsia="en-US"/>
              </w:rPr>
            </w:pPr>
            <w:r w:rsidRPr="0047171C">
              <w:rPr>
                <w:rFonts w:eastAsia="Calibri"/>
                <w:sz w:val="26"/>
                <w:szCs w:val="26"/>
                <w:lang w:eastAsia="en-US"/>
              </w:rPr>
              <w:t xml:space="preserve">Доля граждан, положительно оценивающих состояние межнациональных отношений, в общем </w:t>
            </w:r>
            <w:r w:rsidRPr="0047171C">
              <w:rPr>
                <w:rFonts w:eastAsia="Calibri"/>
                <w:sz w:val="26"/>
                <w:szCs w:val="26"/>
                <w:lang w:eastAsia="en-US"/>
              </w:rPr>
              <w:lastRenderedPageBreak/>
              <w:t>количестве граждан в городском округе Краснотурьинск</w:t>
            </w:r>
          </w:p>
        </w:tc>
        <w:tc>
          <w:tcPr>
            <w:tcW w:w="766" w:type="pct"/>
            <w:gridSpan w:val="2"/>
            <w:noWrap/>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процентов</w:t>
            </w:r>
          </w:p>
        </w:tc>
        <w:tc>
          <w:tcPr>
            <w:tcW w:w="338" w:type="pct"/>
            <w:noWrap/>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0</w:t>
            </w:r>
          </w:p>
        </w:tc>
        <w:tc>
          <w:tcPr>
            <w:tcW w:w="291" w:type="pct"/>
            <w:gridSpan w:val="3"/>
            <w:shd w:val="clear" w:color="000000" w:fill="FFFFFF"/>
            <w:noWrap/>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86</w:t>
            </w:r>
          </w:p>
        </w:tc>
        <w:tc>
          <w:tcPr>
            <w:tcW w:w="291" w:type="pct"/>
            <w:gridSpan w:val="4"/>
            <w:noWrap/>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87</w:t>
            </w:r>
          </w:p>
        </w:tc>
        <w:tc>
          <w:tcPr>
            <w:tcW w:w="288" w:type="pct"/>
            <w:gridSpan w:val="5"/>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89</w:t>
            </w:r>
          </w:p>
        </w:tc>
        <w:tc>
          <w:tcPr>
            <w:tcW w:w="296" w:type="pct"/>
            <w:gridSpan w:val="6"/>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90</w:t>
            </w:r>
          </w:p>
        </w:tc>
        <w:tc>
          <w:tcPr>
            <w:tcW w:w="1110" w:type="pct"/>
            <w:gridSpan w:val="4"/>
          </w:tcPr>
          <w:p w:rsidR="00F52F1F" w:rsidRPr="0047171C" w:rsidRDefault="00F52F1F" w:rsidP="00F52F1F">
            <w:pPr>
              <w:rPr>
                <w:rFonts w:eastAsia="Calibri"/>
                <w:sz w:val="26"/>
                <w:szCs w:val="26"/>
              </w:rPr>
            </w:pPr>
            <w:r w:rsidRPr="0047171C">
              <w:rPr>
                <w:rFonts w:eastAsia="Calibri"/>
                <w:sz w:val="26"/>
                <w:szCs w:val="26"/>
              </w:rPr>
              <w:t>Распоряжение правительства РФ от 29.02.2016 № 326-р</w:t>
            </w:r>
          </w:p>
        </w:tc>
      </w:tr>
      <w:tr w:rsidR="001969A2" w:rsidRPr="0047171C" w:rsidTr="001969A2">
        <w:trPr>
          <w:trHeight w:val="20"/>
        </w:trPr>
        <w:tc>
          <w:tcPr>
            <w:tcW w:w="181" w:type="pct"/>
          </w:tcPr>
          <w:p w:rsidR="00F52F1F" w:rsidRPr="0047171C" w:rsidRDefault="00F52F1F" w:rsidP="00F52F1F">
            <w:pPr>
              <w:ind w:left="-108" w:right="-145"/>
              <w:jc w:val="center"/>
              <w:rPr>
                <w:rFonts w:eastAsia="Calibri"/>
                <w:sz w:val="26"/>
                <w:szCs w:val="26"/>
              </w:rPr>
            </w:pPr>
            <w:r w:rsidRPr="0047171C">
              <w:rPr>
                <w:rFonts w:eastAsia="Calibri"/>
                <w:sz w:val="26"/>
                <w:szCs w:val="26"/>
              </w:rPr>
              <w:lastRenderedPageBreak/>
              <w:t>26</w:t>
            </w:r>
          </w:p>
        </w:tc>
        <w:tc>
          <w:tcPr>
            <w:tcW w:w="383" w:type="pct"/>
          </w:tcPr>
          <w:p w:rsidR="00F52F1F" w:rsidRPr="0047171C" w:rsidRDefault="00F52F1F" w:rsidP="00F52F1F">
            <w:pPr>
              <w:rPr>
                <w:rFonts w:eastAsia="Calibri"/>
                <w:sz w:val="26"/>
                <w:szCs w:val="26"/>
              </w:rPr>
            </w:pPr>
            <w:r w:rsidRPr="0047171C">
              <w:rPr>
                <w:rFonts w:eastAsia="Calibri"/>
                <w:sz w:val="26"/>
                <w:szCs w:val="26"/>
              </w:rPr>
              <w:t>1.1.5.</w:t>
            </w:r>
          </w:p>
        </w:tc>
        <w:tc>
          <w:tcPr>
            <w:tcW w:w="4437" w:type="pct"/>
            <w:gridSpan w:val="26"/>
          </w:tcPr>
          <w:p w:rsidR="00F52F1F" w:rsidRPr="0047171C" w:rsidRDefault="00F52F1F" w:rsidP="00F52F1F">
            <w:pPr>
              <w:rPr>
                <w:rFonts w:eastAsia="Calibri"/>
                <w:sz w:val="26"/>
                <w:szCs w:val="26"/>
              </w:rPr>
            </w:pPr>
            <w:r w:rsidRPr="0047171C">
              <w:rPr>
                <w:rFonts w:eastAsia="Calibri"/>
                <w:sz w:val="26"/>
                <w:szCs w:val="26"/>
              </w:rPr>
              <w:t>Задача 5. Создание условий для сохранения и развития кадрового и творческого потенциала сферы культуры</w:t>
            </w:r>
          </w:p>
        </w:tc>
      </w:tr>
      <w:tr w:rsidR="001969A2" w:rsidRPr="0047171C" w:rsidTr="001969A2">
        <w:trPr>
          <w:trHeight w:val="20"/>
        </w:trPr>
        <w:tc>
          <w:tcPr>
            <w:tcW w:w="181" w:type="pct"/>
            <w:noWrap/>
          </w:tcPr>
          <w:p w:rsidR="00F52F1F" w:rsidRPr="0047171C" w:rsidRDefault="00F52F1F" w:rsidP="00F52F1F">
            <w:pPr>
              <w:ind w:left="-108" w:right="-145"/>
              <w:jc w:val="center"/>
              <w:rPr>
                <w:rFonts w:eastAsia="Calibri"/>
                <w:sz w:val="26"/>
                <w:szCs w:val="26"/>
              </w:rPr>
            </w:pPr>
            <w:r w:rsidRPr="0047171C">
              <w:rPr>
                <w:rFonts w:eastAsia="Calibri"/>
                <w:sz w:val="26"/>
                <w:szCs w:val="26"/>
              </w:rPr>
              <w:t>27</w:t>
            </w:r>
          </w:p>
        </w:tc>
        <w:tc>
          <w:tcPr>
            <w:tcW w:w="383" w:type="pct"/>
          </w:tcPr>
          <w:p w:rsidR="00F52F1F" w:rsidRPr="0047171C" w:rsidRDefault="00F52F1F" w:rsidP="00F52F1F">
            <w:pPr>
              <w:rPr>
                <w:rFonts w:eastAsia="Calibri"/>
                <w:sz w:val="26"/>
                <w:szCs w:val="26"/>
              </w:rPr>
            </w:pPr>
            <w:r w:rsidRPr="0047171C">
              <w:rPr>
                <w:rFonts w:eastAsia="Calibri"/>
                <w:sz w:val="26"/>
                <w:szCs w:val="26"/>
              </w:rPr>
              <w:t>1.1.5.1.</w:t>
            </w:r>
          </w:p>
        </w:tc>
        <w:tc>
          <w:tcPr>
            <w:tcW w:w="1056" w:type="pct"/>
          </w:tcPr>
          <w:p w:rsidR="00F52F1F" w:rsidRPr="0047171C" w:rsidRDefault="00F52F1F" w:rsidP="00F52F1F">
            <w:pPr>
              <w:rPr>
                <w:rFonts w:eastAsia="Calibri"/>
                <w:sz w:val="26"/>
                <w:szCs w:val="26"/>
              </w:rPr>
            </w:pPr>
            <w:r w:rsidRPr="0047171C">
              <w:rPr>
                <w:rFonts w:eastAsia="Calibri"/>
                <w:sz w:val="26"/>
                <w:szCs w:val="26"/>
              </w:rPr>
              <w:t>Соотношение средней заработной платы работников учреждений культуры к средней заработной плате по экономике Свердловской области</w:t>
            </w:r>
          </w:p>
        </w:tc>
        <w:tc>
          <w:tcPr>
            <w:tcW w:w="766" w:type="pct"/>
            <w:gridSpan w:val="2"/>
            <w:noWrap/>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процентов</w:t>
            </w:r>
          </w:p>
        </w:tc>
        <w:tc>
          <w:tcPr>
            <w:tcW w:w="338" w:type="pct"/>
            <w:noWrap/>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87,8</w:t>
            </w:r>
          </w:p>
        </w:tc>
        <w:tc>
          <w:tcPr>
            <w:tcW w:w="289" w:type="pct"/>
            <w:gridSpan w:val="2"/>
            <w:shd w:val="clear" w:color="000000" w:fill="FFFFFF"/>
            <w:noWrap/>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100</w:t>
            </w:r>
          </w:p>
        </w:tc>
        <w:tc>
          <w:tcPr>
            <w:tcW w:w="289" w:type="pct"/>
            <w:gridSpan w:val="4"/>
            <w:noWrap/>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100</w:t>
            </w:r>
          </w:p>
        </w:tc>
        <w:tc>
          <w:tcPr>
            <w:tcW w:w="290" w:type="pct"/>
            <w:gridSpan w:val="5"/>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100</w:t>
            </w:r>
          </w:p>
        </w:tc>
        <w:tc>
          <w:tcPr>
            <w:tcW w:w="291" w:type="pct"/>
            <w:gridSpan w:val="6"/>
          </w:tcPr>
          <w:p w:rsidR="00F52F1F" w:rsidRPr="0047171C" w:rsidRDefault="00F52F1F" w:rsidP="00F52F1F">
            <w:pPr>
              <w:tabs>
                <w:tab w:val="center" w:pos="273"/>
              </w:tabs>
              <w:rPr>
                <w:rFonts w:eastAsia="Calibri"/>
                <w:sz w:val="26"/>
                <w:szCs w:val="26"/>
              </w:rPr>
            </w:pPr>
            <w:r w:rsidRPr="0047171C">
              <w:rPr>
                <w:rFonts w:eastAsia="Calibri"/>
                <w:sz w:val="26"/>
                <w:szCs w:val="26"/>
              </w:rPr>
              <w:tab/>
            </w:r>
          </w:p>
          <w:p w:rsidR="00F52F1F" w:rsidRPr="0047171C" w:rsidRDefault="00F52F1F" w:rsidP="00F52F1F">
            <w:pPr>
              <w:tabs>
                <w:tab w:val="center" w:pos="273"/>
              </w:tabs>
              <w:rPr>
                <w:rFonts w:eastAsia="Calibri"/>
                <w:sz w:val="26"/>
                <w:szCs w:val="26"/>
              </w:rPr>
            </w:pPr>
            <w:r w:rsidRPr="0047171C">
              <w:rPr>
                <w:rFonts w:eastAsia="Calibri"/>
                <w:sz w:val="26"/>
                <w:szCs w:val="26"/>
              </w:rPr>
              <w:t>100</w:t>
            </w:r>
          </w:p>
        </w:tc>
        <w:tc>
          <w:tcPr>
            <w:tcW w:w="1118" w:type="pct"/>
            <w:gridSpan w:val="5"/>
          </w:tcPr>
          <w:p w:rsidR="00F52F1F" w:rsidRPr="0047171C" w:rsidRDefault="00F52F1F" w:rsidP="00F52F1F">
            <w:pPr>
              <w:rPr>
                <w:rFonts w:eastAsia="Calibri"/>
                <w:sz w:val="26"/>
                <w:szCs w:val="26"/>
              </w:rPr>
            </w:pPr>
            <w:r w:rsidRPr="0047171C">
              <w:rPr>
                <w:rFonts w:eastAsia="Calibri"/>
                <w:sz w:val="26"/>
                <w:szCs w:val="26"/>
              </w:rPr>
              <w:t>Распоряжение правительства РФ от 29.02.2016 № 326-р Постановление Администрации</w:t>
            </w:r>
            <w:r>
              <w:rPr>
                <w:rFonts w:eastAsia="Calibri"/>
                <w:sz w:val="26"/>
                <w:szCs w:val="26"/>
              </w:rPr>
              <w:t xml:space="preserve"> </w:t>
            </w:r>
          </w:p>
          <w:p w:rsidR="00F52F1F" w:rsidRPr="0047171C" w:rsidRDefault="00F52F1F" w:rsidP="00F52F1F">
            <w:pPr>
              <w:rPr>
                <w:rFonts w:eastAsia="Calibri"/>
                <w:sz w:val="26"/>
                <w:szCs w:val="26"/>
              </w:rPr>
            </w:pPr>
            <w:r w:rsidRPr="0047171C">
              <w:rPr>
                <w:rFonts w:eastAsia="Calibri"/>
                <w:sz w:val="26"/>
                <w:szCs w:val="26"/>
              </w:rPr>
              <w:t>от 26.06.2014 № 936, таблица 22</w:t>
            </w:r>
          </w:p>
        </w:tc>
      </w:tr>
      <w:tr w:rsidR="001969A2" w:rsidRPr="0047171C" w:rsidTr="001969A2">
        <w:trPr>
          <w:trHeight w:val="20"/>
        </w:trPr>
        <w:tc>
          <w:tcPr>
            <w:tcW w:w="181" w:type="pct"/>
            <w:noWrap/>
          </w:tcPr>
          <w:p w:rsidR="00F52F1F" w:rsidRPr="0047171C" w:rsidRDefault="00F52F1F" w:rsidP="00F52F1F">
            <w:pPr>
              <w:spacing w:line="230" w:lineRule="auto"/>
              <w:jc w:val="center"/>
              <w:rPr>
                <w:rFonts w:eastAsia="Calibri"/>
                <w:sz w:val="26"/>
                <w:szCs w:val="26"/>
              </w:rPr>
            </w:pPr>
            <w:r w:rsidRPr="0047171C">
              <w:rPr>
                <w:rFonts w:eastAsia="Calibri"/>
                <w:sz w:val="26"/>
                <w:szCs w:val="26"/>
              </w:rPr>
              <w:t>28</w:t>
            </w:r>
          </w:p>
        </w:tc>
        <w:tc>
          <w:tcPr>
            <w:tcW w:w="383" w:type="pct"/>
          </w:tcPr>
          <w:p w:rsidR="00F52F1F" w:rsidRPr="0047171C" w:rsidRDefault="00F52F1F" w:rsidP="00F52F1F">
            <w:pPr>
              <w:spacing w:line="230" w:lineRule="auto"/>
              <w:rPr>
                <w:rFonts w:eastAsia="Calibri"/>
                <w:sz w:val="26"/>
                <w:szCs w:val="26"/>
              </w:rPr>
            </w:pPr>
            <w:r w:rsidRPr="0047171C">
              <w:rPr>
                <w:rFonts w:eastAsia="Calibri"/>
                <w:sz w:val="26"/>
                <w:szCs w:val="26"/>
              </w:rPr>
              <w:t>2.</w:t>
            </w:r>
          </w:p>
        </w:tc>
        <w:tc>
          <w:tcPr>
            <w:tcW w:w="4437" w:type="pct"/>
            <w:gridSpan w:val="26"/>
          </w:tcPr>
          <w:p w:rsidR="00F52F1F" w:rsidRPr="0047171C" w:rsidRDefault="00F52F1F" w:rsidP="00F52F1F">
            <w:pPr>
              <w:spacing w:line="230" w:lineRule="auto"/>
              <w:rPr>
                <w:rFonts w:eastAsia="Calibri"/>
                <w:sz w:val="26"/>
                <w:szCs w:val="26"/>
              </w:rPr>
            </w:pPr>
            <w:r w:rsidRPr="0047171C">
              <w:rPr>
                <w:rFonts w:eastAsia="Calibri"/>
                <w:sz w:val="26"/>
                <w:szCs w:val="26"/>
              </w:rPr>
              <w:t>Подпрограмма 2 «Развитие образования в сфере культуры и искусства»</w:t>
            </w:r>
          </w:p>
        </w:tc>
      </w:tr>
      <w:tr w:rsidR="001969A2" w:rsidRPr="0047171C" w:rsidTr="001969A2">
        <w:trPr>
          <w:trHeight w:val="20"/>
        </w:trPr>
        <w:tc>
          <w:tcPr>
            <w:tcW w:w="181" w:type="pct"/>
            <w:noWrap/>
          </w:tcPr>
          <w:p w:rsidR="00F52F1F" w:rsidRPr="0047171C" w:rsidRDefault="00F52F1F" w:rsidP="00F52F1F">
            <w:pPr>
              <w:spacing w:line="230" w:lineRule="auto"/>
              <w:jc w:val="center"/>
              <w:rPr>
                <w:rFonts w:eastAsia="Calibri"/>
                <w:sz w:val="26"/>
                <w:szCs w:val="26"/>
              </w:rPr>
            </w:pPr>
            <w:r w:rsidRPr="0047171C">
              <w:rPr>
                <w:rFonts w:eastAsia="Calibri"/>
                <w:sz w:val="26"/>
                <w:szCs w:val="26"/>
              </w:rPr>
              <w:t>29</w:t>
            </w:r>
          </w:p>
        </w:tc>
        <w:tc>
          <w:tcPr>
            <w:tcW w:w="383" w:type="pct"/>
          </w:tcPr>
          <w:p w:rsidR="00F52F1F" w:rsidRPr="0047171C" w:rsidRDefault="00F52F1F" w:rsidP="00F52F1F">
            <w:pPr>
              <w:rPr>
                <w:rFonts w:eastAsia="Calibri"/>
                <w:sz w:val="26"/>
                <w:szCs w:val="26"/>
              </w:rPr>
            </w:pPr>
            <w:r w:rsidRPr="0047171C">
              <w:rPr>
                <w:rFonts w:eastAsia="Calibri"/>
                <w:sz w:val="26"/>
                <w:szCs w:val="26"/>
              </w:rPr>
              <w:t>2.2.</w:t>
            </w:r>
          </w:p>
        </w:tc>
        <w:tc>
          <w:tcPr>
            <w:tcW w:w="4437" w:type="pct"/>
            <w:gridSpan w:val="26"/>
          </w:tcPr>
          <w:p w:rsidR="00F52F1F" w:rsidRPr="0047171C" w:rsidRDefault="00F52F1F" w:rsidP="00F52F1F">
            <w:pPr>
              <w:rPr>
                <w:rFonts w:eastAsia="Calibri"/>
                <w:sz w:val="26"/>
                <w:szCs w:val="26"/>
              </w:rPr>
            </w:pPr>
            <w:r w:rsidRPr="0047171C">
              <w:rPr>
                <w:rFonts w:eastAsia="Calibri"/>
                <w:sz w:val="26"/>
                <w:szCs w:val="26"/>
              </w:rPr>
              <w:t>Цель 2.</w:t>
            </w:r>
            <w:r>
              <w:rPr>
                <w:rFonts w:eastAsia="Calibri"/>
                <w:sz w:val="26"/>
                <w:szCs w:val="26"/>
              </w:rPr>
              <w:t xml:space="preserve"> </w:t>
            </w:r>
            <w:r w:rsidRPr="0047171C">
              <w:rPr>
                <w:rFonts w:eastAsia="Calibri"/>
                <w:sz w:val="26"/>
                <w:szCs w:val="26"/>
              </w:rPr>
              <w:t xml:space="preserve">Духовно </w:t>
            </w:r>
            <w:r>
              <w:rPr>
                <w:rFonts w:eastAsia="Calibri"/>
                <w:sz w:val="26"/>
                <w:szCs w:val="26"/>
              </w:rPr>
              <w:t>-</w:t>
            </w:r>
            <w:r w:rsidRPr="0047171C">
              <w:rPr>
                <w:rFonts w:eastAsia="Calibri"/>
                <w:sz w:val="26"/>
                <w:szCs w:val="26"/>
              </w:rPr>
              <w:t xml:space="preserve">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w:t>
            </w:r>
          </w:p>
        </w:tc>
      </w:tr>
      <w:tr w:rsidR="001969A2" w:rsidRPr="0047171C" w:rsidTr="001969A2">
        <w:trPr>
          <w:trHeight w:val="20"/>
        </w:trPr>
        <w:tc>
          <w:tcPr>
            <w:tcW w:w="181" w:type="pct"/>
            <w:noWrap/>
          </w:tcPr>
          <w:p w:rsidR="00F52F1F" w:rsidRPr="0047171C" w:rsidRDefault="00F52F1F" w:rsidP="00F52F1F">
            <w:pPr>
              <w:spacing w:line="230" w:lineRule="auto"/>
              <w:jc w:val="center"/>
              <w:rPr>
                <w:rFonts w:eastAsia="Calibri"/>
                <w:sz w:val="26"/>
                <w:szCs w:val="26"/>
              </w:rPr>
            </w:pPr>
            <w:r w:rsidRPr="0047171C">
              <w:rPr>
                <w:rFonts w:eastAsia="Calibri"/>
                <w:sz w:val="26"/>
                <w:szCs w:val="26"/>
              </w:rPr>
              <w:t>30</w:t>
            </w:r>
          </w:p>
        </w:tc>
        <w:tc>
          <w:tcPr>
            <w:tcW w:w="383" w:type="pct"/>
          </w:tcPr>
          <w:p w:rsidR="00F52F1F" w:rsidRPr="0047171C" w:rsidRDefault="00F52F1F" w:rsidP="00F52F1F">
            <w:pPr>
              <w:spacing w:line="230" w:lineRule="auto"/>
              <w:rPr>
                <w:rFonts w:eastAsia="Calibri"/>
                <w:sz w:val="26"/>
                <w:szCs w:val="26"/>
              </w:rPr>
            </w:pPr>
            <w:r w:rsidRPr="0047171C">
              <w:rPr>
                <w:rFonts w:eastAsia="Calibri"/>
                <w:sz w:val="26"/>
                <w:szCs w:val="26"/>
              </w:rPr>
              <w:t>2.2.1.</w:t>
            </w:r>
          </w:p>
        </w:tc>
        <w:tc>
          <w:tcPr>
            <w:tcW w:w="4437" w:type="pct"/>
            <w:gridSpan w:val="26"/>
          </w:tcPr>
          <w:p w:rsidR="00F52F1F" w:rsidRPr="0047171C" w:rsidRDefault="00F52F1F" w:rsidP="00F52F1F">
            <w:pPr>
              <w:spacing w:line="230" w:lineRule="auto"/>
              <w:rPr>
                <w:rFonts w:eastAsia="Calibri"/>
                <w:sz w:val="26"/>
                <w:szCs w:val="26"/>
              </w:rPr>
            </w:pPr>
            <w:r w:rsidRPr="0047171C">
              <w:rPr>
                <w:rFonts w:eastAsia="Calibri"/>
                <w:sz w:val="26"/>
                <w:szCs w:val="26"/>
              </w:rPr>
              <w:t xml:space="preserve">Задача 1. </w:t>
            </w:r>
            <w:r w:rsidRPr="0047171C">
              <w:rPr>
                <w:rFonts w:eastAsia="Calibri"/>
                <w:sz w:val="26"/>
                <w:szCs w:val="26"/>
                <w:lang w:eastAsia="en-US"/>
              </w:rPr>
              <w:t>Совершенствование подготовки выпускников образовательных учреждений в сфере культуры и искусства</w:t>
            </w:r>
          </w:p>
        </w:tc>
      </w:tr>
      <w:tr w:rsidR="001969A2" w:rsidRPr="0047171C" w:rsidTr="001969A2">
        <w:trPr>
          <w:trHeight w:val="20"/>
        </w:trPr>
        <w:tc>
          <w:tcPr>
            <w:tcW w:w="181" w:type="pct"/>
            <w:noWrap/>
          </w:tcPr>
          <w:p w:rsidR="00F52F1F" w:rsidRPr="0047171C" w:rsidRDefault="00F52F1F" w:rsidP="00F52F1F">
            <w:pPr>
              <w:spacing w:line="230" w:lineRule="auto"/>
              <w:jc w:val="center"/>
              <w:rPr>
                <w:rFonts w:eastAsia="Calibri"/>
                <w:sz w:val="26"/>
                <w:szCs w:val="26"/>
              </w:rPr>
            </w:pPr>
            <w:r w:rsidRPr="0047171C">
              <w:rPr>
                <w:rFonts w:eastAsia="Calibri"/>
                <w:sz w:val="26"/>
                <w:szCs w:val="26"/>
              </w:rPr>
              <w:t>31</w:t>
            </w:r>
          </w:p>
        </w:tc>
        <w:tc>
          <w:tcPr>
            <w:tcW w:w="383" w:type="pct"/>
            <w:shd w:val="clear" w:color="auto" w:fill="FFFFFF"/>
          </w:tcPr>
          <w:p w:rsidR="00F52F1F" w:rsidRPr="0047171C" w:rsidRDefault="00F52F1F" w:rsidP="00F52F1F">
            <w:pPr>
              <w:rPr>
                <w:rFonts w:eastAsia="Calibri"/>
                <w:sz w:val="26"/>
                <w:szCs w:val="26"/>
              </w:rPr>
            </w:pPr>
            <w:r w:rsidRPr="0047171C">
              <w:rPr>
                <w:rFonts w:eastAsia="Calibri"/>
                <w:sz w:val="26"/>
                <w:szCs w:val="26"/>
              </w:rPr>
              <w:t>2.2.1.1.</w:t>
            </w:r>
          </w:p>
        </w:tc>
        <w:tc>
          <w:tcPr>
            <w:tcW w:w="1056" w:type="pct"/>
            <w:shd w:val="clear" w:color="auto" w:fill="FFFFFF"/>
          </w:tcPr>
          <w:p w:rsidR="00F52F1F" w:rsidRPr="0047171C" w:rsidRDefault="00F52F1F" w:rsidP="00F52F1F">
            <w:pPr>
              <w:rPr>
                <w:rFonts w:eastAsia="Calibri"/>
                <w:sz w:val="26"/>
                <w:szCs w:val="26"/>
              </w:rPr>
            </w:pPr>
            <w:r w:rsidRPr="0047171C">
              <w:rPr>
                <w:rFonts w:eastAsia="Calibri"/>
                <w:sz w:val="26"/>
                <w:szCs w:val="26"/>
              </w:rPr>
              <w:t>Число получателей услуг (численность детей, охваченных образовательными программами дополнительного образования детей)</w:t>
            </w:r>
          </w:p>
          <w:p w:rsidR="00F52F1F" w:rsidRPr="0047171C" w:rsidRDefault="00F52F1F" w:rsidP="00F52F1F">
            <w:pPr>
              <w:rPr>
                <w:rFonts w:eastAsia="Calibri"/>
                <w:sz w:val="26"/>
                <w:szCs w:val="26"/>
              </w:rPr>
            </w:pPr>
          </w:p>
        </w:tc>
        <w:tc>
          <w:tcPr>
            <w:tcW w:w="766" w:type="pct"/>
            <w:gridSpan w:val="2"/>
            <w:shd w:val="clear" w:color="auto" w:fill="FFFFFF"/>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человек</w:t>
            </w:r>
          </w:p>
        </w:tc>
        <w:tc>
          <w:tcPr>
            <w:tcW w:w="338" w:type="pct"/>
            <w:shd w:val="clear" w:color="auto" w:fill="FFFFFF"/>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1065</w:t>
            </w:r>
          </w:p>
        </w:tc>
        <w:tc>
          <w:tcPr>
            <w:tcW w:w="289" w:type="pct"/>
            <w:gridSpan w:val="2"/>
            <w:shd w:val="clear" w:color="auto" w:fill="FFFFFF"/>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1085</w:t>
            </w:r>
          </w:p>
        </w:tc>
        <w:tc>
          <w:tcPr>
            <w:tcW w:w="289" w:type="pct"/>
            <w:gridSpan w:val="4"/>
            <w:shd w:val="clear" w:color="auto" w:fill="FFFFFF"/>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10</w:t>
            </w:r>
            <w:r>
              <w:rPr>
                <w:rFonts w:eastAsia="Calibri"/>
                <w:sz w:val="26"/>
                <w:szCs w:val="26"/>
              </w:rPr>
              <w:t>77</w:t>
            </w:r>
          </w:p>
        </w:tc>
        <w:tc>
          <w:tcPr>
            <w:tcW w:w="290" w:type="pct"/>
            <w:gridSpan w:val="5"/>
            <w:shd w:val="clear" w:color="auto" w:fill="FFFFFF"/>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10</w:t>
            </w:r>
            <w:r>
              <w:rPr>
                <w:rFonts w:eastAsia="Calibri"/>
                <w:sz w:val="26"/>
                <w:szCs w:val="26"/>
              </w:rPr>
              <w:t>77</w:t>
            </w:r>
          </w:p>
        </w:tc>
        <w:tc>
          <w:tcPr>
            <w:tcW w:w="289" w:type="pct"/>
            <w:gridSpan w:val="5"/>
            <w:shd w:val="clear" w:color="auto" w:fill="FFFFFF"/>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10</w:t>
            </w:r>
            <w:r>
              <w:rPr>
                <w:rFonts w:eastAsia="Calibri"/>
                <w:sz w:val="26"/>
                <w:szCs w:val="26"/>
              </w:rPr>
              <w:t>77</w:t>
            </w:r>
          </w:p>
        </w:tc>
        <w:tc>
          <w:tcPr>
            <w:tcW w:w="1120" w:type="pct"/>
            <w:gridSpan w:val="6"/>
            <w:shd w:val="clear" w:color="auto" w:fill="FFFFFF"/>
          </w:tcPr>
          <w:p w:rsidR="00F52F1F" w:rsidRPr="0047171C" w:rsidRDefault="00F52F1F" w:rsidP="00F52F1F">
            <w:pPr>
              <w:rPr>
                <w:rFonts w:eastAsia="Calibri"/>
                <w:sz w:val="26"/>
                <w:szCs w:val="26"/>
              </w:rPr>
            </w:pPr>
            <w:r w:rsidRPr="0047171C">
              <w:rPr>
                <w:rFonts w:eastAsia="Calibri"/>
                <w:sz w:val="26"/>
                <w:szCs w:val="26"/>
              </w:rPr>
              <w:t xml:space="preserve">Постановление Администрации городского округа Краснотурьинск от 05.09.2013 </w:t>
            </w:r>
          </w:p>
          <w:p w:rsidR="00F52F1F" w:rsidRPr="0047171C" w:rsidRDefault="00F52F1F" w:rsidP="00F52F1F">
            <w:pPr>
              <w:rPr>
                <w:rFonts w:eastAsia="Calibri"/>
                <w:sz w:val="26"/>
                <w:szCs w:val="26"/>
              </w:rPr>
            </w:pPr>
            <w:proofErr w:type="gramStart"/>
            <w:r w:rsidRPr="0047171C">
              <w:rPr>
                <w:rFonts w:eastAsia="Calibri"/>
                <w:sz w:val="26"/>
                <w:szCs w:val="26"/>
              </w:rPr>
              <w:t xml:space="preserve">№ 1621 «Об утверждении Плана мероприятий («дорожной карты») «Изменения в отраслях социальной сферы, направленные на повышение эффективности образования» в городском округе Краснотурьинск на 2013-2018 годы» (далее - постановление </w:t>
            </w:r>
            <w:r w:rsidRPr="0047171C">
              <w:rPr>
                <w:rFonts w:eastAsia="Calibri"/>
                <w:sz w:val="26"/>
                <w:szCs w:val="26"/>
              </w:rPr>
              <w:lastRenderedPageBreak/>
              <w:t>Администрации от 05.09.2013</w:t>
            </w:r>
            <w:proofErr w:type="gramEnd"/>
          </w:p>
          <w:p w:rsidR="00F52F1F" w:rsidRPr="0047171C" w:rsidRDefault="00F52F1F" w:rsidP="00F52F1F">
            <w:pPr>
              <w:rPr>
                <w:rFonts w:eastAsia="Calibri"/>
                <w:sz w:val="26"/>
                <w:szCs w:val="26"/>
              </w:rPr>
            </w:pPr>
            <w:r w:rsidRPr="0047171C">
              <w:rPr>
                <w:rFonts w:eastAsia="Calibri"/>
                <w:sz w:val="26"/>
                <w:szCs w:val="26"/>
              </w:rPr>
              <w:t xml:space="preserve"> № 1621)</w:t>
            </w:r>
          </w:p>
        </w:tc>
      </w:tr>
      <w:tr w:rsidR="001969A2" w:rsidRPr="0047171C" w:rsidTr="001969A2">
        <w:trPr>
          <w:trHeight w:val="20"/>
        </w:trPr>
        <w:tc>
          <w:tcPr>
            <w:tcW w:w="181" w:type="pct"/>
            <w:shd w:val="clear" w:color="auto" w:fill="FFFFFF" w:themeFill="background1"/>
            <w:noWrap/>
          </w:tcPr>
          <w:p w:rsidR="00F52F1F" w:rsidRPr="0047171C" w:rsidRDefault="00F52F1F" w:rsidP="00F52F1F">
            <w:pPr>
              <w:spacing w:line="230" w:lineRule="auto"/>
              <w:jc w:val="center"/>
              <w:rPr>
                <w:rFonts w:eastAsia="Calibri"/>
                <w:sz w:val="26"/>
                <w:szCs w:val="26"/>
              </w:rPr>
            </w:pPr>
            <w:r w:rsidRPr="0047171C">
              <w:rPr>
                <w:rFonts w:eastAsia="Calibri"/>
                <w:sz w:val="26"/>
                <w:szCs w:val="26"/>
              </w:rPr>
              <w:lastRenderedPageBreak/>
              <w:t>32</w:t>
            </w:r>
          </w:p>
        </w:tc>
        <w:tc>
          <w:tcPr>
            <w:tcW w:w="383" w:type="pct"/>
            <w:shd w:val="clear" w:color="auto" w:fill="FFFFFF" w:themeFill="background1"/>
          </w:tcPr>
          <w:p w:rsidR="00F52F1F" w:rsidRPr="0047171C" w:rsidRDefault="00F52F1F" w:rsidP="00F52F1F">
            <w:pPr>
              <w:rPr>
                <w:rFonts w:eastAsia="Calibri"/>
                <w:sz w:val="26"/>
                <w:szCs w:val="26"/>
                <w:lang w:eastAsia="en-US"/>
              </w:rPr>
            </w:pPr>
            <w:r w:rsidRPr="0047171C">
              <w:rPr>
                <w:rFonts w:eastAsia="Calibri"/>
                <w:sz w:val="26"/>
                <w:szCs w:val="26"/>
                <w:lang w:eastAsia="en-US"/>
              </w:rPr>
              <w:t>2.2.1.2.</w:t>
            </w:r>
          </w:p>
        </w:tc>
        <w:tc>
          <w:tcPr>
            <w:tcW w:w="1056" w:type="pct"/>
            <w:shd w:val="clear" w:color="auto" w:fill="FFFFFF" w:themeFill="background1"/>
          </w:tcPr>
          <w:p w:rsidR="00F52F1F" w:rsidRPr="0047171C" w:rsidRDefault="00F52F1F" w:rsidP="00F52F1F">
            <w:pPr>
              <w:rPr>
                <w:rFonts w:eastAsia="Calibri"/>
                <w:sz w:val="26"/>
                <w:szCs w:val="26"/>
              </w:rPr>
            </w:pPr>
            <w:r w:rsidRPr="0047171C">
              <w:rPr>
                <w:rFonts w:eastAsia="Calibri"/>
                <w:sz w:val="26"/>
                <w:szCs w:val="26"/>
                <w:lang w:eastAsia="en-US"/>
              </w:rPr>
              <w:t>Доля выпускников детских школ искусств, поступивших на обучение в профессиональные образовательные организации (учреждения) в сфере культуры и искусства, от общего числа выпускников предыдущего года</w:t>
            </w:r>
          </w:p>
        </w:tc>
        <w:tc>
          <w:tcPr>
            <w:tcW w:w="766" w:type="pct"/>
            <w:gridSpan w:val="2"/>
            <w:shd w:val="clear" w:color="auto" w:fill="FFFFFF" w:themeFill="background1"/>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процентов</w:t>
            </w:r>
          </w:p>
        </w:tc>
        <w:tc>
          <w:tcPr>
            <w:tcW w:w="338" w:type="pct"/>
            <w:shd w:val="clear" w:color="auto" w:fill="FFFFFF" w:themeFill="background1"/>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14</w:t>
            </w:r>
          </w:p>
        </w:tc>
        <w:tc>
          <w:tcPr>
            <w:tcW w:w="289" w:type="pct"/>
            <w:gridSpan w:val="2"/>
            <w:shd w:val="clear" w:color="auto" w:fill="FFFFFF" w:themeFill="background1"/>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17</w:t>
            </w:r>
          </w:p>
        </w:tc>
        <w:tc>
          <w:tcPr>
            <w:tcW w:w="289" w:type="pct"/>
            <w:gridSpan w:val="4"/>
            <w:shd w:val="clear" w:color="auto" w:fill="FFFFFF" w:themeFill="background1"/>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w:t>
            </w:r>
            <w:r>
              <w:rPr>
                <w:rFonts w:eastAsia="Calibri"/>
                <w:sz w:val="26"/>
                <w:szCs w:val="26"/>
              </w:rPr>
              <w:t>0</w:t>
            </w:r>
          </w:p>
        </w:tc>
        <w:tc>
          <w:tcPr>
            <w:tcW w:w="290" w:type="pct"/>
            <w:gridSpan w:val="5"/>
            <w:shd w:val="clear" w:color="auto" w:fill="FFFFFF" w:themeFill="background1"/>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w:t>
            </w:r>
            <w:r>
              <w:rPr>
                <w:rFonts w:eastAsia="Calibri"/>
                <w:sz w:val="26"/>
                <w:szCs w:val="26"/>
              </w:rPr>
              <w:t>0</w:t>
            </w:r>
          </w:p>
        </w:tc>
        <w:tc>
          <w:tcPr>
            <w:tcW w:w="289" w:type="pct"/>
            <w:gridSpan w:val="5"/>
            <w:shd w:val="clear" w:color="auto" w:fill="FFFFFF" w:themeFill="background1"/>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w:t>
            </w:r>
            <w:r>
              <w:rPr>
                <w:rFonts w:eastAsia="Calibri"/>
                <w:sz w:val="26"/>
                <w:szCs w:val="26"/>
              </w:rPr>
              <w:t>0</w:t>
            </w:r>
          </w:p>
        </w:tc>
        <w:tc>
          <w:tcPr>
            <w:tcW w:w="1120" w:type="pct"/>
            <w:gridSpan w:val="6"/>
            <w:shd w:val="clear" w:color="auto" w:fill="FFFFFF" w:themeFill="background1"/>
          </w:tcPr>
          <w:p w:rsidR="00F52F1F" w:rsidRPr="0047171C" w:rsidRDefault="00F52F1F" w:rsidP="00F52F1F">
            <w:pPr>
              <w:rPr>
                <w:rFonts w:eastAsia="Calibri"/>
                <w:sz w:val="26"/>
                <w:szCs w:val="26"/>
              </w:rPr>
            </w:pPr>
            <w:r w:rsidRPr="0047171C">
              <w:rPr>
                <w:rFonts w:eastAsia="Calibri"/>
                <w:sz w:val="26"/>
                <w:szCs w:val="26"/>
              </w:rPr>
              <w:t>Постановление Администрации</w:t>
            </w:r>
            <w:r>
              <w:rPr>
                <w:rFonts w:eastAsia="Calibri"/>
                <w:sz w:val="26"/>
                <w:szCs w:val="26"/>
              </w:rPr>
              <w:t xml:space="preserve"> </w:t>
            </w:r>
            <w:r w:rsidRPr="0047171C">
              <w:rPr>
                <w:rFonts w:eastAsia="Calibri"/>
                <w:sz w:val="26"/>
                <w:szCs w:val="26"/>
              </w:rPr>
              <w:t>от 26.06.2014 № 936, таблица 17</w:t>
            </w:r>
          </w:p>
        </w:tc>
      </w:tr>
      <w:tr w:rsidR="001969A2" w:rsidRPr="0047171C" w:rsidTr="001969A2">
        <w:trPr>
          <w:trHeight w:val="20"/>
        </w:trPr>
        <w:tc>
          <w:tcPr>
            <w:tcW w:w="181" w:type="pct"/>
            <w:noWrap/>
          </w:tcPr>
          <w:p w:rsidR="00F52F1F" w:rsidRPr="0047171C" w:rsidRDefault="00F52F1F" w:rsidP="00F52F1F">
            <w:pPr>
              <w:spacing w:line="230" w:lineRule="auto"/>
              <w:jc w:val="center"/>
              <w:rPr>
                <w:rFonts w:eastAsia="Calibri"/>
                <w:sz w:val="26"/>
                <w:szCs w:val="26"/>
              </w:rPr>
            </w:pPr>
            <w:r w:rsidRPr="0047171C">
              <w:rPr>
                <w:rFonts w:eastAsia="Calibri"/>
                <w:sz w:val="26"/>
                <w:szCs w:val="26"/>
              </w:rPr>
              <w:t>33</w:t>
            </w:r>
          </w:p>
        </w:tc>
        <w:tc>
          <w:tcPr>
            <w:tcW w:w="383" w:type="pct"/>
            <w:shd w:val="clear" w:color="auto" w:fill="FFFFFF"/>
          </w:tcPr>
          <w:p w:rsidR="00F52F1F" w:rsidRPr="0047171C" w:rsidRDefault="00F52F1F" w:rsidP="00F52F1F">
            <w:pPr>
              <w:rPr>
                <w:rFonts w:eastAsia="Calibri"/>
                <w:sz w:val="26"/>
                <w:szCs w:val="26"/>
                <w:lang w:eastAsia="en-US"/>
              </w:rPr>
            </w:pPr>
            <w:r w:rsidRPr="0047171C">
              <w:rPr>
                <w:rFonts w:eastAsia="Calibri"/>
                <w:sz w:val="26"/>
                <w:szCs w:val="26"/>
                <w:lang w:eastAsia="en-US"/>
              </w:rPr>
              <w:t>2.2.1.3.</w:t>
            </w:r>
          </w:p>
        </w:tc>
        <w:tc>
          <w:tcPr>
            <w:tcW w:w="1056" w:type="pct"/>
            <w:shd w:val="clear" w:color="auto" w:fill="FFFFFF"/>
          </w:tcPr>
          <w:p w:rsidR="00F52F1F" w:rsidRPr="0047171C" w:rsidRDefault="00F52F1F" w:rsidP="00F52F1F">
            <w:pPr>
              <w:rPr>
                <w:rFonts w:eastAsia="Calibri"/>
                <w:sz w:val="26"/>
                <w:szCs w:val="26"/>
                <w:lang w:eastAsia="en-US"/>
              </w:rPr>
            </w:pPr>
            <w:r w:rsidRPr="0047171C">
              <w:rPr>
                <w:rFonts w:eastAsia="Calibri"/>
                <w:sz w:val="26"/>
                <w:szCs w:val="26"/>
                <w:lang w:eastAsia="en-US"/>
              </w:rPr>
              <w:t>Доля детей, обучающихся в детских школах искусств, в общем количестве учащихся 1-9 классов общеобразовательных школ городского округа Краснотурьинск</w:t>
            </w:r>
          </w:p>
        </w:tc>
        <w:tc>
          <w:tcPr>
            <w:tcW w:w="766" w:type="pct"/>
            <w:gridSpan w:val="2"/>
            <w:shd w:val="clear" w:color="auto" w:fill="FFFFFF"/>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процентов</w:t>
            </w:r>
          </w:p>
        </w:tc>
        <w:tc>
          <w:tcPr>
            <w:tcW w:w="338" w:type="pct"/>
            <w:shd w:val="clear" w:color="auto" w:fill="FFFFFF"/>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17</w:t>
            </w:r>
          </w:p>
        </w:tc>
        <w:tc>
          <w:tcPr>
            <w:tcW w:w="289" w:type="pct"/>
            <w:gridSpan w:val="2"/>
            <w:shd w:val="clear" w:color="auto" w:fill="FFFFFF"/>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17</w:t>
            </w:r>
          </w:p>
        </w:tc>
        <w:tc>
          <w:tcPr>
            <w:tcW w:w="289" w:type="pct"/>
            <w:gridSpan w:val="4"/>
            <w:shd w:val="clear" w:color="auto" w:fill="FFFFFF"/>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17</w:t>
            </w:r>
          </w:p>
        </w:tc>
        <w:tc>
          <w:tcPr>
            <w:tcW w:w="290" w:type="pct"/>
            <w:gridSpan w:val="5"/>
            <w:shd w:val="clear" w:color="auto" w:fill="FFFFFF"/>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17</w:t>
            </w:r>
          </w:p>
        </w:tc>
        <w:tc>
          <w:tcPr>
            <w:tcW w:w="289" w:type="pct"/>
            <w:gridSpan w:val="5"/>
            <w:shd w:val="clear" w:color="auto" w:fill="FFFFFF"/>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17</w:t>
            </w:r>
          </w:p>
        </w:tc>
        <w:tc>
          <w:tcPr>
            <w:tcW w:w="1120" w:type="pct"/>
            <w:gridSpan w:val="6"/>
            <w:shd w:val="clear" w:color="auto" w:fill="FFFFFF"/>
          </w:tcPr>
          <w:p w:rsidR="00F52F1F" w:rsidRPr="0047171C" w:rsidRDefault="00F52F1F" w:rsidP="00F52F1F">
            <w:pPr>
              <w:rPr>
                <w:rFonts w:eastAsia="Calibri"/>
                <w:sz w:val="26"/>
                <w:szCs w:val="26"/>
              </w:rPr>
            </w:pPr>
            <w:r w:rsidRPr="0047171C">
              <w:rPr>
                <w:rFonts w:eastAsia="Calibri"/>
                <w:sz w:val="26"/>
                <w:szCs w:val="26"/>
              </w:rPr>
              <w:t>Постановление Администрации</w:t>
            </w:r>
            <w:r>
              <w:rPr>
                <w:rFonts w:eastAsia="Calibri"/>
                <w:sz w:val="26"/>
                <w:szCs w:val="26"/>
              </w:rPr>
              <w:t xml:space="preserve"> </w:t>
            </w:r>
            <w:r w:rsidRPr="0047171C">
              <w:rPr>
                <w:rFonts w:eastAsia="Calibri"/>
                <w:sz w:val="26"/>
                <w:szCs w:val="26"/>
              </w:rPr>
              <w:t>от 26.06.2014 № 936, таблица 18</w:t>
            </w:r>
          </w:p>
        </w:tc>
      </w:tr>
      <w:tr w:rsidR="001969A2" w:rsidRPr="0047171C" w:rsidTr="001969A2">
        <w:trPr>
          <w:trHeight w:val="20"/>
        </w:trPr>
        <w:tc>
          <w:tcPr>
            <w:tcW w:w="181" w:type="pct"/>
            <w:noWrap/>
          </w:tcPr>
          <w:p w:rsidR="00F52F1F" w:rsidRPr="0047171C" w:rsidRDefault="00F52F1F" w:rsidP="00F52F1F">
            <w:pPr>
              <w:spacing w:line="230" w:lineRule="auto"/>
              <w:jc w:val="center"/>
              <w:rPr>
                <w:rFonts w:eastAsia="Calibri"/>
                <w:sz w:val="26"/>
                <w:szCs w:val="26"/>
              </w:rPr>
            </w:pPr>
            <w:r w:rsidRPr="0047171C">
              <w:rPr>
                <w:rFonts w:eastAsia="Calibri"/>
                <w:sz w:val="26"/>
                <w:szCs w:val="26"/>
              </w:rPr>
              <w:t>34</w:t>
            </w:r>
          </w:p>
        </w:tc>
        <w:tc>
          <w:tcPr>
            <w:tcW w:w="383" w:type="pct"/>
            <w:shd w:val="clear" w:color="auto" w:fill="FFFFFF"/>
          </w:tcPr>
          <w:p w:rsidR="00F52F1F" w:rsidRPr="0047171C" w:rsidRDefault="00F52F1F" w:rsidP="00F52F1F">
            <w:pPr>
              <w:rPr>
                <w:rFonts w:eastAsia="Calibri"/>
                <w:sz w:val="26"/>
                <w:szCs w:val="26"/>
                <w:lang w:eastAsia="en-US"/>
              </w:rPr>
            </w:pPr>
            <w:r w:rsidRPr="0047171C">
              <w:rPr>
                <w:rFonts w:eastAsia="Calibri"/>
                <w:sz w:val="26"/>
                <w:szCs w:val="26"/>
                <w:lang w:eastAsia="en-US"/>
              </w:rPr>
              <w:t>2.2.1.4.</w:t>
            </w:r>
          </w:p>
        </w:tc>
        <w:tc>
          <w:tcPr>
            <w:tcW w:w="1056" w:type="pct"/>
            <w:shd w:val="clear" w:color="auto" w:fill="FFFFFF"/>
          </w:tcPr>
          <w:p w:rsidR="00F52F1F" w:rsidRPr="0047171C" w:rsidRDefault="00F52F1F" w:rsidP="00F52F1F">
            <w:pPr>
              <w:rPr>
                <w:rFonts w:eastAsia="Calibri"/>
                <w:sz w:val="26"/>
                <w:szCs w:val="26"/>
                <w:lang w:eastAsia="en-US"/>
              </w:rPr>
            </w:pPr>
            <w:r w:rsidRPr="0047171C">
              <w:rPr>
                <w:rFonts w:eastAsia="Calibri"/>
                <w:sz w:val="26"/>
                <w:szCs w:val="26"/>
                <w:lang w:eastAsia="en-US"/>
              </w:rPr>
              <w:t>Доля детских школ искусств городского округа Краснотурьинск, находящихся в удовлетворительном состоянии, от общего количества детских школ искусств</w:t>
            </w:r>
          </w:p>
        </w:tc>
        <w:tc>
          <w:tcPr>
            <w:tcW w:w="766" w:type="pct"/>
            <w:gridSpan w:val="2"/>
            <w:shd w:val="clear" w:color="auto" w:fill="FFFFFF"/>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процентов</w:t>
            </w:r>
          </w:p>
        </w:tc>
        <w:tc>
          <w:tcPr>
            <w:tcW w:w="338" w:type="pct"/>
            <w:shd w:val="clear" w:color="auto" w:fill="FFFFFF"/>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100</w:t>
            </w:r>
          </w:p>
        </w:tc>
        <w:tc>
          <w:tcPr>
            <w:tcW w:w="289" w:type="pct"/>
            <w:gridSpan w:val="2"/>
            <w:shd w:val="clear" w:color="auto" w:fill="FFFFFF"/>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100</w:t>
            </w:r>
          </w:p>
        </w:tc>
        <w:tc>
          <w:tcPr>
            <w:tcW w:w="289" w:type="pct"/>
            <w:gridSpan w:val="4"/>
            <w:shd w:val="clear" w:color="auto" w:fill="FFFFFF"/>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100</w:t>
            </w:r>
          </w:p>
        </w:tc>
        <w:tc>
          <w:tcPr>
            <w:tcW w:w="290" w:type="pct"/>
            <w:gridSpan w:val="5"/>
            <w:shd w:val="clear" w:color="auto" w:fill="FFFFFF"/>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100</w:t>
            </w:r>
          </w:p>
        </w:tc>
        <w:tc>
          <w:tcPr>
            <w:tcW w:w="289" w:type="pct"/>
            <w:gridSpan w:val="5"/>
            <w:shd w:val="clear" w:color="auto" w:fill="FFFFFF"/>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100</w:t>
            </w:r>
          </w:p>
        </w:tc>
        <w:tc>
          <w:tcPr>
            <w:tcW w:w="1120" w:type="pct"/>
            <w:gridSpan w:val="6"/>
            <w:shd w:val="clear" w:color="auto" w:fill="FFFFFF"/>
          </w:tcPr>
          <w:p w:rsidR="00F52F1F" w:rsidRPr="0047171C" w:rsidRDefault="00F52F1F" w:rsidP="00F52F1F">
            <w:pPr>
              <w:rPr>
                <w:rFonts w:eastAsia="Calibri"/>
                <w:sz w:val="26"/>
                <w:szCs w:val="26"/>
              </w:rPr>
            </w:pPr>
            <w:r w:rsidRPr="0047171C">
              <w:rPr>
                <w:rFonts w:eastAsia="Calibri"/>
                <w:sz w:val="26"/>
                <w:szCs w:val="26"/>
              </w:rPr>
              <w:t>Постановление Администрации</w:t>
            </w:r>
            <w:r>
              <w:rPr>
                <w:rFonts w:eastAsia="Calibri"/>
                <w:sz w:val="26"/>
                <w:szCs w:val="26"/>
              </w:rPr>
              <w:t xml:space="preserve"> </w:t>
            </w:r>
            <w:r w:rsidRPr="0047171C">
              <w:rPr>
                <w:rFonts w:eastAsia="Calibri"/>
                <w:sz w:val="26"/>
                <w:szCs w:val="26"/>
              </w:rPr>
              <w:t>от 26.06.2014 № 936, таблица 21</w:t>
            </w:r>
          </w:p>
        </w:tc>
      </w:tr>
      <w:tr w:rsidR="001969A2" w:rsidRPr="0047171C" w:rsidTr="001969A2">
        <w:trPr>
          <w:trHeight w:val="20"/>
        </w:trPr>
        <w:tc>
          <w:tcPr>
            <w:tcW w:w="181" w:type="pct"/>
            <w:shd w:val="clear" w:color="auto" w:fill="FFFFFF" w:themeFill="background1"/>
            <w:noWrap/>
          </w:tcPr>
          <w:p w:rsidR="00F52F1F" w:rsidRPr="0047171C" w:rsidRDefault="00F52F1F" w:rsidP="00F52F1F">
            <w:pPr>
              <w:spacing w:line="230" w:lineRule="auto"/>
              <w:jc w:val="center"/>
              <w:rPr>
                <w:rFonts w:eastAsia="Calibri"/>
                <w:sz w:val="26"/>
                <w:szCs w:val="26"/>
              </w:rPr>
            </w:pPr>
            <w:r w:rsidRPr="0047171C">
              <w:rPr>
                <w:rFonts w:eastAsia="Calibri"/>
                <w:sz w:val="26"/>
                <w:szCs w:val="26"/>
              </w:rPr>
              <w:t>35</w:t>
            </w:r>
          </w:p>
        </w:tc>
        <w:tc>
          <w:tcPr>
            <w:tcW w:w="383" w:type="pct"/>
            <w:shd w:val="clear" w:color="auto" w:fill="FFFFFF" w:themeFill="background1"/>
          </w:tcPr>
          <w:p w:rsidR="00F52F1F" w:rsidRPr="0047171C" w:rsidRDefault="00F52F1F" w:rsidP="00F52F1F">
            <w:pPr>
              <w:rPr>
                <w:rFonts w:eastAsia="Calibri"/>
                <w:sz w:val="26"/>
                <w:szCs w:val="26"/>
                <w:lang w:eastAsia="en-US"/>
              </w:rPr>
            </w:pPr>
            <w:r w:rsidRPr="0047171C">
              <w:rPr>
                <w:rFonts w:eastAsia="Calibri"/>
                <w:sz w:val="26"/>
                <w:szCs w:val="26"/>
                <w:lang w:eastAsia="en-US"/>
              </w:rPr>
              <w:t>2.2.1.5.</w:t>
            </w:r>
          </w:p>
        </w:tc>
        <w:tc>
          <w:tcPr>
            <w:tcW w:w="1056" w:type="pct"/>
            <w:shd w:val="clear" w:color="auto" w:fill="FFFFFF" w:themeFill="background1"/>
          </w:tcPr>
          <w:p w:rsidR="00F52F1F" w:rsidRPr="0047171C" w:rsidRDefault="00F52F1F" w:rsidP="00F52F1F">
            <w:pPr>
              <w:rPr>
                <w:rFonts w:eastAsia="Calibri"/>
                <w:sz w:val="26"/>
                <w:szCs w:val="26"/>
                <w:lang w:eastAsia="en-US"/>
              </w:rPr>
            </w:pPr>
            <w:r w:rsidRPr="0047171C">
              <w:rPr>
                <w:rFonts w:eastAsia="Calibri"/>
                <w:sz w:val="26"/>
                <w:szCs w:val="26"/>
                <w:lang w:eastAsia="en-US"/>
              </w:rPr>
              <w:t xml:space="preserve">Доля детей, </w:t>
            </w:r>
            <w:r w:rsidRPr="0047171C">
              <w:rPr>
                <w:rFonts w:eastAsia="Calibri"/>
                <w:sz w:val="26"/>
                <w:szCs w:val="26"/>
                <w:lang w:eastAsia="en-US"/>
              </w:rPr>
              <w:lastRenderedPageBreak/>
              <w:t>привлекаемых к участию в творческих мероприятиях, в общем числе детей</w:t>
            </w:r>
          </w:p>
        </w:tc>
        <w:tc>
          <w:tcPr>
            <w:tcW w:w="766" w:type="pct"/>
            <w:gridSpan w:val="2"/>
            <w:shd w:val="clear" w:color="auto" w:fill="FFFFFF" w:themeFill="background1"/>
            <w:vAlign w:val="center"/>
          </w:tcPr>
          <w:p w:rsidR="00F52F1F" w:rsidRPr="0047171C" w:rsidRDefault="00F52F1F" w:rsidP="00F52F1F">
            <w:pPr>
              <w:jc w:val="center"/>
              <w:rPr>
                <w:rFonts w:eastAsia="Calibri"/>
                <w:sz w:val="26"/>
                <w:szCs w:val="26"/>
              </w:rPr>
            </w:pPr>
            <w:r w:rsidRPr="0047171C">
              <w:rPr>
                <w:rFonts w:eastAsia="Calibri"/>
                <w:sz w:val="26"/>
                <w:szCs w:val="26"/>
              </w:rPr>
              <w:lastRenderedPageBreak/>
              <w:t>процентов</w:t>
            </w:r>
          </w:p>
        </w:tc>
        <w:tc>
          <w:tcPr>
            <w:tcW w:w="338" w:type="pct"/>
            <w:shd w:val="clear" w:color="auto" w:fill="FFFFFF" w:themeFill="background1"/>
            <w:vAlign w:val="center"/>
          </w:tcPr>
          <w:p w:rsidR="00F52F1F" w:rsidRPr="0047171C" w:rsidRDefault="00F52F1F" w:rsidP="00F52F1F">
            <w:pPr>
              <w:jc w:val="center"/>
              <w:rPr>
                <w:rFonts w:eastAsia="Calibri"/>
                <w:sz w:val="26"/>
                <w:szCs w:val="26"/>
              </w:rPr>
            </w:pPr>
            <w:r w:rsidRPr="0047171C">
              <w:rPr>
                <w:rFonts w:eastAsia="Calibri"/>
                <w:sz w:val="26"/>
                <w:szCs w:val="26"/>
              </w:rPr>
              <w:t>0</w:t>
            </w:r>
          </w:p>
        </w:tc>
        <w:tc>
          <w:tcPr>
            <w:tcW w:w="289" w:type="pct"/>
            <w:gridSpan w:val="2"/>
            <w:shd w:val="clear" w:color="auto" w:fill="FFFFFF" w:themeFill="background1"/>
            <w:vAlign w:val="center"/>
          </w:tcPr>
          <w:p w:rsidR="00F52F1F" w:rsidRPr="0047171C" w:rsidRDefault="00F52F1F" w:rsidP="00F52F1F">
            <w:pPr>
              <w:jc w:val="center"/>
              <w:rPr>
                <w:rFonts w:eastAsia="Calibri"/>
                <w:sz w:val="26"/>
                <w:szCs w:val="26"/>
              </w:rPr>
            </w:pPr>
            <w:r w:rsidRPr="0047171C">
              <w:rPr>
                <w:rFonts w:eastAsia="Calibri"/>
                <w:sz w:val="26"/>
                <w:szCs w:val="26"/>
              </w:rPr>
              <w:t>6,5</w:t>
            </w:r>
          </w:p>
        </w:tc>
        <w:tc>
          <w:tcPr>
            <w:tcW w:w="289" w:type="pct"/>
            <w:gridSpan w:val="4"/>
            <w:shd w:val="clear" w:color="auto" w:fill="FFFFFF" w:themeFill="background1"/>
            <w:vAlign w:val="center"/>
          </w:tcPr>
          <w:p w:rsidR="00F52F1F" w:rsidRPr="0047171C" w:rsidRDefault="00F52F1F" w:rsidP="00F52F1F">
            <w:pPr>
              <w:jc w:val="center"/>
              <w:rPr>
                <w:rFonts w:eastAsia="Calibri"/>
                <w:sz w:val="26"/>
                <w:szCs w:val="26"/>
              </w:rPr>
            </w:pPr>
            <w:r>
              <w:rPr>
                <w:rFonts w:eastAsia="Calibri"/>
                <w:sz w:val="26"/>
                <w:szCs w:val="26"/>
              </w:rPr>
              <w:t>8</w:t>
            </w:r>
          </w:p>
        </w:tc>
        <w:tc>
          <w:tcPr>
            <w:tcW w:w="290" w:type="pct"/>
            <w:gridSpan w:val="5"/>
            <w:shd w:val="clear" w:color="auto" w:fill="FFFFFF" w:themeFill="background1"/>
            <w:vAlign w:val="center"/>
          </w:tcPr>
          <w:p w:rsidR="00F52F1F" w:rsidRPr="0047171C" w:rsidRDefault="00F52F1F" w:rsidP="00F52F1F">
            <w:pPr>
              <w:jc w:val="center"/>
              <w:rPr>
                <w:rFonts w:eastAsia="Calibri"/>
                <w:sz w:val="26"/>
                <w:szCs w:val="26"/>
              </w:rPr>
            </w:pPr>
            <w:r w:rsidRPr="0047171C">
              <w:rPr>
                <w:rFonts w:eastAsia="Calibri"/>
                <w:sz w:val="26"/>
                <w:szCs w:val="26"/>
              </w:rPr>
              <w:t>8</w:t>
            </w:r>
          </w:p>
        </w:tc>
        <w:tc>
          <w:tcPr>
            <w:tcW w:w="289" w:type="pct"/>
            <w:gridSpan w:val="5"/>
            <w:shd w:val="clear" w:color="auto" w:fill="FFFFFF" w:themeFill="background1"/>
            <w:vAlign w:val="center"/>
          </w:tcPr>
          <w:p w:rsidR="00F52F1F" w:rsidRPr="0047171C" w:rsidRDefault="00F52F1F" w:rsidP="00F52F1F">
            <w:pPr>
              <w:jc w:val="center"/>
              <w:rPr>
                <w:rFonts w:eastAsia="Calibri"/>
                <w:sz w:val="26"/>
                <w:szCs w:val="26"/>
              </w:rPr>
            </w:pPr>
            <w:r w:rsidRPr="0047171C">
              <w:rPr>
                <w:rFonts w:eastAsia="Calibri"/>
                <w:sz w:val="26"/>
                <w:szCs w:val="26"/>
              </w:rPr>
              <w:t>8</w:t>
            </w:r>
          </w:p>
        </w:tc>
        <w:tc>
          <w:tcPr>
            <w:tcW w:w="1120" w:type="pct"/>
            <w:gridSpan w:val="6"/>
            <w:shd w:val="clear" w:color="auto" w:fill="FFFFFF" w:themeFill="background1"/>
          </w:tcPr>
          <w:p w:rsidR="00F52F1F" w:rsidRPr="0047171C" w:rsidRDefault="00F52F1F" w:rsidP="00F52F1F">
            <w:pPr>
              <w:rPr>
                <w:rFonts w:eastAsia="Calibri"/>
                <w:sz w:val="26"/>
                <w:szCs w:val="26"/>
              </w:rPr>
            </w:pPr>
            <w:r w:rsidRPr="0047171C">
              <w:rPr>
                <w:rFonts w:eastAsia="Calibri"/>
                <w:sz w:val="26"/>
                <w:szCs w:val="26"/>
              </w:rPr>
              <w:t xml:space="preserve">Постановление </w:t>
            </w:r>
            <w:r w:rsidRPr="0047171C">
              <w:rPr>
                <w:rFonts w:eastAsia="Calibri"/>
                <w:sz w:val="26"/>
                <w:szCs w:val="26"/>
              </w:rPr>
              <w:lastRenderedPageBreak/>
              <w:t>Администрации</w:t>
            </w:r>
            <w:r>
              <w:rPr>
                <w:rFonts w:eastAsia="Calibri"/>
                <w:sz w:val="26"/>
                <w:szCs w:val="26"/>
              </w:rPr>
              <w:t xml:space="preserve"> </w:t>
            </w:r>
            <w:r w:rsidRPr="0047171C">
              <w:rPr>
                <w:rFonts w:eastAsia="Calibri"/>
                <w:sz w:val="26"/>
                <w:szCs w:val="26"/>
              </w:rPr>
              <w:t>от 26.06.2014 № 936, таблица 12</w:t>
            </w:r>
          </w:p>
        </w:tc>
      </w:tr>
      <w:tr w:rsidR="001969A2" w:rsidRPr="0047171C" w:rsidTr="001969A2">
        <w:trPr>
          <w:trHeight w:val="20"/>
        </w:trPr>
        <w:tc>
          <w:tcPr>
            <w:tcW w:w="181" w:type="pct"/>
            <w:noWrap/>
          </w:tcPr>
          <w:p w:rsidR="00F52F1F" w:rsidRPr="0047171C" w:rsidRDefault="00F52F1F" w:rsidP="00F52F1F">
            <w:pPr>
              <w:jc w:val="center"/>
              <w:rPr>
                <w:rFonts w:eastAsia="Calibri"/>
                <w:sz w:val="26"/>
                <w:szCs w:val="26"/>
              </w:rPr>
            </w:pPr>
            <w:r w:rsidRPr="0047171C">
              <w:rPr>
                <w:rFonts w:eastAsia="Calibri"/>
                <w:sz w:val="26"/>
                <w:szCs w:val="26"/>
              </w:rPr>
              <w:lastRenderedPageBreak/>
              <w:t>36</w:t>
            </w:r>
          </w:p>
        </w:tc>
        <w:tc>
          <w:tcPr>
            <w:tcW w:w="383" w:type="pct"/>
            <w:shd w:val="clear" w:color="auto" w:fill="FFFFFF"/>
          </w:tcPr>
          <w:p w:rsidR="00F52F1F" w:rsidRPr="0047171C" w:rsidRDefault="00F52F1F" w:rsidP="00F52F1F">
            <w:pPr>
              <w:rPr>
                <w:rFonts w:eastAsia="Calibri"/>
                <w:sz w:val="26"/>
                <w:szCs w:val="26"/>
                <w:lang w:eastAsia="en-US"/>
              </w:rPr>
            </w:pPr>
            <w:r w:rsidRPr="0047171C">
              <w:rPr>
                <w:rFonts w:eastAsia="Calibri"/>
                <w:sz w:val="26"/>
                <w:szCs w:val="26"/>
                <w:lang w:eastAsia="en-US"/>
              </w:rPr>
              <w:t>2.2.1.6.</w:t>
            </w:r>
          </w:p>
        </w:tc>
        <w:tc>
          <w:tcPr>
            <w:tcW w:w="1056" w:type="pct"/>
            <w:shd w:val="clear" w:color="auto" w:fill="FFFFFF"/>
          </w:tcPr>
          <w:p w:rsidR="00F52F1F" w:rsidRPr="0047171C" w:rsidRDefault="00F52F1F" w:rsidP="00F52F1F">
            <w:pPr>
              <w:rPr>
                <w:rFonts w:eastAsia="Calibri"/>
                <w:sz w:val="26"/>
                <w:szCs w:val="26"/>
                <w:lang w:eastAsia="en-US"/>
              </w:rPr>
            </w:pPr>
            <w:r w:rsidRPr="0047171C">
              <w:rPr>
                <w:rFonts w:eastAsia="Calibri"/>
                <w:sz w:val="26"/>
                <w:szCs w:val="26"/>
                <w:lang w:eastAsia="en-US"/>
              </w:rPr>
              <w:t>Доля лауреатов международных конкурсов и фестивалей в сфере культуры в общем числе обучающихся в образовательных учреждениях в сфере культуры и искусства</w:t>
            </w:r>
          </w:p>
        </w:tc>
        <w:tc>
          <w:tcPr>
            <w:tcW w:w="766" w:type="pct"/>
            <w:gridSpan w:val="2"/>
            <w:shd w:val="clear" w:color="auto" w:fill="FFFFFF"/>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процентов</w:t>
            </w:r>
          </w:p>
        </w:tc>
        <w:tc>
          <w:tcPr>
            <w:tcW w:w="338" w:type="pct"/>
            <w:shd w:val="clear" w:color="auto" w:fill="FFFFFF"/>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0</w:t>
            </w:r>
          </w:p>
        </w:tc>
        <w:tc>
          <w:tcPr>
            <w:tcW w:w="289" w:type="pct"/>
            <w:gridSpan w:val="2"/>
            <w:shd w:val="clear" w:color="auto" w:fill="FFFFFF"/>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31</w:t>
            </w:r>
          </w:p>
        </w:tc>
        <w:tc>
          <w:tcPr>
            <w:tcW w:w="289" w:type="pct"/>
            <w:gridSpan w:val="4"/>
            <w:shd w:val="clear" w:color="auto" w:fill="FFFFFF"/>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31</w:t>
            </w:r>
          </w:p>
        </w:tc>
        <w:tc>
          <w:tcPr>
            <w:tcW w:w="290" w:type="pct"/>
            <w:gridSpan w:val="5"/>
            <w:shd w:val="clear" w:color="auto" w:fill="FFFFFF"/>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31</w:t>
            </w:r>
          </w:p>
        </w:tc>
        <w:tc>
          <w:tcPr>
            <w:tcW w:w="289" w:type="pct"/>
            <w:gridSpan w:val="5"/>
            <w:shd w:val="clear" w:color="auto" w:fill="FFFFFF"/>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31</w:t>
            </w:r>
          </w:p>
        </w:tc>
        <w:tc>
          <w:tcPr>
            <w:tcW w:w="1120" w:type="pct"/>
            <w:gridSpan w:val="6"/>
            <w:shd w:val="clear" w:color="auto" w:fill="FFFFFF" w:themeFill="background1"/>
          </w:tcPr>
          <w:p w:rsidR="00F52F1F" w:rsidRPr="0047171C" w:rsidRDefault="00F52F1F" w:rsidP="00F52F1F">
            <w:pPr>
              <w:rPr>
                <w:rFonts w:eastAsia="Calibri"/>
                <w:sz w:val="26"/>
                <w:szCs w:val="26"/>
              </w:rPr>
            </w:pPr>
            <w:r w:rsidRPr="0047171C">
              <w:rPr>
                <w:rFonts w:eastAsia="Calibri"/>
                <w:sz w:val="26"/>
                <w:szCs w:val="26"/>
              </w:rPr>
              <w:t>Распоряжение правительства РФ от 29.02.2016 № 326-р</w:t>
            </w:r>
          </w:p>
        </w:tc>
      </w:tr>
      <w:tr w:rsidR="001969A2" w:rsidRPr="0047171C" w:rsidTr="001969A2">
        <w:trPr>
          <w:trHeight w:val="20"/>
        </w:trPr>
        <w:tc>
          <w:tcPr>
            <w:tcW w:w="181" w:type="pct"/>
            <w:noWrap/>
          </w:tcPr>
          <w:p w:rsidR="00F52F1F" w:rsidRPr="0047171C" w:rsidRDefault="00F52F1F" w:rsidP="00F52F1F">
            <w:pPr>
              <w:ind w:left="-108" w:right="-145"/>
              <w:jc w:val="center"/>
              <w:rPr>
                <w:rFonts w:eastAsia="Calibri"/>
                <w:sz w:val="26"/>
                <w:szCs w:val="26"/>
              </w:rPr>
            </w:pPr>
            <w:r w:rsidRPr="0047171C">
              <w:rPr>
                <w:rFonts w:eastAsia="Calibri"/>
                <w:sz w:val="26"/>
                <w:szCs w:val="26"/>
              </w:rPr>
              <w:t>37</w:t>
            </w:r>
          </w:p>
        </w:tc>
        <w:tc>
          <w:tcPr>
            <w:tcW w:w="383" w:type="pct"/>
          </w:tcPr>
          <w:p w:rsidR="00F52F1F" w:rsidRPr="0047171C" w:rsidRDefault="00F52F1F" w:rsidP="00F52F1F">
            <w:pPr>
              <w:rPr>
                <w:rFonts w:eastAsia="Calibri"/>
                <w:sz w:val="26"/>
                <w:szCs w:val="26"/>
              </w:rPr>
            </w:pPr>
            <w:r w:rsidRPr="0047171C">
              <w:rPr>
                <w:rFonts w:eastAsia="Calibri"/>
                <w:sz w:val="26"/>
                <w:szCs w:val="26"/>
              </w:rPr>
              <w:t>2.2.2.</w:t>
            </w:r>
          </w:p>
        </w:tc>
        <w:tc>
          <w:tcPr>
            <w:tcW w:w="4437" w:type="pct"/>
            <w:gridSpan w:val="26"/>
          </w:tcPr>
          <w:p w:rsidR="00F52F1F" w:rsidRPr="0047171C" w:rsidRDefault="00F52F1F" w:rsidP="00F52F1F">
            <w:pPr>
              <w:rPr>
                <w:rFonts w:eastAsia="Calibri"/>
                <w:sz w:val="26"/>
                <w:szCs w:val="26"/>
              </w:rPr>
            </w:pPr>
            <w:r w:rsidRPr="0047171C">
              <w:rPr>
                <w:rFonts w:eastAsia="Calibri"/>
                <w:sz w:val="26"/>
                <w:szCs w:val="26"/>
              </w:rPr>
              <w:t>Задача 2. Создание условий для сохранения и развития кадрового и творческого потенциала сферы дополнительного образования</w:t>
            </w:r>
          </w:p>
        </w:tc>
      </w:tr>
      <w:tr w:rsidR="001969A2" w:rsidRPr="0047171C" w:rsidTr="001969A2">
        <w:trPr>
          <w:trHeight w:val="20"/>
        </w:trPr>
        <w:tc>
          <w:tcPr>
            <w:tcW w:w="181" w:type="pct"/>
            <w:noWrap/>
          </w:tcPr>
          <w:p w:rsidR="00F52F1F" w:rsidRPr="0047171C" w:rsidRDefault="00F52F1F" w:rsidP="00F52F1F">
            <w:pPr>
              <w:ind w:left="-108" w:right="-145"/>
              <w:jc w:val="center"/>
              <w:rPr>
                <w:rFonts w:eastAsia="Calibri"/>
                <w:sz w:val="26"/>
                <w:szCs w:val="26"/>
              </w:rPr>
            </w:pPr>
            <w:r w:rsidRPr="0047171C">
              <w:rPr>
                <w:rFonts w:eastAsia="Calibri"/>
                <w:sz w:val="26"/>
                <w:szCs w:val="26"/>
              </w:rPr>
              <w:t>38</w:t>
            </w:r>
          </w:p>
        </w:tc>
        <w:tc>
          <w:tcPr>
            <w:tcW w:w="383" w:type="pct"/>
          </w:tcPr>
          <w:p w:rsidR="00F52F1F" w:rsidRPr="0047171C" w:rsidRDefault="00F52F1F" w:rsidP="00F52F1F">
            <w:pPr>
              <w:spacing w:line="230" w:lineRule="auto"/>
              <w:rPr>
                <w:rFonts w:eastAsia="Calibri"/>
                <w:sz w:val="26"/>
                <w:szCs w:val="26"/>
              </w:rPr>
            </w:pPr>
            <w:r w:rsidRPr="0047171C">
              <w:rPr>
                <w:rFonts w:eastAsia="Calibri"/>
                <w:sz w:val="26"/>
                <w:szCs w:val="26"/>
              </w:rPr>
              <w:t>2.2.2.1.</w:t>
            </w:r>
          </w:p>
        </w:tc>
        <w:tc>
          <w:tcPr>
            <w:tcW w:w="1102" w:type="pct"/>
            <w:gridSpan w:val="2"/>
          </w:tcPr>
          <w:p w:rsidR="00F52F1F" w:rsidRPr="0047171C" w:rsidRDefault="00F52F1F" w:rsidP="00F52F1F">
            <w:pPr>
              <w:spacing w:line="230" w:lineRule="auto"/>
              <w:rPr>
                <w:rFonts w:eastAsia="Calibri"/>
                <w:sz w:val="26"/>
                <w:szCs w:val="26"/>
              </w:rPr>
            </w:pPr>
            <w:r w:rsidRPr="0047171C">
              <w:rPr>
                <w:rFonts w:eastAsia="Calibri"/>
                <w:sz w:val="26"/>
                <w:szCs w:val="26"/>
              </w:rPr>
              <w:t>Соотношение средней заработной платы педагогических работников учреждений дополнительно образования детей и средней заработной платы учителей в Свердловской области</w:t>
            </w:r>
          </w:p>
        </w:tc>
        <w:tc>
          <w:tcPr>
            <w:tcW w:w="720" w:type="pct"/>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процентов</w:t>
            </w:r>
          </w:p>
        </w:tc>
        <w:tc>
          <w:tcPr>
            <w:tcW w:w="338" w:type="pct"/>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90</w:t>
            </w:r>
          </w:p>
        </w:tc>
        <w:tc>
          <w:tcPr>
            <w:tcW w:w="287" w:type="pct"/>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100</w:t>
            </w:r>
          </w:p>
          <w:p w:rsidR="00F52F1F" w:rsidRPr="0047171C" w:rsidRDefault="00F52F1F" w:rsidP="00F52F1F">
            <w:pPr>
              <w:jc w:val="center"/>
              <w:rPr>
                <w:rFonts w:eastAsia="Calibri"/>
                <w:sz w:val="26"/>
                <w:szCs w:val="26"/>
              </w:rPr>
            </w:pPr>
          </w:p>
        </w:tc>
        <w:tc>
          <w:tcPr>
            <w:tcW w:w="291" w:type="pct"/>
            <w:gridSpan w:val="5"/>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100</w:t>
            </w:r>
          </w:p>
        </w:tc>
        <w:tc>
          <w:tcPr>
            <w:tcW w:w="286" w:type="pct"/>
            <w:gridSpan w:val="4"/>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100</w:t>
            </w:r>
          </w:p>
        </w:tc>
        <w:tc>
          <w:tcPr>
            <w:tcW w:w="289" w:type="pct"/>
            <w:gridSpan w:val="5"/>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100</w:t>
            </w:r>
          </w:p>
        </w:tc>
        <w:tc>
          <w:tcPr>
            <w:tcW w:w="1124" w:type="pct"/>
            <w:gridSpan w:val="7"/>
          </w:tcPr>
          <w:p w:rsidR="00F52F1F" w:rsidRPr="0047171C" w:rsidRDefault="00F52F1F" w:rsidP="00F52F1F">
            <w:pPr>
              <w:spacing w:line="230" w:lineRule="auto"/>
              <w:rPr>
                <w:rFonts w:eastAsia="Calibri"/>
                <w:sz w:val="26"/>
                <w:szCs w:val="26"/>
              </w:rPr>
            </w:pPr>
            <w:r w:rsidRPr="0047171C">
              <w:rPr>
                <w:rFonts w:eastAsia="Calibri"/>
                <w:sz w:val="26"/>
                <w:szCs w:val="26"/>
              </w:rPr>
              <w:t xml:space="preserve">Постановление Администрации </w:t>
            </w:r>
          </w:p>
          <w:p w:rsidR="00F52F1F" w:rsidRPr="0047171C" w:rsidRDefault="00F52F1F" w:rsidP="00F52F1F">
            <w:pPr>
              <w:spacing w:line="230" w:lineRule="auto"/>
              <w:rPr>
                <w:rFonts w:eastAsia="Calibri"/>
                <w:sz w:val="26"/>
                <w:szCs w:val="26"/>
              </w:rPr>
            </w:pPr>
            <w:r w:rsidRPr="0047171C">
              <w:rPr>
                <w:rFonts w:eastAsia="Calibri"/>
                <w:sz w:val="26"/>
                <w:szCs w:val="26"/>
              </w:rPr>
              <w:t>от 05.09.2013 № 1621</w:t>
            </w:r>
          </w:p>
        </w:tc>
      </w:tr>
      <w:tr w:rsidR="001969A2" w:rsidRPr="0047171C" w:rsidTr="001969A2">
        <w:trPr>
          <w:trHeight w:val="20"/>
        </w:trPr>
        <w:tc>
          <w:tcPr>
            <w:tcW w:w="181" w:type="pct"/>
            <w:noWrap/>
          </w:tcPr>
          <w:p w:rsidR="00F52F1F" w:rsidRPr="0047171C" w:rsidRDefault="00F52F1F" w:rsidP="00F52F1F">
            <w:pPr>
              <w:ind w:left="-108" w:right="-145"/>
              <w:jc w:val="center"/>
              <w:rPr>
                <w:rFonts w:eastAsia="Calibri"/>
                <w:sz w:val="26"/>
                <w:szCs w:val="26"/>
              </w:rPr>
            </w:pPr>
            <w:r w:rsidRPr="0047171C">
              <w:rPr>
                <w:rFonts w:eastAsia="Calibri"/>
                <w:sz w:val="26"/>
                <w:szCs w:val="26"/>
              </w:rPr>
              <w:t>39</w:t>
            </w:r>
          </w:p>
        </w:tc>
        <w:tc>
          <w:tcPr>
            <w:tcW w:w="383" w:type="pct"/>
          </w:tcPr>
          <w:p w:rsidR="00F52F1F" w:rsidRPr="0047171C" w:rsidRDefault="00F52F1F" w:rsidP="00F52F1F">
            <w:pPr>
              <w:spacing w:line="230" w:lineRule="auto"/>
              <w:rPr>
                <w:rFonts w:eastAsia="Calibri"/>
                <w:sz w:val="26"/>
                <w:szCs w:val="26"/>
              </w:rPr>
            </w:pPr>
            <w:r w:rsidRPr="0047171C">
              <w:rPr>
                <w:rFonts w:eastAsia="Calibri"/>
                <w:sz w:val="26"/>
                <w:szCs w:val="26"/>
              </w:rPr>
              <w:t>2.2.2.2.</w:t>
            </w:r>
          </w:p>
        </w:tc>
        <w:tc>
          <w:tcPr>
            <w:tcW w:w="1102" w:type="pct"/>
            <w:gridSpan w:val="2"/>
          </w:tcPr>
          <w:p w:rsidR="00F52F1F" w:rsidRPr="0047171C" w:rsidRDefault="00F52F1F" w:rsidP="00F52F1F">
            <w:pPr>
              <w:spacing w:line="230" w:lineRule="auto"/>
              <w:rPr>
                <w:rFonts w:eastAsia="Calibri"/>
                <w:sz w:val="26"/>
                <w:szCs w:val="26"/>
              </w:rPr>
            </w:pPr>
            <w:r w:rsidRPr="0047171C">
              <w:rPr>
                <w:rFonts w:eastAsia="Calibri"/>
                <w:sz w:val="26"/>
                <w:szCs w:val="26"/>
              </w:rPr>
              <w:t xml:space="preserve">Доля работников административно-управленческого и вспомогательного персонала в общей численности работников учреждений дополнительного образования </w:t>
            </w:r>
          </w:p>
        </w:tc>
        <w:tc>
          <w:tcPr>
            <w:tcW w:w="720" w:type="pct"/>
            <w:vAlign w:val="center"/>
          </w:tcPr>
          <w:p w:rsidR="00F52F1F" w:rsidRPr="0047171C" w:rsidRDefault="00F52F1F" w:rsidP="00F52F1F">
            <w:pPr>
              <w:jc w:val="center"/>
              <w:rPr>
                <w:rFonts w:eastAsia="Calibri"/>
                <w:sz w:val="26"/>
                <w:szCs w:val="26"/>
              </w:rPr>
            </w:pPr>
            <w:r w:rsidRPr="0047171C">
              <w:rPr>
                <w:rFonts w:eastAsia="Calibri"/>
                <w:sz w:val="26"/>
                <w:szCs w:val="26"/>
              </w:rPr>
              <w:t>процентов</w:t>
            </w:r>
          </w:p>
        </w:tc>
        <w:tc>
          <w:tcPr>
            <w:tcW w:w="338" w:type="pct"/>
            <w:vAlign w:val="center"/>
          </w:tcPr>
          <w:p w:rsidR="00F52F1F" w:rsidRPr="0047171C" w:rsidRDefault="00F52F1F" w:rsidP="00F52F1F">
            <w:pPr>
              <w:jc w:val="center"/>
              <w:rPr>
                <w:rFonts w:eastAsia="Calibri"/>
                <w:sz w:val="26"/>
                <w:szCs w:val="26"/>
              </w:rPr>
            </w:pPr>
            <w:r w:rsidRPr="0047171C">
              <w:rPr>
                <w:rFonts w:eastAsia="Calibri"/>
                <w:sz w:val="26"/>
                <w:szCs w:val="26"/>
              </w:rPr>
              <w:t>43</w:t>
            </w:r>
          </w:p>
        </w:tc>
        <w:tc>
          <w:tcPr>
            <w:tcW w:w="287" w:type="pct"/>
            <w:vAlign w:val="center"/>
          </w:tcPr>
          <w:p w:rsidR="00F52F1F" w:rsidRPr="0047171C" w:rsidRDefault="00F52F1F" w:rsidP="00F52F1F">
            <w:pPr>
              <w:jc w:val="center"/>
              <w:rPr>
                <w:rFonts w:eastAsia="Calibri"/>
                <w:sz w:val="26"/>
                <w:szCs w:val="26"/>
              </w:rPr>
            </w:pPr>
            <w:r w:rsidRPr="0047171C">
              <w:rPr>
                <w:rFonts w:eastAsia="Calibri"/>
                <w:sz w:val="26"/>
                <w:szCs w:val="26"/>
              </w:rPr>
              <w:t>42</w:t>
            </w:r>
          </w:p>
        </w:tc>
        <w:tc>
          <w:tcPr>
            <w:tcW w:w="291" w:type="pct"/>
            <w:gridSpan w:val="5"/>
            <w:vAlign w:val="center"/>
          </w:tcPr>
          <w:p w:rsidR="00F52F1F" w:rsidRPr="0047171C" w:rsidRDefault="00F52F1F" w:rsidP="00F52F1F">
            <w:pPr>
              <w:jc w:val="center"/>
              <w:rPr>
                <w:rFonts w:eastAsia="Calibri"/>
                <w:sz w:val="26"/>
                <w:szCs w:val="26"/>
              </w:rPr>
            </w:pPr>
            <w:r w:rsidRPr="0047171C">
              <w:rPr>
                <w:rFonts w:eastAsia="Calibri"/>
                <w:sz w:val="26"/>
                <w:szCs w:val="26"/>
              </w:rPr>
              <w:t>41</w:t>
            </w:r>
          </w:p>
        </w:tc>
        <w:tc>
          <w:tcPr>
            <w:tcW w:w="286" w:type="pct"/>
            <w:gridSpan w:val="4"/>
            <w:vAlign w:val="center"/>
          </w:tcPr>
          <w:p w:rsidR="00F52F1F" w:rsidRPr="0047171C" w:rsidRDefault="00F52F1F" w:rsidP="00F52F1F">
            <w:pPr>
              <w:jc w:val="center"/>
              <w:rPr>
                <w:rFonts w:eastAsia="Calibri"/>
                <w:sz w:val="26"/>
                <w:szCs w:val="26"/>
              </w:rPr>
            </w:pPr>
            <w:r w:rsidRPr="0047171C">
              <w:rPr>
                <w:rFonts w:eastAsia="Calibri"/>
                <w:sz w:val="26"/>
                <w:szCs w:val="26"/>
              </w:rPr>
              <w:t>40</w:t>
            </w:r>
          </w:p>
        </w:tc>
        <w:tc>
          <w:tcPr>
            <w:tcW w:w="289" w:type="pct"/>
            <w:gridSpan w:val="5"/>
            <w:vAlign w:val="center"/>
          </w:tcPr>
          <w:p w:rsidR="00F52F1F" w:rsidRPr="0047171C" w:rsidRDefault="00F52F1F" w:rsidP="00F52F1F">
            <w:pPr>
              <w:jc w:val="center"/>
              <w:rPr>
                <w:rFonts w:eastAsia="Calibri"/>
                <w:sz w:val="26"/>
                <w:szCs w:val="26"/>
              </w:rPr>
            </w:pPr>
            <w:r w:rsidRPr="0047171C">
              <w:rPr>
                <w:rFonts w:eastAsia="Calibri"/>
                <w:sz w:val="26"/>
                <w:szCs w:val="26"/>
              </w:rPr>
              <w:t>40</w:t>
            </w:r>
          </w:p>
        </w:tc>
        <w:tc>
          <w:tcPr>
            <w:tcW w:w="1124" w:type="pct"/>
            <w:gridSpan w:val="7"/>
          </w:tcPr>
          <w:p w:rsidR="00F52F1F" w:rsidRPr="0047171C" w:rsidRDefault="00F52F1F" w:rsidP="00F52F1F">
            <w:pPr>
              <w:spacing w:line="230" w:lineRule="auto"/>
              <w:rPr>
                <w:rFonts w:eastAsia="Calibri"/>
                <w:sz w:val="26"/>
                <w:szCs w:val="26"/>
              </w:rPr>
            </w:pPr>
            <w:r w:rsidRPr="0047171C">
              <w:rPr>
                <w:rFonts w:eastAsia="Calibri"/>
                <w:sz w:val="26"/>
                <w:szCs w:val="26"/>
              </w:rPr>
              <w:t xml:space="preserve">Постановление Администрации </w:t>
            </w:r>
          </w:p>
          <w:p w:rsidR="00F52F1F" w:rsidRPr="0047171C" w:rsidRDefault="00F52F1F" w:rsidP="00F52F1F">
            <w:pPr>
              <w:spacing w:line="230" w:lineRule="auto"/>
              <w:rPr>
                <w:rFonts w:eastAsia="Calibri"/>
                <w:sz w:val="26"/>
                <w:szCs w:val="26"/>
              </w:rPr>
            </w:pPr>
            <w:r w:rsidRPr="0047171C">
              <w:rPr>
                <w:rFonts w:eastAsia="Calibri"/>
                <w:sz w:val="26"/>
                <w:szCs w:val="26"/>
              </w:rPr>
              <w:t>от 05.09.2013 № 1621</w:t>
            </w:r>
          </w:p>
        </w:tc>
      </w:tr>
      <w:tr w:rsidR="001969A2" w:rsidRPr="0047171C" w:rsidTr="001969A2">
        <w:trPr>
          <w:trHeight w:val="20"/>
        </w:trPr>
        <w:tc>
          <w:tcPr>
            <w:tcW w:w="181" w:type="pct"/>
            <w:noWrap/>
          </w:tcPr>
          <w:p w:rsidR="00F52F1F" w:rsidRPr="0047171C" w:rsidRDefault="00F52F1F" w:rsidP="00F52F1F">
            <w:pPr>
              <w:ind w:left="-108" w:right="-145"/>
              <w:jc w:val="center"/>
              <w:rPr>
                <w:rFonts w:eastAsia="Calibri"/>
                <w:sz w:val="26"/>
                <w:szCs w:val="26"/>
              </w:rPr>
            </w:pPr>
            <w:r w:rsidRPr="0047171C">
              <w:rPr>
                <w:rFonts w:eastAsia="Calibri"/>
                <w:sz w:val="26"/>
                <w:szCs w:val="26"/>
              </w:rPr>
              <w:lastRenderedPageBreak/>
              <w:t>40</w:t>
            </w:r>
          </w:p>
        </w:tc>
        <w:tc>
          <w:tcPr>
            <w:tcW w:w="383" w:type="pct"/>
          </w:tcPr>
          <w:p w:rsidR="00F52F1F" w:rsidRPr="0047171C" w:rsidRDefault="00F52F1F" w:rsidP="00F52F1F">
            <w:pPr>
              <w:spacing w:line="230" w:lineRule="auto"/>
              <w:rPr>
                <w:rFonts w:eastAsia="Calibri"/>
                <w:sz w:val="26"/>
                <w:szCs w:val="26"/>
              </w:rPr>
            </w:pPr>
            <w:r w:rsidRPr="0047171C">
              <w:rPr>
                <w:rFonts w:eastAsia="Calibri"/>
                <w:sz w:val="26"/>
                <w:szCs w:val="26"/>
              </w:rPr>
              <w:t>3.</w:t>
            </w:r>
          </w:p>
        </w:tc>
        <w:tc>
          <w:tcPr>
            <w:tcW w:w="4437" w:type="pct"/>
            <w:gridSpan w:val="26"/>
          </w:tcPr>
          <w:p w:rsidR="00F52F1F" w:rsidRPr="0047171C" w:rsidRDefault="00F52F1F" w:rsidP="00F52F1F">
            <w:pPr>
              <w:spacing w:line="230" w:lineRule="auto"/>
              <w:rPr>
                <w:rFonts w:eastAsia="Calibri"/>
                <w:sz w:val="26"/>
                <w:szCs w:val="26"/>
              </w:rPr>
            </w:pPr>
            <w:r w:rsidRPr="0047171C">
              <w:rPr>
                <w:rFonts w:eastAsia="Calibri"/>
                <w:sz w:val="26"/>
                <w:szCs w:val="26"/>
              </w:rPr>
              <w:t xml:space="preserve">Подпрограмма 3 «Обеспечение реализации муниципальной программы </w:t>
            </w:r>
            <w:r w:rsidRPr="0047171C">
              <w:rPr>
                <w:rFonts w:eastAsia="Calibri"/>
                <w:color w:val="000000"/>
                <w:sz w:val="26"/>
                <w:szCs w:val="26"/>
                <w:lang w:eastAsia="en-US"/>
              </w:rPr>
              <w:t>городского округа Краснотурьинск «Развитие культуры на территории городского округа Краснотурьинск до 2020 года»</w:t>
            </w:r>
          </w:p>
        </w:tc>
      </w:tr>
      <w:tr w:rsidR="001969A2" w:rsidRPr="0047171C" w:rsidTr="001969A2">
        <w:trPr>
          <w:trHeight w:val="20"/>
        </w:trPr>
        <w:tc>
          <w:tcPr>
            <w:tcW w:w="181" w:type="pct"/>
            <w:noWrap/>
          </w:tcPr>
          <w:p w:rsidR="00F52F1F" w:rsidRPr="0047171C" w:rsidRDefault="00F52F1F" w:rsidP="00F52F1F">
            <w:pPr>
              <w:ind w:left="-108" w:right="-145"/>
              <w:jc w:val="center"/>
              <w:rPr>
                <w:rFonts w:eastAsia="Calibri"/>
                <w:sz w:val="26"/>
                <w:szCs w:val="26"/>
              </w:rPr>
            </w:pPr>
            <w:r w:rsidRPr="0047171C">
              <w:rPr>
                <w:rFonts w:eastAsia="Calibri"/>
                <w:sz w:val="26"/>
                <w:szCs w:val="26"/>
              </w:rPr>
              <w:t>41</w:t>
            </w:r>
          </w:p>
        </w:tc>
        <w:tc>
          <w:tcPr>
            <w:tcW w:w="383" w:type="pct"/>
          </w:tcPr>
          <w:p w:rsidR="00F52F1F" w:rsidRPr="0047171C" w:rsidRDefault="00F52F1F" w:rsidP="00F52F1F">
            <w:pPr>
              <w:rPr>
                <w:rFonts w:eastAsia="Calibri"/>
                <w:sz w:val="26"/>
                <w:szCs w:val="26"/>
              </w:rPr>
            </w:pPr>
            <w:r w:rsidRPr="0047171C">
              <w:rPr>
                <w:rFonts w:eastAsia="Calibri"/>
                <w:sz w:val="26"/>
                <w:szCs w:val="26"/>
              </w:rPr>
              <w:t>3.3.</w:t>
            </w:r>
          </w:p>
        </w:tc>
        <w:tc>
          <w:tcPr>
            <w:tcW w:w="4437" w:type="pct"/>
            <w:gridSpan w:val="26"/>
          </w:tcPr>
          <w:p w:rsidR="00F52F1F" w:rsidRPr="0047171C" w:rsidRDefault="00F52F1F" w:rsidP="00F52F1F">
            <w:pPr>
              <w:rPr>
                <w:rFonts w:eastAsia="Calibri"/>
                <w:sz w:val="26"/>
                <w:szCs w:val="26"/>
              </w:rPr>
            </w:pPr>
            <w:r w:rsidRPr="0047171C">
              <w:rPr>
                <w:rFonts w:eastAsia="Calibri"/>
                <w:sz w:val="26"/>
                <w:szCs w:val="26"/>
              </w:rPr>
              <w:t>Цель 3.</w:t>
            </w:r>
            <w:r>
              <w:rPr>
                <w:rFonts w:eastAsia="Calibri"/>
                <w:sz w:val="26"/>
                <w:szCs w:val="26"/>
              </w:rPr>
              <w:t xml:space="preserve"> </w:t>
            </w:r>
            <w:r w:rsidRPr="0047171C">
              <w:rPr>
                <w:rFonts w:eastAsia="Calibri"/>
                <w:sz w:val="26"/>
                <w:szCs w:val="26"/>
              </w:rPr>
              <w:t xml:space="preserve">Духовно </w:t>
            </w:r>
            <w:r>
              <w:rPr>
                <w:rFonts w:eastAsia="Calibri"/>
                <w:sz w:val="26"/>
                <w:szCs w:val="26"/>
              </w:rPr>
              <w:t>-</w:t>
            </w:r>
            <w:r w:rsidRPr="0047171C">
              <w:rPr>
                <w:rFonts w:eastAsia="Calibri"/>
                <w:sz w:val="26"/>
                <w:szCs w:val="26"/>
              </w:rPr>
              <w:t xml:space="preserve">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w:t>
            </w:r>
          </w:p>
        </w:tc>
      </w:tr>
      <w:tr w:rsidR="001969A2" w:rsidRPr="0047171C" w:rsidTr="001969A2">
        <w:trPr>
          <w:trHeight w:val="20"/>
        </w:trPr>
        <w:tc>
          <w:tcPr>
            <w:tcW w:w="181" w:type="pct"/>
            <w:noWrap/>
          </w:tcPr>
          <w:p w:rsidR="00F52F1F" w:rsidRPr="0047171C" w:rsidRDefault="00F52F1F" w:rsidP="00F52F1F">
            <w:pPr>
              <w:ind w:left="-108" w:right="-145"/>
              <w:jc w:val="center"/>
              <w:rPr>
                <w:rFonts w:eastAsia="Calibri"/>
                <w:sz w:val="26"/>
                <w:szCs w:val="26"/>
              </w:rPr>
            </w:pPr>
            <w:r w:rsidRPr="0047171C">
              <w:rPr>
                <w:rFonts w:eastAsia="Calibri"/>
                <w:sz w:val="26"/>
                <w:szCs w:val="26"/>
              </w:rPr>
              <w:t>42</w:t>
            </w:r>
          </w:p>
        </w:tc>
        <w:tc>
          <w:tcPr>
            <w:tcW w:w="383" w:type="pct"/>
          </w:tcPr>
          <w:p w:rsidR="00F52F1F" w:rsidRPr="0047171C" w:rsidRDefault="00F52F1F" w:rsidP="00F52F1F">
            <w:pPr>
              <w:spacing w:line="230" w:lineRule="auto"/>
              <w:rPr>
                <w:rFonts w:eastAsia="Calibri"/>
                <w:sz w:val="26"/>
                <w:szCs w:val="26"/>
              </w:rPr>
            </w:pPr>
            <w:r w:rsidRPr="0047171C">
              <w:rPr>
                <w:rFonts w:eastAsia="Calibri"/>
                <w:sz w:val="26"/>
                <w:szCs w:val="26"/>
              </w:rPr>
              <w:t>3.3.1.</w:t>
            </w:r>
          </w:p>
        </w:tc>
        <w:tc>
          <w:tcPr>
            <w:tcW w:w="4437" w:type="pct"/>
            <w:gridSpan w:val="26"/>
          </w:tcPr>
          <w:p w:rsidR="00F52F1F" w:rsidRPr="0047171C" w:rsidRDefault="00F52F1F" w:rsidP="00F52F1F">
            <w:pPr>
              <w:spacing w:line="230" w:lineRule="auto"/>
              <w:rPr>
                <w:rFonts w:eastAsia="Calibri"/>
                <w:sz w:val="26"/>
                <w:szCs w:val="26"/>
              </w:rPr>
            </w:pPr>
            <w:r w:rsidRPr="0047171C">
              <w:rPr>
                <w:rFonts w:eastAsia="Calibri"/>
                <w:sz w:val="26"/>
                <w:szCs w:val="26"/>
              </w:rPr>
              <w:t xml:space="preserve">Задача 1. Совершенствование организационных, </w:t>
            </w:r>
            <w:proofErr w:type="gramStart"/>
            <w:r w:rsidRPr="0047171C">
              <w:rPr>
                <w:rFonts w:eastAsia="Calibri"/>
                <w:sz w:val="26"/>
                <w:szCs w:val="26"/>
              </w:rPr>
              <w:t>экономических и правовых механизмов</w:t>
            </w:r>
            <w:proofErr w:type="gramEnd"/>
            <w:r w:rsidRPr="0047171C">
              <w:rPr>
                <w:rFonts w:eastAsia="Calibri"/>
                <w:sz w:val="26"/>
                <w:szCs w:val="26"/>
              </w:rPr>
              <w:t xml:space="preserve"> развития культуры</w:t>
            </w:r>
          </w:p>
        </w:tc>
      </w:tr>
      <w:tr w:rsidR="001969A2" w:rsidRPr="0047171C" w:rsidTr="001969A2">
        <w:trPr>
          <w:trHeight w:val="20"/>
        </w:trPr>
        <w:tc>
          <w:tcPr>
            <w:tcW w:w="181" w:type="pct"/>
            <w:noWrap/>
          </w:tcPr>
          <w:p w:rsidR="00F52F1F" w:rsidRPr="0047171C" w:rsidRDefault="00F52F1F" w:rsidP="00F52F1F">
            <w:pPr>
              <w:ind w:left="-108" w:right="-145"/>
              <w:jc w:val="center"/>
              <w:rPr>
                <w:rFonts w:eastAsia="Calibri"/>
                <w:sz w:val="26"/>
                <w:szCs w:val="26"/>
              </w:rPr>
            </w:pPr>
            <w:r w:rsidRPr="0047171C">
              <w:rPr>
                <w:rFonts w:eastAsia="Calibri"/>
                <w:sz w:val="26"/>
                <w:szCs w:val="26"/>
              </w:rPr>
              <w:t>43</w:t>
            </w:r>
          </w:p>
        </w:tc>
        <w:tc>
          <w:tcPr>
            <w:tcW w:w="383" w:type="pct"/>
          </w:tcPr>
          <w:p w:rsidR="00F52F1F" w:rsidRPr="0047171C" w:rsidRDefault="00F52F1F" w:rsidP="00F52F1F">
            <w:pPr>
              <w:ind w:right="-133"/>
              <w:rPr>
                <w:rFonts w:eastAsia="Calibri"/>
                <w:sz w:val="26"/>
                <w:szCs w:val="26"/>
              </w:rPr>
            </w:pPr>
            <w:r w:rsidRPr="0047171C">
              <w:rPr>
                <w:rFonts w:eastAsia="Calibri"/>
                <w:sz w:val="26"/>
                <w:szCs w:val="26"/>
              </w:rPr>
              <w:t>3.3.1.1.</w:t>
            </w:r>
          </w:p>
        </w:tc>
        <w:tc>
          <w:tcPr>
            <w:tcW w:w="1102" w:type="pct"/>
            <w:gridSpan w:val="2"/>
          </w:tcPr>
          <w:p w:rsidR="00F52F1F" w:rsidRPr="0047171C" w:rsidRDefault="00F52F1F" w:rsidP="00F52F1F">
            <w:pPr>
              <w:ind w:right="-133"/>
              <w:rPr>
                <w:rFonts w:eastAsia="Calibri"/>
                <w:sz w:val="26"/>
                <w:szCs w:val="26"/>
              </w:rPr>
            </w:pPr>
            <w:r w:rsidRPr="0047171C">
              <w:rPr>
                <w:rFonts w:eastAsia="Calibri"/>
                <w:sz w:val="26"/>
                <w:szCs w:val="26"/>
              </w:rPr>
              <w:t xml:space="preserve">Уровень удовлетворённости населения городского округа Краснотурьинск качеством и доступностью предоставляемых муниципальных услуг в сфере культуры, от общего </w:t>
            </w:r>
          </w:p>
          <w:p w:rsidR="00F52F1F" w:rsidRPr="0047171C" w:rsidRDefault="00F52F1F" w:rsidP="00F52F1F">
            <w:pPr>
              <w:ind w:right="10"/>
              <w:rPr>
                <w:rFonts w:eastAsia="Calibri"/>
                <w:sz w:val="26"/>
                <w:szCs w:val="26"/>
              </w:rPr>
            </w:pPr>
            <w:r w:rsidRPr="0047171C">
              <w:rPr>
                <w:rFonts w:eastAsia="Calibri"/>
                <w:sz w:val="26"/>
                <w:szCs w:val="26"/>
              </w:rPr>
              <w:t>количества обслуживаемых посетителей</w:t>
            </w:r>
          </w:p>
        </w:tc>
        <w:tc>
          <w:tcPr>
            <w:tcW w:w="720" w:type="pct"/>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процентов</w:t>
            </w:r>
          </w:p>
        </w:tc>
        <w:tc>
          <w:tcPr>
            <w:tcW w:w="338" w:type="pct"/>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93</w:t>
            </w:r>
          </w:p>
        </w:tc>
        <w:tc>
          <w:tcPr>
            <w:tcW w:w="287" w:type="pct"/>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89</w:t>
            </w:r>
          </w:p>
        </w:tc>
        <w:tc>
          <w:tcPr>
            <w:tcW w:w="287" w:type="pct"/>
            <w:gridSpan w:val="4"/>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89</w:t>
            </w:r>
          </w:p>
        </w:tc>
        <w:tc>
          <w:tcPr>
            <w:tcW w:w="288" w:type="pct"/>
            <w:gridSpan w:val="4"/>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89</w:t>
            </w:r>
          </w:p>
        </w:tc>
        <w:tc>
          <w:tcPr>
            <w:tcW w:w="287" w:type="pct"/>
            <w:gridSpan w:val="5"/>
          </w:tcPr>
          <w:p w:rsidR="00F52F1F" w:rsidRPr="0047171C" w:rsidRDefault="00F52F1F" w:rsidP="00F52F1F">
            <w:pPr>
              <w:jc w:val="center"/>
              <w:rPr>
                <w:rFonts w:eastAsia="Calibri"/>
                <w:sz w:val="26"/>
                <w:szCs w:val="26"/>
              </w:rPr>
            </w:pPr>
          </w:p>
          <w:p w:rsidR="00F52F1F" w:rsidRPr="0047171C" w:rsidRDefault="00F52F1F" w:rsidP="00F52F1F">
            <w:pPr>
              <w:jc w:val="center"/>
              <w:rPr>
                <w:rFonts w:eastAsia="Calibri"/>
                <w:sz w:val="26"/>
                <w:szCs w:val="26"/>
              </w:rPr>
            </w:pPr>
            <w:r w:rsidRPr="0047171C">
              <w:rPr>
                <w:rFonts w:eastAsia="Calibri"/>
                <w:sz w:val="26"/>
                <w:szCs w:val="26"/>
              </w:rPr>
              <w:t>89</w:t>
            </w:r>
          </w:p>
        </w:tc>
        <w:tc>
          <w:tcPr>
            <w:tcW w:w="1128" w:type="pct"/>
            <w:gridSpan w:val="8"/>
          </w:tcPr>
          <w:p w:rsidR="00F52F1F" w:rsidRPr="0047171C" w:rsidRDefault="00F52F1F" w:rsidP="00F52F1F">
            <w:pPr>
              <w:rPr>
                <w:rFonts w:eastAsia="Calibri"/>
                <w:sz w:val="26"/>
                <w:szCs w:val="26"/>
              </w:rPr>
            </w:pPr>
            <w:r w:rsidRPr="0047171C">
              <w:rPr>
                <w:rFonts w:eastAsia="Calibri"/>
                <w:sz w:val="26"/>
                <w:szCs w:val="26"/>
              </w:rPr>
              <w:t>Постановление Администрации от 26.06.2014 № 936, таблица 6</w:t>
            </w:r>
          </w:p>
          <w:p w:rsidR="00F52F1F" w:rsidRPr="0047171C" w:rsidRDefault="00F52F1F" w:rsidP="00F52F1F">
            <w:pPr>
              <w:rPr>
                <w:rFonts w:eastAsia="Calibri"/>
                <w:sz w:val="26"/>
                <w:szCs w:val="26"/>
              </w:rPr>
            </w:pPr>
            <w:r w:rsidRPr="0047171C">
              <w:rPr>
                <w:rFonts w:eastAsia="Calibri"/>
                <w:sz w:val="26"/>
                <w:szCs w:val="26"/>
              </w:rPr>
              <w:t>Распоряжение Правительства Российской Федерации от 29.02.2016 № 326-р</w:t>
            </w:r>
          </w:p>
        </w:tc>
      </w:tr>
    </w:tbl>
    <w:p w:rsidR="00F52F1F" w:rsidRDefault="00F52F1F" w:rsidP="00F52F1F">
      <w:pPr>
        <w:ind w:left="10773"/>
        <w:rPr>
          <w:bCs/>
        </w:rPr>
      </w:pPr>
    </w:p>
    <w:p w:rsidR="00F52F1F" w:rsidRDefault="00F52F1F" w:rsidP="00F52F1F">
      <w:pPr>
        <w:overflowPunct/>
        <w:autoSpaceDE/>
        <w:autoSpaceDN/>
        <w:adjustRightInd/>
        <w:textAlignment w:val="auto"/>
        <w:rPr>
          <w:bCs/>
        </w:rPr>
      </w:pPr>
      <w:r>
        <w:rPr>
          <w:bCs/>
        </w:rPr>
        <w:br w:type="page"/>
      </w:r>
    </w:p>
    <w:p w:rsidR="00F52F1F" w:rsidRDefault="00F52F1F" w:rsidP="001969A2">
      <w:pPr>
        <w:ind w:left="10065"/>
        <w:rPr>
          <w:b/>
          <w:bCs/>
          <w:sz w:val="28"/>
          <w:szCs w:val="28"/>
        </w:rPr>
      </w:pPr>
      <w:r w:rsidRPr="009A2BC5">
        <w:rPr>
          <w:b/>
          <w:bCs/>
          <w:sz w:val="28"/>
          <w:szCs w:val="28"/>
        </w:rPr>
        <w:lastRenderedPageBreak/>
        <w:t xml:space="preserve">Приложение № 2 </w:t>
      </w:r>
    </w:p>
    <w:p w:rsidR="00401314" w:rsidRPr="00F8557F" w:rsidRDefault="00401314" w:rsidP="00401314">
      <w:pPr>
        <w:ind w:left="10065"/>
        <w:rPr>
          <w:bCs/>
          <w:sz w:val="24"/>
          <w:szCs w:val="24"/>
        </w:rPr>
      </w:pPr>
      <w:r w:rsidRPr="00F8557F">
        <w:rPr>
          <w:bCs/>
          <w:sz w:val="24"/>
          <w:szCs w:val="24"/>
        </w:rPr>
        <w:t xml:space="preserve">к постановлению Администрации городского округа Краснотурьинск </w:t>
      </w:r>
    </w:p>
    <w:p w:rsidR="00401314" w:rsidRPr="009A2BC5" w:rsidRDefault="00401314" w:rsidP="00401314">
      <w:pPr>
        <w:ind w:left="10065"/>
        <w:rPr>
          <w:b/>
          <w:bCs/>
          <w:sz w:val="28"/>
          <w:szCs w:val="28"/>
        </w:rPr>
      </w:pPr>
      <w:r w:rsidRPr="00F8557F">
        <w:rPr>
          <w:bCs/>
          <w:sz w:val="24"/>
          <w:szCs w:val="24"/>
        </w:rPr>
        <w:t>от</w:t>
      </w:r>
      <w:r>
        <w:rPr>
          <w:bCs/>
          <w:sz w:val="24"/>
          <w:szCs w:val="24"/>
        </w:rPr>
        <w:t xml:space="preserve"> </w:t>
      </w:r>
      <w:r>
        <w:rPr>
          <w:bCs/>
          <w:sz w:val="24"/>
          <w:szCs w:val="24"/>
          <w:u w:val="single"/>
        </w:rPr>
        <w:t>04.12.2018</w:t>
      </w:r>
      <w:r w:rsidRPr="00F8557F">
        <w:rPr>
          <w:bCs/>
          <w:sz w:val="24"/>
          <w:szCs w:val="24"/>
        </w:rPr>
        <w:t xml:space="preserve"> №</w:t>
      </w:r>
      <w:r>
        <w:rPr>
          <w:bCs/>
          <w:sz w:val="24"/>
          <w:szCs w:val="24"/>
        </w:rPr>
        <w:t xml:space="preserve"> </w:t>
      </w:r>
      <w:r>
        <w:rPr>
          <w:bCs/>
          <w:sz w:val="24"/>
          <w:szCs w:val="24"/>
          <w:u w:val="single"/>
        </w:rPr>
        <w:t>1340</w:t>
      </w:r>
    </w:p>
    <w:p w:rsidR="00F52F1F" w:rsidRPr="009A2BC5" w:rsidRDefault="00F52F1F" w:rsidP="001969A2">
      <w:pPr>
        <w:ind w:left="10065"/>
        <w:rPr>
          <w:bCs/>
          <w:sz w:val="24"/>
        </w:rPr>
      </w:pPr>
      <w:r w:rsidRPr="009A2BC5">
        <w:rPr>
          <w:bCs/>
          <w:sz w:val="24"/>
        </w:rPr>
        <w:t>к муниципальной программе городского округа Краснотурьинск «Развитие культуры на территории городского округа Краснотурьинск до 2020 года»</w:t>
      </w:r>
    </w:p>
    <w:p w:rsidR="00F52F1F" w:rsidRDefault="00F52F1F" w:rsidP="00F52F1F">
      <w:pPr>
        <w:jc w:val="center"/>
        <w:rPr>
          <w:b/>
          <w:bCs/>
          <w:sz w:val="28"/>
          <w:szCs w:val="28"/>
        </w:rPr>
      </w:pPr>
    </w:p>
    <w:p w:rsidR="00F52F1F" w:rsidRPr="00401314" w:rsidRDefault="00F52F1F" w:rsidP="00F52F1F">
      <w:pPr>
        <w:jc w:val="center"/>
        <w:rPr>
          <w:b/>
          <w:bCs/>
          <w:sz w:val="10"/>
          <w:szCs w:val="28"/>
        </w:rPr>
      </w:pPr>
    </w:p>
    <w:p w:rsidR="00F52F1F" w:rsidRPr="00E32646" w:rsidRDefault="00F52F1F" w:rsidP="00F52F1F">
      <w:pPr>
        <w:jc w:val="center"/>
        <w:rPr>
          <w:b/>
          <w:bCs/>
          <w:sz w:val="28"/>
          <w:szCs w:val="28"/>
        </w:rPr>
      </w:pPr>
      <w:r w:rsidRPr="00E32646">
        <w:rPr>
          <w:b/>
          <w:bCs/>
          <w:sz w:val="28"/>
          <w:szCs w:val="28"/>
        </w:rPr>
        <w:t xml:space="preserve">ПЛАН </w:t>
      </w:r>
    </w:p>
    <w:p w:rsidR="00F52F1F" w:rsidRDefault="00F52F1F" w:rsidP="00F52F1F">
      <w:pPr>
        <w:jc w:val="center"/>
        <w:rPr>
          <w:b/>
          <w:bCs/>
          <w:sz w:val="28"/>
          <w:szCs w:val="28"/>
        </w:rPr>
      </w:pPr>
      <w:r w:rsidRPr="00E32646">
        <w:rPr>
          <w:b/>
          <w:bCs/>
          <w:sz w:val="28"/>
          <w:szCs w:val="28"/>
        </w:rPr>
        <w:t>мероприятий по выполнению муниципальной программы городского округа Краснотурьинск «Развитие культуры на территории городского округа Краснотурьинск до 2020 года»</w:t>
      </w:r>
    </w:p>
    <w:p w:rsidR="00F52F1F" w:rsidRPr="00401314" w:rsidRDefault="00F52F1F" w:rsidP="00F52F1F">
      <w:pPr>
        <w:jc w:val="center"/>
        <w:rPr>
          <w:b/>
          <w:bCs/>
          <w:sz w:val="14"/>
          <w:szCs w:val="28"/>
        </w:rPr>
      </w:pPr>
    </w:p>
    <w:p w:rsidR="001969A2" w:rsidRPr="00401314" w:rsidRDefault="001969A2" w:rsidP="00F52F1F">
      <w:pPr>
        <w:jc w:val="center"/>
        <w:rPr>
          <w:b/>
          <w:bCs/>
          <w:sz w:val="14"/>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6"/>
        <w:gridCol w:w="4836"/>
        <w:gridCol w:w="1490"/>
        <w:gridCol w:w="1342"/>
        <w:gridCol w:w="1156"/>
        <w:gridCol w:w="1452"/>
        <w:gridCol w:w="1156"/>
        <w:gridCol w:w="1118"/>
        <w:gridCol w:w="1656"/>
      </w:tblGrid>
      <w:tr w:rsidR="00F52F1F" w:rsidRPr="00C01757" w:rsidTr="00A51CE3">
        <w:trPr>
          <w:trHeight w:val="750"/>
        </w:trPr>
        <w:tc>
          <w:tcPr>
            <w:tcW w:w="195" w:type="pct"/>
            <w:vMerge w:val="restar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xml:space="preserve">№ </w:t>
            </w:r>
            <w:proofErr w:type="spellStart"/>
            <w:proofErr w:type="gramStart"/>
            <w:r w:rsidRPr="00C01757">
              <w:rPr>
                <w:sz w:val="24"/>
                <w:szCs w:val="24"/>
              </w:rPr>
              <w:t>п</w:t>
            </w:r>
            <w:proofErr w:type="spellEnd"/>
            <w:proofErr w:type="gramEnd"/>
            <w:r w:rsidRPr="00C01757">
              <w:rPr>
                <w:sz w:val="24"/>
                <w:szCs w:val="24"/>
              </w:rPr>
              <w:t>/</w:t>
            </w:r>
            <w:proofErr w:type="spellStart"/>
            <w:r w:rsidRPr="00C01757">
              <w:rPr>
                <w:sz w:val="24"/>
                <w:szCs w:val="24"/>
              </w:rPr>
              <w:t>п</w:t>
            </w:r>
            <w:proofErr w:type="spellEnd"/>
          </w:p>
        </w:tc>
        <w:tc>
          <w:tcPr>
            <w:tcW w:w="1636" w:type="pct"/>
            <w:vMerge w:val="restar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Наименование мероприятия/источники расходов на финансирование</w:t>
            </w:r>
          </w:p>
        </w:tc>
        <w:tc>
          <w:tcPr>
            <w:tcW w:w="2609" w:type="pct"/>
            <w:gridSpan w:val="6"/>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Объем расходов на выполнение мероприятия за счет всех источников ресурсного обеспечения, тыс. рублей</w:t>
            </w:r>
          </w:p>
        </w:tc>
        <w:tc>
          <w:tcPr>
            <w:tcW w:w="560" w:type="pct"/>
            <w:vMerge w:val="restart"/>
            <w:shd w:val="clear" w:color="000000" w:fill="FFFFFF"/>
            <w:hideMark/>
          </w:tcPr>
          <w:p w:rsidR="00F52F1F" w:rsidRPr="00C01757" w:rsidRDefault="00F52F1F" w:rsidP="00F52F1F">
            <w:pPr>
              <w:overflowPunct/>
              <w:autoSpaceDE/>
              <w:autoSpaceDN/>
              <w:adjustRightInd/>
              <w:jc w:val="center"/>
              <w:textAlignment w:val="auto"/>
            </w:pPr>
            <w:r w:rsidRPr="00C01757">
              <w:t>Номер строки целевых показателей, на достижение которых направлены мероприятия</w:t>
            </w:r>
          </w:p>
        </w:tc>
      </w:tr>
      <w:tr w:rsidR="00F52F1F" w:rsidRPr="00C01757" w:rsidTr="00A51CE3">
        <w:trPr>
          <w:trHeight w:val="833"/>
        </w:trPr>
        <w:tc>
          <w:tcPr>
            <w:tcW w:w="195" w:type="pct"/>
            <w:vMerge/>
            <w:vAlign w:val="center"/>
            <w:hideMark/>
          </w:tcPr>
          <w:p w:rsidR="00F52F1F" w:rsidRPr="00C01757" w:rsidRDefault="00F52F1F" w:rsidP="00F52F1F">
            <w:pPr>
              <w:overflowPunct/>
              <w:autoSpaceDE/>
              <w:autoSpaceDN/>
              <w:adjustRightInd/>
              <w:textAlignment w:val="auto"/>
              <w:rPr>
                <w:sz w:val="24"/>
                <w:szCs w:val="24"/>
              </w:rPr>
            </w:pPr>
          </w:p>
        </w:tc>
        <w:tc>
          <w:tcPr>
            <w:tcW w:w="1636" w:type="pct"/>
            <w:vMerge/>
            <w:vAlign w:val="center"/>
            <w:hideMark/>
          </w:tcPr>
          <w:p w:rsidR="00F52F1F" w:rsidRPr="00C01757" w:rsidRDefault="00F52F1F" w:rsidP="00F52F1F">
            <w:pPr>
              <w:overflowPunct/>
              <w:autoSpaceDE/>
              <w:autoSpaceDN/>
              <w:adjustRightInd/>
              <w:textAlignment w:val="auto"/>
              <w:rPr>
                <w:sz w:val="24"/>
                <w:szCs w:val="24"/>
              </w:rPr>
            </w:pPr>
          </w:p>
        </w:tc>
        <w:tc>
          <w:tcPr>
            <w:tcW w:w="504"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всего</w:t>
            </w:r>
          </w:p>
        </w:tc>
        <w:tc>
          <w:tcPr>
            <w:tcW w:w="454"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2016 год</w:t>
            </w:r>
          </w:p>
        </w:tc>
        <w:tc>
          <w:tcPr>
            <w:tcW w:w="391"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2017 год</w:t>
            </w:r>
          </w:p>
        </w:tc>
        <w:tc>
          <w:tcPr>
            <w:tcW w:w="491"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2018 год</w:t>
            </w:r>
          </w:p>
        </w:tc>
        <w:tc>
          <w:tcPr>
            <w:tcW w:w="391"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2019 год</w:t>
            </w:r>
          </w:p>
        </w:tc>
        <w:tc>
          <w:tcPr>
            <w:tcW w:w="378"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2020 год</w:t>
            </w:r>
          </w:p>
        </w:tc>
        <w:tc>
          <w:tcPr>
            <w:tcW w:w="560" w:type="pct"/>
            <w:vMerge/>
            <w:vAlign w:val="center"/>
            <w:hideMark/>
          </w:tcPr>
          <w:p w:rsidR="00F52F1F" w:rsidRPr="00C01757" w:rsidRDefault="00F52F1F" w:rsidP="00F52F1F">
            <w:pPr>
              <w:overflowPunct/>
              <w:autoSpaceDE/>
              <w:autoSpaceDN/>
              <w:adjustRightInd/>
              <w:textAlignment w:val="auto"/>
            </w:pPr>
          </w:p>
        </w:tc>
      </w:tr>
      <w:tr w:rsidR="00F52F1F" w:rsidRPr="00C01757" w:rsidTr="00A51CE3">
        <w:trPr>
          <w:trHeight w:val="270"/>
        </w:trPr>
        <w:tc>
          <w:tcPr>
            <w:tcW w:w="195"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w:t>
            </w:r>
          </w:p>
        </w:tc>
        <w:tc>
          <w:tcPr>
            <w:tcW w:w="1636"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7</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8</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9</w:t>
            </w:r>
          </w:p>
        </w:tc>
      </w:tr>
      <w:tr w:rsidR="00F52F1F" w:rsidRPr="00C01757" w:rsidTr="00A51CE3">
        <w:trPr>
          <w:trHeight w:val="537"/>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Всего по муниципальной программе,</w:t>
            </w:r>
            <w:r>
              <w:rPr>
                <w:sz w:val="24"/>
                <w:szCs w:val="24"/>
              </w:rPr>
              <w:t xml:space="preserve"> </w:t>
            </w:r>
            <w:r w:rsidRPr="00C01757">
              <w:rPr>
                <w:sz w:val="24"/>
                <w:szCs w:val="24"/>
              </w:rPr>
              <w:t>в том числе</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991 764,9</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177 889,8</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193 493,0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239 788,1</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190 296,0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190 298,0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8 464,0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3 394,0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5 020,0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31 239,2</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4 374,9</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7 727,0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19 137,3</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924 039,7</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167 010,9</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179 108,0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203 364,8</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187 278,0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187 278,0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28 022,0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6 454,0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3 264,0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12 266,0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3 018,0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3 020,0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7</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Капитальные вложения</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8</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9</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10</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lastRenderedPageBreak/>
              <w:t>11</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12</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13</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Научно-исследовательские и опытно-конструкторские работы</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14</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15</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16</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17</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18</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19</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Прочие нужды</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991 764,9</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177 889,8</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193 493,0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239 788,1</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190 296,0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190 298,0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20</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8 464,0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3 394,0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5 020,0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21</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31 239,2</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4 374,9</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7 727,0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19 137,3</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22</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23</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924 039,7</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167 010,9</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179 108,0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203 364,8</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187 278,0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187 278,0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24</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28 022,0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6 454,0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3 264,0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12 266,0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3 018,0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3 020,0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color w:val="FF0000"/>
                <w:sz w:val="16"/>
                <w:szCs w:val="16"/>
              </w:rPr>
            </w:pPr>
            <w:r w:rsidRPr="00C01757">
              <w:rPr>
                <w:color w:val="FF0000"/>
                <w:sz w:val="16"/>
                <w:szCs w:val="16"/>
              </w:rPr>
              <w:t> </w:t>
            </w:r>
          </w:p>
        </w:tc>
      </w:tr>
      <w:tr w:rsidR="00F52F1F" w:rsidRPr="00C01757" w:rsidTr="00A51CE3">
        <w:trPr>
          <w:trHeight w:val="375"/>
        </w:trPr>
        <w:tc>
          <w:tcPr>
            <w:tcW w:w="5000" w:type="pct"/>
            <w:gridSpan w:val="9"/>
            <w:shd w:val="clear" w:color="000000" w:fill="FFFFFF"/>
            <w:vAlign w:val="center"/>
            <w:hideMark/>
          </w:tcPr>
          <w:p w:rsidR="00F52F1F" w:rsidRPr="00C01757" w:rsidRDefault="00F52F1F" w:rsidP="00F52F1F">
            <w:pPr>
              <w:overflowPunct/>
              <w:autoSpaceDE/>
              <w:autoSpaceDN/>
              <w:adjustRightInd/>
              <w:jc w:val="center"/>
              <w:textAlignment w:val="auto"/>
              <w:rPr>
                <w:sz w:val="28"/>
                <w:szCs w:val="28"/>
              </w:rPr>
            </w:pPr>
            <w:r w:rsidRPr="00C01757">
              <w:rPr>
                <w:sz w:val="28"/>
                <w:szCs w:val="28"/>
              </w:rPr>
              <w:t>Подпрограмма 1 «Развитие культуры и искусства»</w:t>
            </w:r>
          </w:p>
        </w:tc>
      </w:tr>
      <w:tr w:rsidR="00F52F1F" w:rsidRPr="00C01757" w:rsidTr="00A51CE3">
        <w:trPr>
          <w:trHeight w:val="417"/>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25</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Всего по подпрограмме 1,</w:t>
            </w:r>
            <w:r>
              <w:rPr>
                <w:sz w:val="24"/>
                <w:szCs w:val="24"/>
              </w:rPr>
              <w:t xml:space="preserve"> </w:t>
            </w:r>
            <w:r w:rsidRPr="00C01757">
              <w:rPr>
                <w:sz w:val="24"/>
                <w:szCs w:val="24"/>
              </w:rPr>
              <w:t>в том числе</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598 136,1</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107 185,3</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117 043,1</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153 661,7</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110 123,0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110 123,0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26</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8 134,0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3 114,0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5 020,0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27</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15 217,5</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3 770,0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11 447,5</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28</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29</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551 884,6</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101 785,3</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107 909,1</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125 944,2</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108 123,0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108 123,0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30</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22 900,0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5 400,0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2 250,0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11 250,0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2 000,0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2 000,0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5000" w:type="pct"/>
            <w:gridSpan w:val="9"/>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Капитальные вложения</w:t>
            </w:r>
          </w:p>
        </w:tc>
      </w:tr>
      <w:tr w:rsidR="00F52F1F" w:rsidRPr="00C01757" w:rsidTr="00A51CE3">
        <w:trPr>
          <w:trHeight w:val="630"/>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31</w:t>
            </w:r>
          </w:p>
        </w:tc>
        <w:tc>
          <w:tcPr>
            <w:tcW w:w="1636" w:type="pct"/>
            <w:shd w:val="clear" w:color="000000" w:fill="FFFFFF"/>
            <w:hideMark/>
          </w:tcPr>
          <w:p w:rsidR="00F52F1F" w:rsidRDefault="00F52F1F" w:rsidP="00F52F1F">
            <w:pPr>
              <w:overflowPunct/>
              <w:autoSpaceDE/>
              <w:autoSpaceDN/>
              <w:adjustRightInd/>
              <w:textAlignment w:val="auto"/>
              <w:rPr>
                <w:sz w:val="24"/>
                <w:szCs w:val="24"/>
              </w:rPr>
            </w:pPr>
            <w:r w:rsidRPr="00C01757">
              <w:rPr>
                <w:sz w:val="24"/>
                <w:szCs w:val="24"/>
              </w:rPr>
              <w:t>Всего по направлению «Капитальные вложения»,</w:t>
            </w:r>
            <w:r>
              <w:rPr>
                <w:sz w:val="24"/>
                <w:szCs w:val="24"/>
              </w:rPr>
              <w:t xml:space="preserve"> </w:t>
            </w:r>
          </w:p>
          <w:p w:rsidR="00F52F1F" w:rsidRPr="00C01757" w:rsidRDefault="00F52F1F" w:rsidP="00F52F1F">
            <w:pPr>
              <w:overflowPunct/>
              <w:autoSpaceDE/>
              <w:autoSpaceDN/>
              <w:adjustRightInd/>
              <w:textAlignment w:val="auto"/>
              <w:rPr>
                <w:sz w:val="24"/>
                <w:szCs w:val="24"/>
              </w:rPr>
            </w:pPr>
            <w:r w:rsidRPr="00C01757">
              <w:rPr>
                <w:sz w:val="24"/>
                <w:szCs w:val="24"/>
              </w:rPr>
              <w:t>в том числе</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32</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lastRenderedPageBreak/>
              <w:t>33</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34</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35</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36</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5000" w:type="pct"/>
            <w:gridSpan w:val="9"/>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 Бюджетные инвестиции в объекты капитального строительства</w:t>
            </w:r>
          </w:p>
        </w:tc>
      </w:tr>
      <w:tr w:rsidR="00F52F1F" w:rsidRPr="00C01757" w:rsidTr="00A51CE3">
        <w:trPr>
          <w:trHeight w:val="731"/>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37</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Бюджетные инвестиции в объекты капитального строительства, всего,</w:t>
            </w:r>
            <w:r>
              <w:rPr>
                <w:sz w:val="24"/>
                <w:szCs w:val="24"/>
              </w:rPr>
              <w:t xml:space="preserve"> </w:t>
            </w:r>
            <w:r w:rsidRPr="00C01757">
              <w:rPr>
                <w:sz w:val="24"/>
                <w:szCs w:val="24"/>
              </w:rPr>
              <w:t>в том числе</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38</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39</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40</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41</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42</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5000" w:type="pct"/>
            <w:gridSpan w:val="9"/>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1.2. Иные капитальные вложения</w:t>
            </w:r>
          </w:p>
        </w:tc>
      </w:tr>
      <w:tr w:rsidR="00F52F1F" w:rsidRPr="00C01757" w:rsidTr="00A51CE3">
        <w:trPr>
          <w:trHeight w:val="501"/>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43</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Иные капитальные вложения, всего,</w:t>
            </w:r>
            <w:r>
              <w:rPr>
                <w:sz w:val="24"/>
                <w:szCs w:val="24"/>
              </w:rPr>
              <w:t xml:space="preserve"> </w:t>
            </w:r>
            <w:r w:rsidRPr="00C01757">
              <w:rPr>
                <w:sz w:val="24"/>
                <w:szCs w:val="24"/>
              </w:rPr>
              <w:t>в том числе</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44</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45</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46</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47</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48</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5000" w:type="pct"/>
            <w:gridSpan w:val="9"/>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 Научно-исследовательские и опытно-конструкторские работы</w:t>
            </w:r>
          </w:p>
        </w:tc>
      </w:tr>
      <w:tr w:rsidR="00F52F1F" w:rsidRPr="00C01757" w:rsidTr="00A51CE3">
        <w:trPr>
          <w:trHeight w:val="94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49</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Всего по направлению «Научно-исследовательские и опытно-конструкторские работы»,</w:t>
            </w:r>
            <w:r>
              <w:rPr>
                <w:sz w:val="24"/>
                <w:szCs w:val="24"/>
              </w:rPr>
              <w:t xml:space="preserve"> </w:t>
            </w:r>
            <w:r w:rsidRPr="00C01757">
              <w:rPr>
                <w:sz w:val="24"/>
                <w:szCs w:val="24"/>
              </w:rPr>
              <w:t>в том числе</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50</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51</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52</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53</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54</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5000" w:type="pct"/>
            <w:gridSpan w:val="9"/>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lastRenderedPageBreak/>
              <w:t>3. Прочие нужды</w:t>
            </w:r>
          </w:p>
        </w:tc>
      </w:tr>
      <w:tr w:rsidR="00F52F1F" w:rsidRPr="00C01757" w:rsidTr="00A51CE3">
        <w:trPr>
          <w:trHeight w:val="562"/>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55</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Всего по направлению «Прочие нужды»,</w:t>
            </w:r>
            <w:r>
              <w:rPr>
                <w:sz w:val="24"/>
                <w:szCs w:val="24"/>
              </w:rPr>
              <w:t xml:space="preserve"> </w:t>
            </w:r>
            <w:r w:rsidRPr="00C01757">
              <w:rPr>
                <w:sz w:val="24"/>
                <w:szCs w:val="24"/>
              </w:rPr>
              <w:t>в том числе</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598 136,1</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107 185,3</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117 043,1</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153 661,7</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110 123,0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110 123,0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56</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8 134,0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3 114,0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5 020,0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57</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15 217,5</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3 770,0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11 447,5</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58</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59</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551 884,6</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101 785,3</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107 909,1</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125 944,2</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108 123,0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108 123,0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60</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22 900,0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5 400,0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2 250,0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11 250,0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2 000,0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2 000,0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2052"/>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61</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Мероприятие 1.</w:t>
            </w:r>
            <w:r>
              <w:rPr>
                <w:sz w:val="24"/>
                <w:szCs w:val="24"/>
              </w:rPr>
              <w:t xml:space="preserve"> </w:t>
            </w:r>
            <w:r w:rsidRPr="00C01757">
              <w:rPr>
                <w:sz w:val="24"/>
                <w:szCs w:val="24"/>
              </w:rPr>
              <w:t>«Организация деятельности муниципальных музеев, приобретение и хранение музейных предметов и музейных коллекций», всего,</w:t>
            </w:r>
            <w:r>
              <w:rPr>
                <w:sz w:val="24"/>
                <w:szCs w:val="24"/>
              </w:rPr>
              <w:t xml:space="preserve"> </w:t>
            </w:r>
            <w:r w:rsidRPr="00C01757">
              <w:rPr>
                <w:sz w:val="24"/>
                <w:szCs w:val="24"/>
              </w:rPr>
              <w:t>из них:</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59 790,6</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9 723,1</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11 070,0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13 491,5</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12 753,0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12 753,0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1.1.1.1, 1.1.1.2, 1.1.1.7, 1.1.1.10, 1.1.2.2, 1.1.3.1, 1.1.3.3, 1.1.3.4, 1.1.4.1, 1.1.5.1, 3.3.1.1</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62</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63</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64</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65</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59 465,6</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9 658,1</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11 005,0</w:t>
            </w:r>
          </w:p>
        </w:tc>
        <w:tc>
          <w:tcPr>
            <w:tcW w:w="491" w:type="pct"/>
            <w:shd w:val="clear" w:color="auto" w:fill="auto"/>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13 426,5</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12 688,0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12 688,0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66</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325,0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65,0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65,0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65,0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65,0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65,0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1340"/>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67</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Мероприятие 2.</w:t>
            </w:r>
            <w:r>
              <w:rPr>
                <w:sz w:val="24"/>
                <w:szCs w:val="24"/>
              </w:rPr>
              <w:t xml:space="preserve"> </w:t>
            </w:r>
            <w:r w:rsidRPr="00C01757">
              <w:rPr>
                <w:sz w:val="24"/>
                <w:szCs w:val="24"/>
              </w:rPr>
              <w:t xml:space="preserve">«Организация деятельности учреждений культуры и искусства </w:t>
            </w:r>
            <w:proofErr w:type="spellStart"/>
            <w:r w:rsidRPr="00C01757">
              <w:rPr>
                <w:sz w:val="24"/>
                <w:szCs w:val="24"/>
              </w:rPr>
              <w:t>культурно-досуговой</w:t>
            </w:r>
            <w:proofErr w:type="spellEnd"/>
            <w:r w:rsidRPr="00C01757">
              <w:rPr>
                <w:sz w:val="24"/>
                <w:szCs w:val="24"/>
              </w:rPr>
              <w:t xml:space="preserve"> сферы», всего,</w:t>
            </w:r>
            <w:r>
              <w:rPr>
                <w:sz w:val="24"/>
                <w:szCs w:val="24"/>
              </w:rPr>
              <w:t xml:space="preserve"> </w:t>
            </w:r>
            <w:r w:rsidRPr="00C01757">
              <w:rPr>
                <w:sz w:val="24"/>
                <w:szCs w:val="24"/>
              </w:rPr>
              <w:t>из них:</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223 099,0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40 013,8</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42 794,9</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48 708,3</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45 791,0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45 791,0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1.1.1.7, 1.1.1.10, 1.1.2.1, 1.1.3.1, 1.1.4.1, 1.1.5.1, 3.3.1.1</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68</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69</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lastRenderedPageBreak/>
              <w:t>70</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71</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220 408,0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39 406,8</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42 273,9</w:t>
            </w:r>
          </w:p>
        </w:tc>
        <w:tc>
          <w:tcPr>
            <w:tcW w:w="491" w:type="pct"/>
            <w:shd w:val="clear" w:color="auto" w:fill="auto"/>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48 187,3</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45 270,0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45 270,0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72</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2 691,0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607,0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521,0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521,0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521,0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521,0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1128"/>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73</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Мероприятие 3.</w:t>
            </w:r>
            <w:r>
              <w:rPr>
                <w:sz w:val="24"/>
                <w:szCs w:val="24"/>
              </w:rPr>
              <w:t xml:space="preserve"> </w:t>
            </w:r>
            <w:r w:rsidRPr="00C01757">
              <w:rPr>
                <w:sz w:val="24"/>
                <w:szCs w:val="24"/>
              </w:rPr>
              <w:t>«Организация деятельности муниципальных театров», всего,</w:t>
            </w:r>
            <w:r>
              <w:rPr>
                <w:sz w:val="24"/>
                <w:szCs w:val="24"/>
              </w:rPr>
              <w:t xml:space="preserve"> </w:t>
            </w:r>
            <w:r w:rsidRPr="00C01757">
              <w:rPr>
                <w:sz w:val="24"/>
                <w:szCs w:val="24"/>
              </w:rPr>
              <w:t>из них:</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136 237,2</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24 255,8</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26 400,0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28 159,4</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28 711,0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28 711,0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1.1.1.6, 1.1.1.7, 1.1.1.10,</w:t>
            </w:r>
            <w:r>
              <w:rPr>
                <w:sz w:val="24"/>
                <w:szCs w:val="24"/>
              </w:rPr>
              <w:t xml:space="preserve"> </w:t>
            </w:r>
            <w:r w:rsidRPr="00C01757">
              <w:rPr>
                <w:sz w:val="24"/>
                <w:szCs w:val="24"/>
              </w:rPr>
              <w:t>1.1.3.1, 1.1.5.1, 3.3.1.1</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74</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75</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76</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77</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129 003,2</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22 927,8</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24 736,0</w:t>
            </w:r>
          </w:p>
        </w:tc>
        <w:tc>
          <w:tcPr>
            <w:tcW w:w="491" w:type="pct"/>
            <w:shd w:val="clear" w:color="auto" w:fill="auto"/>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26 745,4</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27 297,0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27 297,0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78</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7 234,0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1 328,0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1 664,0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1 414,0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1 414,0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1 414,0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1776"/>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79</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Мероприятие 4.</w:t>
            </w:r>
            <w:r>
              <w:rPr>
                <w:sz w:val="24"/>
                <w:szCs w:val="24"/>
              </w:rPr>
              <w:t xml:space="preserve"> </w:t>
            </w:r>
            <w:r w:rsidRPr="00C01757">
              <w:rPr>
                <w:sz w:val="24"/>
                <w:szCs w:val="24"/>
              </w:rPr>
              <w:t>«Организация библиотечного обслуживания населения, формирование и хранение библиотечных фондов муниципальных библиотек», всего,</w:t>
            </w:r>
            <w:r>
              <w:rPr>
                <w:sz w:val="24"/>
                <w:szCs w:val="24"/>
              </w:rPr>
              <w:t xml:space="preserve"> </w:t>
            </w:r>
            <w:r w:rsidRPr="00C01757">
              <w:rPr>
                <w:sz w:val="24"/>
                <w:szCs w:val="24"/>
              </w:rPr>
              <w:t>из них:</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111 929,0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20 049,7</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21 490,0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24 653,3</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22 868,0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22 868,0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1.1.1.3, 1.1.1.4, 1.1.1.7, 1.1.1.10, 1.1.3.1, 1.1.3.2, 1.1.4.1, 1.1.5.1, 3.3.1.1</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80</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81</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82</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83</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111 929,0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20 049,7</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21 490,0</w:t>
            </w:r>
          </w:p>
        </w:tc>
        <w:tc>
          <w:tcPr>
            <w:tcW w:w="491" w:type="pct"/>
            <w:shd w:val="clear" w:color="auto" w:fill="auto"/>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24 653,3</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22 868,0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22 868,0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84</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163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85</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Мероприятие 5.</w:t>
            </w:r>
            <w:r>
              <w:rPr>
                <w:sz w:val="24"/>
                <w:szCs w:val="24"/>
              </w:rPr>
              <w:t xml:space="preserve"> </w:t>
            </w:r>
            <w:r w:rsidRPr="00C01757">
              <w:rPr>
                <w:sz w:val="24"/>
                <w:szCs w:val="24"/>
              </w:rPr>
              <w:t>«Капитальный и текущий ремонт зданий, помещений, укрепление и развитие материально-технической базы муниципальных учреждений культуры», всего,</w:t>
            </w:r>
            <w:r>
              <w:rPr>
                <w:sz w:val="24"/>
                <w:szCs w:val="24"/>
              </w:rPr>
              <w:t xml:space="preserve"> </w:t>
            </w:r>
            <w:r w:rsidRPr="00C01757">
              <w:rPr>
                <w:sz w:val="24"/>
                <w:szCs w:val="24"/>
              </w:rPr>
              <w:t>из них:</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17 491,6</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6 475,3</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2 747,8</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8 268,5</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1.1.1.8, 1.1.1.11</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lastRenderedPageBreak/>
              <w:t>86</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87</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88</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89</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10 841,6</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3 575,3</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2 747,8</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4 518,5</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90</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6 650,0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2 900,0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3 750,0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1389"/>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91</w:t>
            </w:r>
          </w:p>
        </w:tc>
        <w:tc>
          <w:tcPr>
            <w:tcW w:w="1636" w:type="pct"/>
            <w:shd w:val="clear" w:color="000000" w:fill="FFFFFF"/>
            <w:vAlign w:val="bottom"/>
            <w:hideMark/>
          </w:tcPr>
          <w:p w:rsidR="00F52F1F" w:rsidRPr="00C01757" w:rsidRDefault="00F52F1F" w:rsidP="00F52F1F">
            <w:pPr>
              <w:overflowPunct/>
              <w:autoSpaceDE/>
              <w:autoSpaceDN/>
              <w:adjustRightInd/>
              <w:textAlignment w:val="auto"/>
              <w:rPr>
                <w:sz w:val="24"/>
                <w:szCs w:val="24"/>
              </w:rPr>
            </w:pPr>
            <w:r w:rsidRPr="00C01757">
              <w:rPr>
                <w:sz w:val="24"/>
                <w:szCs w:val="24"/>
              </w:rPr>
              <w:t>Мероприятие 6.</w:t>
            </w:r>
            <w:r>
              <w:rPr>
                <w:sz w:val="24"/>
                <w:szCs w:val="24"/>
              </w:rPr>
              <w:t xml:space="preserve"> </w:t>
            </w:r>
            <w:r w:rsidRPr="00C01757">
              <w:rPr>
                <w:sz w:val="24"/>
                <w:szCs w:val="24"/>
              </w:rPr>
              <w:t>«Обеспечение социально-значимых культурно-массовых мероприятий на территории городского округа Краснотурьинск», всего,</w:t>
            </w:r>
            <w:r>
              <w:rPr>
                <w:sz w:val="24"/>
                <w:szCs w:val="24"/>
              </w:rPr>
              <w:t xml:space="preserve"> </w:t>
            </w:r>
            <w:r w:rsidRPr="00C01757">
              <w:rPr>
                <w:sz w:val="24"/>
                <w:szCs w:val="24"/>
              </w:rPr>
              <w:t>из них:</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14 569,0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6 164,6</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4 038,4</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4 366,0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1.1.2.3, 3.3.1.1</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92</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93</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94</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95</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14 069,0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5 664,6</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4 038,4</w:t>
            </w:r>
          </w:p>
        </w:tc>
        <w:tc>
          <w:tcPr>
            <w:tcW w:w="491" w:type="pct"/>
            <w:shd w:val="clear" w:color="auto" w:fill="auto"/>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4 366,0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96</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500,0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500,0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286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97</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Мероприятие 7.</w:t>
            </w:r>
            <w:r>
              <w:rPr>
                <w:sz w:val="24"/>
                <w:szCs w:val="24"/>
              </w:rPr>
              <w:t xml:space="preserve"> </w:t>
            </w:r>
            <w:r w:rsidRPr="00C01757">
              <w:rPr>
                <w:sz w:val="24"/>
                <w:szCs w:val="24"/>
              </w:rPr>
              <w:t>«Информатизация муниципальных библиотек и музеев, в том числе комплектование книжных фондов (включая приобретение электронных версий книг и приобретение (подписку) периодических изданий), приобретение компьютерного оборудования и лицензионного программного обеспечения, подключение муниципальных библиотек и музеев к сети Интернет», всего,</w:t>
            </w:r>
            <w:r>
              <w:rPr>
                <w:sz w:val="24"/>
                <w:szCs w:val="24"/>
              </w:rPr>
              <w:t xml:space="preserve"> </w:t>
            </w:r>
            <w:r w:rsidRPr="00C01757">
              <w:rPr>
                <w:sz w:val="24"/>
                <w:szCs w:val="24"/>
              </w:rPr>
              <w:t>из них:</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1 898,1</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503,0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577,0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818,1</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1.1.1.4, 1.1.1.5</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98</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99</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53,0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53,0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100</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101</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1 845,1</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503,0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577,0</w:t>
            </w:r>
          </w:p>
        </w:tc>
        <w:tc>
          <w:tcPr>
            <w:tcW w:w="491" w:type="pct"/>
            <w:shd w:val="clear" w:color="auto" w:fill="auto"/>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765,1</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102</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157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lastRenderedPageBreak/>
              <w:t>103</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Мероприятие 8.</w:t>
            </w:r>
            <w:r>
              <w:rPr>
                <w:sz w:val="24"/>
                <w:szCs w:val="24"/>
              </w:rPr>
              <w:t xml:space="preserve"> </w:t>
            </w:r>
            <w:r w:rsidRPr="00C01757">
              <w:rPr>
                <w:sz w:val="24"/>
                <w:szCs w:val="24"/>
              </w:rPr>
              <w:t xml:space="preserve">«Обеспечение доступности приоритетных объектов и услуг в приоритетных сферах жизнедеятельности инвалидов и других </w:t>
            </w:r>
            <w:proofErr w:type="spellStart"/>
            <w:r w:rsidRPr="00C01757">
              <w:rPr>
                <w:sz w:val="24"/>
                <w:szCs w:val="24"/>
              </w:rPr>
              <w:t>маломобильных</w:t>
            </w:r>
            <w:proofErr w:type="spellEnd"/>
            <w:r w:rsidRPr="00C01757">
              <w:rPr>
                <w:sz w:val="24"/>
                <w:szCs w:val="24"/>
              </w:rPr>
              <w:t xml:space="preserve"> групп населения», всего,</w:t>
            </w:r>
            <w:r>
              <w:rPr>
                <w:sz w:val="24"/>
                <w:szCs w:val="24"/>
              </w:rPr>
              <w:t xml:space="preserve"> </w:t>
            </w:r>
            <w:r w:rsidRPr="00C01757">
              <w:rPr>
                <w:sz w:val="24"/>
                <w:szCs w:val="24"/>
              </w:rPr>
              <w:t>из них:</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1 030,6</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556,0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474,6</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1.1.1.9</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104</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105</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106</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107</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1 030,6</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556,0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474,6</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108</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1620"/>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109</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Мероприятие 9.</w:t>
            </w:r>
            <w:r>
              <w:rPr>
                <w:sz w:val="24"/>
                <w:szCs w:val="24"/>
              </w:rPr>
              <w:t xml:space="preserve"> </w:t>
            </w:r>
            <w:r w:rsidRPr="00C01757">
              <w:rPr>
                <w:sz w:val="24"/>
                <w:szCs w:val="24"/>
              </w:rPr>
              <w:t>«Развитие объектов, предназначенных для организации досуга жителей муниципальных образований, расположенных на территории Свердловской области», всего,</w:t>
            </w:r>
            <w:r>
              <w:rPr>
                <w:sz w:val="24"/>
                <w:szCs w:val="24"/>
              </w:rPr>
              <w:t xml:space="preserve"> </w:t>
            </w:r>
            <w:r w:rsidRPr="00C01757">
              <w:rPr>
                <w:sz w:val="24"/>
                <w:szCs w:val="24"/>
              </w:rPr>
              <w:t>из них:</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11 568,6</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3 409,0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8 159,6</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1.1.1.1, 1.1.1.2, 3.3.1.1</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110</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111</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5 248,6</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2 924,0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2 324,6</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112</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113</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820,0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485,0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335,0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114</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5 500,0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5 500,0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2520"/>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115</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Мероприятие 10.</w:t>
            </w:r>
            <w:r>
              <w:rPr>
                <w:sz w:val="24"/>
                <w:szCs w:val="24"/>
              </w:rPr>
              <w:t xml:space="preserve"> </w:t>
            </w:r>
            <w:r w:rsidRPr="00C01757">
              <w:rPr>
                <w:sz w:val="24"/>
                <w:szCs w:val="24"/>
              </w:rPr>
              <w:t>«Предоставление грантов Губернатора Свердловской области учреждениям культуры и искусства, фондам, некоммерческим партнерствам и автономным некоммерческим организациям, осуществляющим культурную деятельность на территории Свердловской области», всего,</w:t>
            </w:r>
            <w:r>
              <w:rPr>
                <w:sz w:val="24"/>
                <w:szCs w:val="24"/>
              </w:rPr>
              <w:t xml:space="preserve"> </w:t>
            </w:r>
            <w:r w:rsidRPr="00C01757">
              <w:rPr>
                <w:sz w:val="24"/>
                <w:szCs w:val="24"/>
              </w:rPr>
              <w:t>из них:</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500,0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500,0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1.1.1.6, 3.3.1.1, 1.1.1.6, 3.3.1.1</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116</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lastRenderedPageBreak/>
              <w:t>117</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500,0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500,0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118</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119</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120</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1890"/>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121</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Мероприятие 11.</w:t>
            </w:r>
            <w:r>
              <w:rPr>
                <w:sz w:val="24"/>
                <w:szCs w:val="24"/>
              </w:rPr>
              <w:t xml:space="preserve"> </w:t>
            </w:r>
            <w:r w:rsidRPr="00C01757">
              <w:rPr>
                <w:sz w:val="24"/>
                <w:szCs w:val="24"/>
              </w:rPr>
              <w:t>«Поддержка творческой деятельности и укрепление материально-технической базы муниципальных театров в городах с численность населения до 300 тысяч человек», всего,</w:t>
            </w:r>
            <w:r>
              <w:rPr>
                <w:sz w:val="24"/>
                <w:szCs w:val="24"/>
              </w:rPr>
              <w:t xml:space="preserve"> </w:t>
            </w:r>
            <w:r w:rsidRPr="00C01757">
              <w:rPr>
                <w:sz w:val="24"/>
                <w:szCs w:val="24"/>
              </w:rPr>
              <w:t>из них:</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13 425,0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3 460,0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9 965,0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1.1.1.6, 3.3.1.1</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122</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8 134,0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3 114,0</w:t>
            </w:r>
          </w:p>
        </w:tc>
        <w:tc>
          <w:tcPr>
            <w:tcW w:w="491" w:type="pct"/>
            <w:shd w:val="clear" w:color="auto" w:fill="auto"/>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5 020,0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123</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2 818,5</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346,0</w:t>
            </w:r>
          </w:p>
        </w:tc>
        <w:tc>
          <w:tcPr>
            <w:tcW w:w="491" w:type="pct"/>
            <w:shd w:val="clear" w:color="auto" w:fill="auto"/>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2 472,5</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124</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auto" w:fill="auto"/>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125</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2 472,5</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auto" w:fill="auto"/>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2 472,5</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126</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2520"/>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127</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Мероприятие 12.</w:t>
            </w:r>
            <w:r>
              <w:rPr>
                <w:sz w:val="24"/>
                <w:szCs w:val="24"/>
              </w:rPr>
              <w:t xml:space="preserve"> </w:t>
            </w:r>
            <w:r w:rsidRPr="00C01757">
              <w:rPr>
                <w:sz w:val="24"/>
                <w:szCs w:val="24"/>
              </w:rPr>
              <w:t>«Выплата денежного поощрения муниципальным учреждениям культуры, находящимся в сельской местности городского округа Краснотурьинск, и</w:t>
            </w:r>
            <w:r>
              <w:rPr>
                <w:sz w:val="24"/>
                <w:szCs w:val="24"/>
              </w:rPr>
              <w:t xml:space="preserve"> </w:t>
            </w:r>
            <w:r w:rsidRPr="00C01757">
              <w:rPr>
                <w:sz w:val="24"/>
                <w:szCs w:val="24"/>
              </w:rPr>
              <w:t>лучшим работникам муниципальных учреждений культуры, находящимся в сельской местности городского округа Краснотурьинск», всего,</w:t>
            </w:r>
            <w:r>
              <w:rPr>
                <w:sz w:val="24"/>
                <w:szCs w:val="24"/>
              </w:rPr>
              <w:t xml:space="preserve"> </w:t>
            </w:r>
            <w:r w:rsidRPr="00C01757">
              <w:rPr>
                <w:sz w:val="24"/>
                <w:szCs w:val="24"/>
              </w:rPr>
              <w:t>из них:</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3.3.1.1</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128</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129</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130</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131</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132</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1890"/>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lastRenderedPageBreak/>
              <w:t>133</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Мероприятие 13.</w:t>
            </w:r>
            <w:r>
              <w:rPr>
                <w:sz w:val="24"/>
                <w:szCs w:val="24"/>
              </w:rPr>
              <w:t xml:space="preserve"> </w:t>
            </w:r>
            <w:r w:rsidRPr="00C01757">
              <w:rPr>
                <w:sz w:val="24"/>
                <w:szCs w:val="24"/>
              </w:rPr>
              <w:t>«Реализация мер по обеспечению целевых показателей, установленных указами Президента Российской Федерации по повышению оплаты труда работников бюджетной сферы, в муниципальных учреждениях культуры», всего,</w:t>
            </w:r>
            <w:r>
              <w:rPr>
                <w:sz w:val="24"/>
                <w:szCs w:val="24"/>
              </w:rPr>
              <w:t xml:space="preserve"> </w:t>
            </w:r>
            <w:r w:rsidRPr="00C01757">
              <w:rPr>
                <w:sz w:val="24"/>
                <w:szCs w:val="24"/>
              </w:rPr>
              <w:t>из них:</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6 597,4</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6 597,4</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1.1.5.1</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134</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135</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6 597,4</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6 597,4</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136</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137</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138</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75"/>
        </w:trPr>
        <w:tc>
          <w:tcPr>
            <w:tcW w:w="5000" w:type="pct"/>
            <w:gridSpan w:val="9"/>
            <w:shd w:val="clear" w:color="000000" w:fill="FFFFFF"/>
            <w:vAlign w:val="center"/>
            <w:hideMark/>
          </w:tcPr>
          <w:p w:rsidR="00F52F1F" w:rsidRPr="00C01757" w:rsidRDefault="00F52F1F" w:rsidP="00F52F1F">
            <w:pPr>
              <w:overflowPunct/>
              <w:autoSpaceDE/>
              <w:autoSpaceDN/>
              <w:adjustRightInd/>
              <w:jc w:val="center"/>
              <w:textAlignment w:val="auto"/>
              <w:rPr>
                <w:sz w:val="28"/>
                <w:szCs w:val="28"/>
              </w:rPr>
            </w:pPr>
            <w:r w:rsidRPr="00C01757">
              <w:rPr>
                <w:sz w:val="28"/>
                <w:szCs w:val="28"/>
              </w:rPr>
              <w:t>Подпрограмма 2 «Развитие образования в сфере культуры и искусства»</w:t>
            </w:r>
          </w:p>
        </w:tc>
      </w:tr>
      <w:tr w:rsidR="00F52F1F" w:rsidRPr="00C01757" w:rsidTr="00A51CE3">
        <w:trPr>
          <w:trHeight w:val="630"/>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139</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Всего по подпрограмме 2,</w:t>
            </w:r>
            <w:r>
              <w:rPr>
                <w:sz w:val="24"/>
                <w:szCs w:val="24"/>
              </w:rPr>
              <w:t xml:space="preserve"> </w:t>
            </w:r>
            <w:r w:rsidRPr="00C01757">
              <w:rPr>
                <w:sz w:val="24"/>
                <w:szCs w:val="24"/>
              </w:rPr>
              <w:t>в том числе</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342 262,2</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60 949,8</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66 551,0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74 827,4</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69 966,0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69 968,0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140</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330,0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280,0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141</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15 034,7</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4 374,9</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3 957,0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6 702,8</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142</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143</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321 775,5</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55 470,9</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61 300,0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67 108,6</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68 948,0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68 948,0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144</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5 122,0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1 054,0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1 014,0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1 016,0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1 018,0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1 020,0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5000" w:type="pct"/>
            <w:gridSpan w:val="9"/>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Капитальные вложения</w:t>
            </w:r>
          </w:p>
        </w:tc>
      </w:tr>
      <w:tr w:rsidR="00F52F1F" w:rsidRPr="00C01757" w:rsidTr="00A51CE3">
        <w:trPr>
          <w:trHeight w:val="6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145</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Всего по направлению «Капитальные вложения»,</w:t>
            </w:r>
            <w:r>
              <w:rPr>
                <w:sz w:val="24"/>
                <w:szCs w:val="24"/>
              </w:rPr>
              <w:t xml:space="preserve"> </w:t>
            </w:r>
            <w:r w:rsidRPr="00C01757">
              <w:rPr>
                <w:sz w:val="24"/>
                <w:szCs w:val="24"/>
              </w:rPr>
              <w:t>в том числе</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146</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147</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148</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149</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150</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5000" w:type="pct"/>
            <w:gridSpan w:val="9"/>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 Бюджетные инвестиции в объекты капитального строительства</w:t>
            </w:r>
          </w:p>
        </w:tc>
      </w:tr>
      <w:tr w:rsidR="00F52F1F" w:rsidRPr="00C01757" w:rsidTr="00A51CE3">
        <w:trPr>
          <w:trHeight w:val="94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lastRenderedPageBreak/>
              <w:t>151</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Бюджетные инвестиции в объекты капитального строительства, всего,</w:t>
            </w:r>
            <w:r>
              <w:rPr>
                <w:sz w:val="24"/>
                <w:szCs w:val="24"/>
              </w:rPr>
              <w:t xml:space="preserve"> </w:t>
            </w:r>
            <w:r w:rsidRPr="00C01757">
              <w:rPr>
                <w:sz w:val="24"/>
                <w:szCs w:val="24"/>
              </w:rPr>
              <w:t>в том числе</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152</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153</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154</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155</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156</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5000" w:type="pct"/>
            <w:gridSpan w:val="9"/>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1.2. Иные капитальные вложения</w:t>
            </w:r>
          </w:p>
        </w:tc>
      </w:tr>
      <w:tr w:rsidR="00F52F1F" w:rsidRPr="00C01757" w:rsidTr="00A51CE3">
        <w:trPr>
          <w:trHeight w:val="451"/>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157</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Иные капитальные вложения, всего,</w:t>
            </w:r>
            <w:r>
              <w:rPr>
                <w:sz w:val="24"/>
                <w:szCs w:val="24"/>
              </w:rPr>
              <w:t xml:space="preserve"> </w:t>
            </w:r>
            <w:r w:rsidRPr="00C01757">
              <w:rPr>
                <w:sz w:val="24"/>
                <w:szCs w:val="24"/>
              </w:rPr>
              <w:t>в том числе</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158</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159</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160</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161</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162</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5000" w:type="pct"/>
            <w:gridSpan w:val="9"/>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 Научно-исследовательские и опытно-конструкторские работы</w:t>
            </w:r>
          </w:p>
        </w:tc>
      </w:tr>
      <w:tr w:rsidR="00F52F1F" w:rsidRPr="00C01757" w:rsidTr="00A51CE3">
        <w:trPr>
          <w:trHeight w:val="94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163</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Всего по направлению «Научно-исследовательские и опытно-конструкторские работы»,</w:t>
            </w:r>
            <w:r>
              <w:rPr>
                <w:sz w:val="24"/>
                <w:szCs w:val="24"/>
              </w:rPr>
              <w:t xml:space="preserve"> </w:t>
            </w:r>
            <w:r w:rsidRPr="00C01757">
              <w:rPr>
                <w:sz w:val="24"/>
                <w:szCs w:val="24"/>
              </w:rPr>
              <w:t>в том числе</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164</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165</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166</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167</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168</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5000" w:type="pct"/>
            <w:gridSpan w:val="9"/>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 Прочие нужды</w:t>
            </w:r>
          </w:p>
        </w:tc>
      </w:tr>
      <w:tr w:rsidR="00F52F1F" w:rsidRPr="00C01757" w:rsidTr="00A51CE3">
        <w:trPr>
          <w:trHeight w:val="630"/>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169</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Всего по направлению «Прочие нужды»,</w:t>
            </w:r>
            <w:r>
              <w:rPr>
                <w:sz w:val="24"/>
                <w:szCs w:val="24"/>
              </w:rPr>
              <w:t xml:space="preserve"> </w:t>
            </w:r>
            <w:r w:rsidRPr="00C01757">
              <w:rPr>
                <w:sz w:val="24"/>
                <w:szCs w:val="24"/>
              </w:rPr>
              <w:t>в том числе</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342 262,2</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60 949,8</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66 551,0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74 827,4</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69 966,0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69 968,0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170</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330,0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280,0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171</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15 034,7</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4 374,9</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3 957,0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6 702,8</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lastRenderedPageBreak/>
              <w:t>172</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173</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321 775,5</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55 470,9</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61 300,0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67 108,6</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68 948,0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68 948,0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174</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5 122,0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1 054,0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1 014,0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1 016,0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1 018,0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1 020,0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1590"/>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175</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Мероприятие 1.</w:t>
            </w:r>
            <w:r>
              <w:rPr>
                <w:sz w:val="24"/>
                <w:szCs w:val="24"/>
              </w:rPr>
              <w:t xml:space="preserve"> </w:t>
            </w:r>
            <w:r w:rsidRPr="00C01757">
              <w:rPr>
                <w:sz w:val="24"/>
                <w:szCs w:val="24"/>
              </w:rPr>
              <w:t>«Организация предоставления дополнительного образования детей в муниципальных организациях дополнительного образования культурной направленности», всего,</w:t>
            </w:r>
            <w:r>
              <w:rPr>
                <w:sz w:val="24"/>
                <w:szCs w:val="24"/>
              </w:rPr>
              <w:t xml:space="preserve"> </w:t>
            </w:r>
            <w:r w:rsidRPr="00C01757">
              <w:rPr>
                <w:sz w:val="24"/>
                <w:szCs w:val="24"/>
              </w:rPr>
              <w:t>из них:</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327 316,1</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56 524,9</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62 053,0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68 804,2</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69 966,0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69 968,0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2.2.1.1, 2.2.1.2, 2.2.1.3, 2.2.1.5, 2.2.1.6, 2.2.2.1, 2.2.2.2, 3.3.1.1</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176</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177</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2 258,0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2 258,0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178</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179</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319 936,1</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55 470,9</w:t>
            </w:r>
          </w:p>
        </w:tc>
        <w:tc>
          <w:tcPr>
            <w:tcW w:w="391" w:type="pct"/>
            <w:shd w:val="clear" w:color="auto" w:fill="auto"/>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61 039,0</w:t>
            </w:r>
          </w:p>
        </w:tc>
        <w:tc>
          <w:tcPr>
            <w:tcW w:w="491" w:type="pct"/>
            <w:shd w:val="clear" w:color="auto" w:fill="auto"/>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65 530,2</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68 948,0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68 948,0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180</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5 122,0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1 054,0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1 014,0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1 016,0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1 018,0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1 020,0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283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181</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Мероприятие 2.</w:t>
            </w:r>
            <w:r>
              <w:rPr>
                <w:sz w:val="24"/>
                <w:szCs w:val="24"/>
              </w:rPr>
              <w:t xml:space="preserve"> </w:t>
            </w:r>
            <w:r w:rsidRPr="00C01757">
              <w:rPr>
                <w:sz w:val="24"/>
                <w:szCs w:val="24"/>
              </w:rPr>
              <w:t>«Обеспечение меры социальной поддержки по бесплатному получению художественного образования в муниципальных организациях дополнительного образования, в том числе в домах детского творчества, детских школах искусств, детям-сиротам, детям, оставшимся без попечения родителей, и иным категориям несовершеннолетних граждан, нуждающихся в социальной поддержке», всего,</w:t>
            </w:r>
            <w:r>
              <w:rPr>
                <w:sz w:val="24"/>
                <w:szCs w:val="24"/>
              </w:rPr>
              <w:t xml:space="preserve"> </w:t>
            </w:r>
            <w:r w:rsidRPr="00C01757">
              <w:rPr>
                <w:sz w:val="24"/>
                <w:szCs w:val="24"/>
              </w:rPr>
              <w:t>из них:</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12 776,7</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4 374,9</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3 957,0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4 444,8</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2.2.1.1, 2.2.1.2, 2.2.1.3, 2.2.1.5, 2.2.1.6, 2.2.2.1, 2.2.2.2</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182</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183</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12 776,7</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4 374,9</w:t>
            </w:r>
          </w:p>
        </w:tc>
        <w:tc>
          <w:tcPr>
            <w:tcW w:w="391" w:type="pct"/>
            <w:shd w:val="clear" w:color="auto" w:fill="auto"/>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3 957,0</w:t>
            </w:r>
          </w:p>
        </w:tc>
        <w:tc>
          <w:tcPr>
            <w:tcW w:w="491" w:type="pct"/>
            <w:shd w:val="clear" w:color="auto" w:fill="auto"/>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4 444,8</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184</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185</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186</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1890"/>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187</w:t>
            </w:r>
          </w:p>
        </w:tc>
        <w:tc>
          <w:tcPr>
            <w:tcW w:w="1636" w:type="pct"/>
            <w:shd w:val="clear" w:color="auto" w:fill="auto"/>
            <w:hideMark/>
          </w:tcPr>
          <w:p w:rsidR="00F52F1F" w:rsidRPr="00C01757" w:rsidRDefault="00F52F1F" w:rsidP="00F52F1F">
            <w:pPr>
              <w:overflowPunct/>
              <w:autoSpaceDE/>
              <w:autoSpaceDN/>
              <w:adjustRightInd/>
              <w:textAlignment w:val="auto"/>
              <w:rPr>
                <w:sz w:val="24"/>
                <w:szCs w:val="24"/>
              </w:rPr>
            </w:pPr>
            <w:r w:rsidRPr="00C01757">
              <w:rPr>
                <w:sz w:val="24"/>
                <w:szCs w:val="24"/>
              </w:rPr>
              <w:t>Мероприятие 3.</w:t>
            </w:r>
            <w:r>
              <w:rPr>
                <w:sz w:val="24"/>
                <w:szCs w:val="24"/>
              </w:rPr>
              <w:t xml:space="preserve"> </w:t>
            </w:r>
            <w:r w:rsidRPr="00C01757">
              <w:rPr>
                <w:sz w:val="24"/>
                <w:szCs w:val="24"/>
              </w:rPr>
              <w:t>«Выплата денежного поощрения лучшим работникам муниципальных учреждений культуры, находящихся на территориях сельских поселений Свердловской области», всего,</w:t>
            </w:r>
            <w:r>
              <w:rPr>
                <w:sz w:val="24"/>
                <w:szCs w:val="24"/>
              </w:rPr>
              <w:t xml:space="preserve"> </w:t>
            </w:r>
            <w:r w:rsidRPr="00C01757">
              <w:rPr>
                <w:sz w:val="24"/>
                <w:szCs w:val="24"/>
              </w:rPr>
              <w:t>из них:</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3.3.1.1</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188</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189</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190</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191</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192</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190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193</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Мероприятие 4.</w:t>
            </w:r>
            <w:r>
              <w:rPr>
                <w:sz w:val="24"/>
                <w:szCs w:val="24"/>
              </w:rPr>
              <w:t xml:space="preserve"> </w:t>
            </w:r>
            <w:r w:rsidRPr="00C01757">
              <w:rPr>
                <w:sz w:val="24"/>
                <w:szCs w:val="24"/>
              </w:rPr>
              <w:t>«Капитальный и текущий ремонт зданий, помещений, укрепление и развитие материально-технической базы муниципальных учреждений дополнительного образования детей», всего,</w:t>
            </w:r>
            <w:r>
              <w:rPr>
                <w:sz w:val="24"/>
                <w:szCs w:val="24"/>
              </w:rPr>
              <w:t xml:space="preserve"> </w:t>
            </w:r>
            <w:r w:rsidRPr="00C01757">
              <w:rPr>
                <w:sz w:val="24"/>
                <w:szCs w:val="24"/>
              </w:rPr>
              <w:t>из них:</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1 809,4</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231,0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1 578,4</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2.2.1.4</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194</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195</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196</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197</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1 809,4</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231,0</w:t>
            </w:r>
          </w:p>
        </w:tc>
        <w:tc>
          <w:tcPr>
            <w:tcW w:w="491" w:type="pct"/>
            <w:shd w:val="clear" w:color="auto" w:fill="auto"/>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1 578,4</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198</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2520"/>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199</w:t>
            </w:r>
          </w:p>
        </w:tc>
        <w:tc>
          <w:tcPr>
            <w:tcW w:w="1636" w:type="pct"/>
            <w:shd w:val="clear" w:color="auto" w:fill="auto"/>
            <w:hideMark/>
          </w:tcPr>
          <w:p w:rsidR="00F52F1F" w:rsidRPr="00C01757" w:rsidRDefault="00F52F1F" w:rsidP="00F52F1F">
            <w:pPr>
              <w:overflowPunct/>
              <w:autoSpaceDE/>
              <w:autoSpaceDN/>
              <w:adjustRightInd/>
              <w:textAlignment w:val="auto"/>
              <w:rPr>
                <w:sz w:val="24"/>
                <w:szCs w:val="24"/>
              </w:rPr>
            </w:pPr>
            <w:r w:rsidRPr="00C01757">
              <w:rPr>
                <w:sz w:val="24"/>
                <w:szCs w:val="24"/>
              </w:rPr>
              <w:t>Мероприятие 5.</w:t>
            </w:r>
            <w:r>
              <w:rPr>
                <w:sz w:val="24"/>
                <w:szCs w:val="24"/>
              </w:rPr>
              <w:t xml:space="preserve"> </w:t>
            </w:r>
            <w:r w:rsidRPr="00C01757">
              <w:rPr>
                <w:sz w:val="24"/>
                <w:szCs w:val="24"/>
              </w:rPr>
              <w:t>«Выплата денежного поощрения лучшим муниципальным учреждениям культуры, находящимся на территориях сельских</w:t>
            </w:r>
            <w:r>
              <w:rPr>
                <w:sz w:val="24"/>
                <w:szCs w:val="24"/>
              </w:rPr>
              <w:t xml:space="preserve"> </w:t>
            </w:r>
            <w:r w:rsidRPr="00C01757">
              <w:rPr>
                <w:sz w:val="24"/>
                <w:szCs w:val="24"/>
              </w:rPr>
              <w:t>поселений Свердловской области, и лучшим работникам муниципальных учреждений культуры, находящихся на территориях сельских поселений Свердловской области», всего,</w:t>
            </w:r>
            <w:r>
              <w:rPr>
                <w:sz w:val="24"/>
                <w:szCs w:val="24"/>
              </w:rPr>
              <w:t xml:space="preserve"> </w:t>
            </w:r>
            <w:r w:rsidRPr="00C01757">
              <w:rPr>
                <w:sz w:val="24"/>
                <w:szCs w:val="24"/>
              </w:rPr>
              <w:t>из них:</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310,0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310,0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3.3.1.1</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200</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федеральный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280,0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280,0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201</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202</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 том числе субсидии местным бюджетам</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203</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204</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внебюджетные источники</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720"/>
        </w:trPr>
        <w:tc>
          <w:tcPr>
            <w:tcW w:w="5000" w:type="pct"/>
            <w:gridSpan w:val="9"/>
            <w:shd w:val="clear" w:color="000000" w:fill="FFFFFF"/>
            <w:hideMark/>
          </w:tcPr>
          <w:p w:rsidR="00F52F1F" w:rsidRPr="00C01757" w:rsidRDefault="00F52F1F" w:rsidP="00F52F1F">
            <w:pPr>
              <w:overflowPunct/>
              <w:autoSpaceDE/>
              <w:autoSpaceDN/>
              <w:adjustRightInd/>
              <w:jc w:val="center"/>
              <w:textAlignment w:val="auto"/>
              <w:rPr>
                <w:sz w:val="28"/>
                <w:szCs w:val="28"/>
              </w:rPr>
            </w:pPr>
            <w:r w:rsidRPr="00C01757">
              <w:rPr>
                <w:sz w:val="28"/>
                <w:szCs w:val="28"/>
              </w:rPr>
              <w:t>Подпрограмма 3 «Обеспечение реализации муниципальной программы городского округа Краснотурьинск</w:t>
            </w:r>
            <w:r>
              <w:rPr>
                <w:sz w:val="28"/>
                <w:szCs w:val="28"/>
              </w:rPr>
              <w:t xml:space="preserve"> </w:t>
            </w:r>
            <w:r w:rsidRPr="00C01757">
              <w:rPr>
                <w:sz w:val="28"/>
                <w:szCs w:val="28"/>
              </w:rPr>
              <w:t>«Развитие культуры на территории городского округа Краснотурьинск до 2020 года»</w:t>
            </w:r>
          </w:p>
        </w:tc>
      </w:tr>
      <w:tr w:rsidR="00F52F1F" w:rsidRPr="00C01757" w:rsidTr="00A51CE3">
        <w:trPr>
          <w:trHeight w:val="600"/>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205</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Всего по подпрограмме 3,</w:t>
            </w:r>
            <w:r>
              <w:rPr>
                <w:sz w:val="24"/>
                <w:szCs w:val="24"/>
              </w:rPr>
              <w:t xml:space="preserve"> </w:t>
            </w:r>
            <w:r w:rsidRPr="00C01757">
              <w:rPr>
                <w:sz w:val="24"/>
                <w:szCs w:val="24"/>
              </w:rPr>
              <w:t>в том числе</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51 366,6</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9 754,7</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9 898,9</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11 299,0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10 207,0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10 207,0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206</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987,0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987,0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207</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50 379,6</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9 754,7</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9 898,9</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10 312,0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10 207,0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10 207,0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124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208</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Мероприятие 1.</w:t>
            </w:r>
            <w:r>
              <w:rPr>
                <w:sz w:val="24"/>
                <w:szCs w:val="24"/>
              </w:rPr>
              <w:t xml:space="preserve"> </w:t>
            </w:r>
            <w:r w:rsidRPr="00C01757">
              <w:rPr>
                <w:sz w:val="24"/>
                <w:szCs w:val="24"/>
              </w:rPr>
              <w:t>«Обеспечение деятельности муниципальных органов (центральный аппарат)», всего,</w:t>
            </w:r>
            <w:r>
              <w:rPr>
                <w:sz w:val="24"/>
                <w:szCs w:val="24"/>
              </w:rPr>
              <w:t xml:space="preserve"> </w:t>
            </w:r>
            <w:r w:rsidRPr="00C01757">
              <w:rPr>
                <w:sz w:val="24"/>
                <w:szCs w:val="24"/>
              </w:rPr>
              <w:t>из них:</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8 462,4</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1 600,0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1 673,4</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1 773,0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1 708,0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1 708,0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3.3.1.1</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209</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8 462,4</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1 600,0</w:t>
            </w:r>
          </w:p>
        </w:tc>
        <w:tc>
          <w:tcPr>
            <w:tcW w:w="391" w:type="pct"/>
            <w:shd w:val="clear" w:color="auto" w:fill="auto"/>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1 673,4</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1 773,0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1 708,0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1 708,0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220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210</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Мероприятие 2.</w:t>
            </w:r>
            <w:r>
              <w:rPr>
                <w:sz w:val="24"/>
                <w:szCs w:val="24"/>
              </w:rPr>
              <w:t xml:space="preserve"> </w:t>
            </w:r>
            <w:r w:rsidRPr="00C01757">
              <w:rPr>
                <w:sz w:val="24"/>
                <w:szCs w:val="24"/>
              </w:rPr>
              <w:t>«Финансовое обеспечение муниципальных учреждений, обеспечивающих деятельность муниципальных учреждений и органа местного самоуправления, подведомственных муниципальному органу «Управление культуры городского округа Краснотурьинск», всего,</w:t>
            </w:r>
            <w:r>
              <w:rPr>
                <w:sz w:val="24"/>
                <w:szCs w:val="24"/>
              </w:rPr>
              <w:t xml:space="preserve"> </w:t>
            </w:r>
            <w:r w:rsidRPr="00C01757">
              <w:rPr>
                <w:sz w:val="24"/>
                <w:szCs w:val="24"/>
              </w:rPr>
              <w:t>из них:</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42 904,2</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8 154,7</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8 225,5</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9 526,0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8 499,0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8 499,0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1.1.1.7</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211</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областной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987,0</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987,0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0,0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r w:rsidR="00F52F1F" w:rsidRPr="00C01757" w:rsidTr="00A51CE3">
        <w:trPr>
          <w:trHeight w:val="315"/>
        </w:trPr>
        <w:tc>
          <w:tcPr>
            <w:tcW w:w="195" w:type="pct"/>
            <w:shd w:val="clear" w:color="000000" w:fill="FFFFFF"/>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212</w:t>
            </w:r>
          </w:p>
        </w:tc>
        <w:tc>
          <w:tcPr>
            <w:tcW w:w="1636" w:type="pct"/>
            <w:shd w:val="clear" w:color="000000" w:fill="FFFFFF"/>
            <w:hideMark/>
          </w:tcPr>
          <w:p w:rsidR="00F52F1F" w:rsidRPr="00C01757" w:rsidRDefault="00F52F1F" w:rsidP="00F52F1F">
            <w:pPr>
              <w:overflowPunct/>
              <w:autoSpaceDE/>
              <w:autoSpaceDN/>
              <w:adjustRightInd/>
              <w:textAlignment w:val="auto"/>
              <w:rPr>
                <w:sz w:val="24"/>
                <w:szCs w:val="24"/>
              </w:rPr>
            </w:pPr>
            <w:r w:rsidRPr="00C01757">
              <w:rPr>
                <w:sz w:val="24"/>
                <w:szCs w:val="24"/>
              </w:rPr>
              <w:t>местный бюджет</w:t>
            </w:r>
          </w:p>
        </w:tc>
        <w:tc>
          <w:tcPr>
            <w:tcW w:w="50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41 917,2</w:t>
            </w:r>
          </w:p>
        </w:tc>
        <w:tc>
          <w:tcPr>
            <w:tcW w:w="454"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8 154,7</w:t>
            </w:r>
          </w:p>
        </w:tc>
        <w:tc>
          <w:tcPr>
            <w:tcW w:w="391" w:type="pct"/>
            <w:shd w:val="clear" w:color="auto" w:fill="auto"/>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8 225,5</w:t>
            </w:r>
          </w:p>
        </w:tc>
        <w:tc>
          <w:tcPr>
            <w:tcW w:w="4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8 539,0</w:t>
            </w:r>
          </w:p>
        </w:tc>
        <w:tc>
          <w:tcPr>
            <w:tcW w:w="391"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8 499,0</w:t>
            </w:r>
          </w:p>
        </w:tc>
        <w:tc>
          <w:tcPr>
            <w:tcW w:w="378"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8 499,0</w:t>
            </w:r>
          </w:p>
        </w:tc>
        <w:tc>
          <w:tcPr>
            <w:tcW w:w="560" w:type="pct"/>
            <w:shd w:val="clear" w:color="000000" w:fill="FFFFFF"/>
            <w:vAlign w:val="center"/>
            <w:hideMark/>
          </w:tcPr>
          <w:p w:rsidR="00F52F1F" w:rsidRPr="00C01757" w:rsidRDefault="00F52F1F" w:rsidP="00F52F1F">
            <w:pPr>
              <w:overflowPunct/>
              <w:autoSpaceDE/>
              <w:autoSpaceDN/>
              <w:adjustRightInd/>
              <w:jc w:val="center"/>
              <w:textAlignment w:val="auto"/>
              <w:rPr>
                <w:sz w:val="24"/>
                <w:szCs w:val="24"/>
              </w:rPr>
            </w:pPr>
            <w:r w:rsidRPr="00C01757">
              <w:rPr>
                <w:sz w:val="24"/>
                <w:szCs w:val="24"/>
              </w:rPr>
              <w:t> </w:t>
            </w:r>
          </w:p>
        </w:tc>
      </w:tr>
    </w:tbl>
    <w:p w:rsidR="005F2EED" w:rsidRPr="00FA7C22" w:rsidRDefault="005F2EED" w:rsidP="005F2EED">
      <w:pPr>
        <w:rPr>
          <w:b/>
          <w:bCs/>
          <w:sz w:val="28"/>
          <w:szCs w:val="28"/>
        </w:rPr>
      </w:pPr>
    </w:p>
    <w:p w:rsidR="00F52F1F" w:rsidRPr="00FA7C22" w:rsidRDefault="00F52F1F">
      <w:pPr>
        <w:rPr>
          <w:b/>
          <w:bCs/>
          <w:sz w:val="28"/>
          <w:szCs w:val="28"/>
        </w:rPr>
      </w:pPr>
    </w:p>
    <w:sectPr w:rsidR="00F52F1F" w:rsidRPr="00FA7C22" w:rsidSect="00F52F1F">
      <w:type w:val="continuous"/>
      <w:pgSz w:w="16834" w:h="11909" w:orient="landscape"/>
      <w:pgMar w:top="1134" w:right="567" w:bottom="1134" w:left="1701"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0611" w:rsidRDefault="00E60611">
      <w:r>
        <w:separator/>
      </w:r>
    </w:p>
  </w:endnote>
  <w:endnote w:type="continuationSeparator" w:id="0">
    <w:p w:rsidR="00E60611" w:rsidRDefault="00E6061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2F1F" w:rsidRPr="006B163F" w:rsidRDefault="001969A2" w:rsidP="003F0C71">
    <w:pPr>
      <w:pStyle w:val="af0"/>
      <w:tabs>
        <w:tab w:val="clear" w:pos="4677"/>
        <w:tab w:val="clear" w:pos="9355"/>
        <w:tab w:val="left" w:pos="1455"/>
      </w:tabs>
      <w:rPr>
        <w:rFonts w:ascii="Arial" w:hAnsi="Arial" w:cs="Arial"/>
        <w:sz w:val="44"/>
        <w:szCs w:val="40"/>
      </w:rPr>
    </w:pPr>
    <w:r>
      <w:rPr>
        <w:rFonts w:ascii="Arial" w:hAnsi="Arial" w:cs="Arial"/>
        <w:sz w:val="44"/>
        <w:szCs w:val="40"/>
      </w:rPr>
      <w:t>1340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0611" w:rsidRDefault="00E60611">
      <w:r>
        <w:separator/>
      </w:r>
    </w:p>
  </w:footnote>
  <w:footnote w:type="continuationSeparator" w:id="0">
    <w:p w:rsidR="00E60611" w:rsidRDefault="00E606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577640"/>
      <w:docPartObj>
        <w:docPartGallery w:val="Page Numbers (Top of Page)"/>
        <w:docPartUnique/>
      </w:docPartObj>
    </w:sdtPr>
    <w:sdtContent>
      <w:p w:rsidR="00F52F1F" w:rsidRDefault="00046BF0">
        <w:pPr>
          <w:pStyle w:val="a3"/>
          <w:jc w:val="center"/>
        </w:pPr>
        <w:fldSimple w:instr=" PAGE   \* MERGEFORMAT ">
          <w:r w:rsidR="003713C1">
            <w:rPr>
              <w:noProof/>
            </w:rPr>
            <w:t>24</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400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3F461F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E945C96"/>
    <w:multiLevelType w:val="hybridMultilevel"/>
    <w:tmpl w:val="6EB0B912"/>
    <w:lvl w:ilvl="0" w:tplc="4ACA9FEA">
      <w:start w:val="3"/>
      <w:numFmt w:val="decimal"/>
      <w:lvlText w:val="%1."/>
      <w:lvlJc w:val="left"/>
      <w:pPr>
        <w:ind w:left="10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2F022264"/>
    <w:multiLevelType w:val="multilevel"/>
    <w:tmpl w:val="DC22C272"/>
    <w:lvl w:ilvl="0">
      <w:start w:val="1"/>
      <w:numFmt w:val="decimal"/>
      <w:lvlText w:val="%1."/>
      <w:lvlJc w:val="left"/>
      <w:pPr>
        <w:ind w:left="2015" w:hanging="1164"/>
      </w:pPr>
      <w:rPr>
        <w:rFonts w:hint="default"/>
      </w:rPr>
    </w:lvl>
    <w:lvl w:ilvl="1">
      <w:start w:val="1"/>
      <w:numFmt w:val="decimal"/>
      <w:isLgl/>
      <w:lvlText w:val="%1.%2."/>
      <w:lvlJc w:val="left"/>
      <w:pPr>
        <w:ind w:left="2387" w:hanging="1536"/>
      </w:pPr>
      <w:rPr>
        <w:rFonts w:hint="default"/>
      </w:rPr>
    </w:lvl>
    <w:lvl w:ilvl="2">
      <w:start w:val="1"/>
      <w:numFmt w:val="decimal"/>
      <w:isLgl/>
      <w:lvlText w:val="%1.%2.%3."/>
      <w:lvlJc w:val="left"/>
      <w:pPr>
        <w:ind w:left="2387" w:hanging="1536"/>
      </w:pPr>
      <w:rPr>
        <w:rFonts w:hint="default"/>
      </w:rPr>
    </w:lvl>
    <w:lvl w:ilvl="3">
      <w:start w:val="1"/>
      <w:numFmt w:val="decimal"/>
      <w:isLgl/>
      <w:lvlText w:val="%1.%2.%3.%4."/>
      <w:lvlJc w:val="left"/>
      <w:pPr>
        <w:ind w:left="2387" w:hanging="1536"/>
      </w:pPr>
      <w:rPr>
        <w:rFonts w:hint="default"/>
      </w:rPr>
    </w:lvl>
    <w:lvl w:ilvl="4">
      <w:start w:val="1"/>
      <w:numFmt w:val="decimal"/>
      <w:isLgl/>
      <w:lvlText w:val="%1.%2.%3.%4.%5."/>
      <w:lvlJc w:val="left"/>
      <w:pPr>
        <w:ind w:left="2387" w:hanging="1536"/>
      </w:pPr>
      <w:rPr>
        <w:rFonts w:hint="default"/>
      </w:rPr>
    </w:lvl>
    <w:lvl w:ilvl="5">
      <w:start w:val="1"/>
      <w:numFmt w:val="decimal"/>
      <w:isLgl/>
      <w:lvlText w:val="%1.%2.%3.%4.%5.%6."/>
      <w:lvlJc w:val="left"/>
      <w:pPr>
        <w:ind w:left="2387" w:hanging="1536"/>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4">
    <w:nsid w:val="30893C85"/>
    <w:multiLevelType w:val="hybridMultilevel"/>
    <w:tmpl w:val="5CF82654"/>
    <w:lvl w:ilvl="0" w:tplc="2AFECD08">
      <w:start w:val="1"/>
      <w:numFmt w:val="decimal"/>
      <w:lvlText w:val="%1."/>
      <w:lvlJc w:val="left"/>
      <w:pPr>
        <w:ind w:left="10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33C41DDA"/>
    <w:multiLevelType w:val="multilevel"/>
    <w:tmpl w:val="EE3297CE"/>
    <w:lvl w:ilvl="0">
      <w:start w:val="1"/>
      <w:numFmt w:val="decimal"/>
      <w:suff w:val="space"/>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341258B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45050D3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461D11EE"/>
    <w:multiLevelType w:val="hybridMultilevel"/>
    <w:tmpl w:val="884C4DCE"/>
    <w:lvl w:ilvl="0" w:tplc="DEB09318">
      <w:start w:val="1"/>
      <w:numFmt w:val="decimal"/>
      <w:lvlText w:val="%1."/>
      <w:lvlJc w:val="left"/>
      <w:pPr>
        <w:ind w:left="1993" w:hanging="1284"/>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DA50936"/>
    <w:multiLevelType w:val="hybridMultilevel"/>
    <w:tmpl w:val="36466DB6"/>
    <w:lvl w:ilvl="0" w:tplc="8CBA2AE0">
      <w:start w:val="1"/>
      <w:numFmt w:val="decimal"/>
      <w:lvlText w:val="%1."/>
      <w:lvlJc w:val="left"/>
      <w:pPr>
        <w:ind w:left="1752" w:hanging="1032"/>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58881309"/>
    <w:multiLevelType w:val="hybridMultilevel"/>
    <w:tmpl w:val="3EF6F63A"/>
    <w:lvl w:ilvl="0" w:tplc="2634DE7E">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59671E50"/>
    <w:multiLevelType w:val="hybridMultilevel"/>
    <w:tmpl w:val="0142AE1A"/>
    <w:lvl w:ilvl="0" w:tplc="0A92C2D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653B5407"/>
    <w:multiLevelType w:val="multilevel"/>
    <w:tmpl w:val="A17A715E"/>
    <w:lvl w:ilvl="0">
      <w:start w:val="1"/>
      <w:numFmt w:val="decimal"/>
      <w:suff w:val="space"/>
      <w:lvlText w:val="%1."/>
      <w:lvlJc w:val="left"/>
      <w:pPr>
        <w:ind w:left="420" w:hanging="420"/>
      </w:pPr>
      <w:rPr>
        <w:rFonts w:hint="default"/>
      </w:rPr>
    </w:lvl>
    <w:lvl w:ilvl="1">
      <w:start w:val="1"/>
      <w:numFmt w:val="decimal"/>
      <w:suff w:val="space"/>
      <w:lvlText w:val="%1.%2."/>
      <w:lvlJc w:val="left"/>
      <w:pPr>
        <w:ind w:left="1428" w:hanging="720"/>
      </w:pPr>
      <w:rPr>
        <w:rFonts w:ascii="Times New Roman" w:hAnsi="Times New Roman" w:cs="Times New Roman" w:hint="default"/>
        <w:sz w:val="28"/>
        <w:szCs w:val="28"/>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3">
    <w:nsid w:val="7BF94B63"/>
    <w:multiLevelType w:val="hybridMultilevel"/>
    <w:tmpl w:val="CB089EE8"/>
    <w:lvl w:ilvl="0" w:tplc="F37A34AA">
      <w:start w:val="1"/>
      <w:numFmt w:val="decimal"/>
      <w:lvlText w:val="%1."/>
      <w:lvlJc w:val="left"/>
      <w:pPr>
        <w:ind w:left="1765" w:hanging="105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13"/>
  </w:num>
  <w:num w:numId="8">
    <w:abstractNumId w:val="1"/>
  </w:num>
  <w:num w:numId="9">
    <w:abstractNumId w:val="8"/>
  </w:num>
  <w:num w:numId="10">
    <w:abstractNumId w:val="6"/>
  </w:num>
  <w:num w:numId="11">
    <w:abstractNumId w:val="3"/>
  </w:num>
  <w:num w:numId="12">
    <w:abstractNumId w:val="0"/>
  </w:num>
  <w:num w:numId="13">
    <w:abstractNumId w:val="9"/>
  </w:num>
  <w:num w:numId="14">
    <w:abstractNumId w:val="4"/>
  </w:num>
  <w:num w:numId="15">
    <w:abstractNumId w:val="5"/>
  </w:num>
  <w:num w:numId="16">
    <w:abstractNumId w:val="12"/>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hyphenationZone w:val="357"/>
  <w:doNotHyphenateCaps/>
  <w:drawingGridHorizontalSpacing w:val="100"/>
  <w:drawingGridVerticalSpacing w:val="120"/>
  <w:displayHorizontalDrawingGridEvery w:val="2"/>
  <w:displayVerticalDrawingGridEvery w:val="0"/>
  <w:characterSpacingControl w:val="doNotCompress"/>
  <w:footnotePr>
    <w:footnote w:id="-1"/>
    <w:footnote w:id="0"/>
  </w:footnotePr>
  <w:endnotePr>
    <w:endnote w:id="-1"/>
    <w:endnote w:id="0"/>
  </w:endnotePr>
  <w:compat/>
  <w:rsids>
    <w:rsidRoot w:val="00281405"/>
    <w:rsid w:val="00000220"/>
    <w:rsid w:val="00000839"/>
    <w:rsid w:val="00000F2A"/>
    <w:rsid w:val="000010BC"/>
    <w:rsid w:val="000010EE"/>
    <w:rsid w:val="00001242"/>
    <w:rsid w:val="00002014"/>
    <w:rsid w:val="0000225D"/>
    <w:rsid w:val="00002B9B"/>
    <w:rsid w:val="00002D5D"/>
    <w:rsid w:val="00003142"/>
    <w:rsid w:val="00003B89"/>
    <w:rsid w:val="000042BF"/>
    <w:rsid w:val="0000444C"/>
    <w:rsid w:val="0000467D"/>
    <w:rsid w:val="0000477C"/>
    <w:rsid w:val="00005056"/>
    <w:rsid w:val="000056F3"/>
    <w:rsid w:val="00005D36"/>
    <w:rsid w:val="00006459"/>
    <w:rsid w:val="000064D3"/>
    <w:rsid w:val="00006A73"/>
    <w:rsid w:val="00006AE6"/>
    <w:rsid w:val="00006B0D"/>
    <w:rsid w:val="00006ED1"/>
    <w:rsid w:val="000103C5"/>
    <w:rsid w:val="00010C87"/>
    <w:rsid w:val="0001124E"/>
    <w:rsid w:val="00011524"/>
    <w:rsid w:val="00011BFF"/>
    <w:rsid w:val="00011C2E"/>
    <w:rsid w:val="00011D4B"/>
    <w:rsid w:val="00011DFA"/>
    <w:rsid w:val="00012BAA"/>
    <w:rsid w:val="00013727"/>
    <w:rsid w:val="00013825"/>
    <w:rsid w:val="00013AF6"/>
    <w:rsid w:val="00013E4E"/>
    <w:rsid w:val="00013FBE"/>
    <w:rsid w:val="00014491"/>
    <w:rsid w:val="000146B9"/>
    <w:rsid w:val="000147E3"/>
    <w:rsid w:val="00014BF1"/>
    <w:rsid w:val="00014CF7"/>
    <w:rsid w:val="00014D7D"/>
    <w:rsid w:val="000151D0"/>
    <w:rsid w:val="0001595C"/>
    <w:rsid w:val="00016A65"/>
    <w:rsid w:val="00016D3C"/>
    <w:rsid w:val="000176D1"/>
    <w:rsid w:val="00017746"/>
    <w:rsid w:val="0001783E"/>
    <w:rsid w:val="00017C9D"/>
    <w:rsid w:val="00017DAA"/>
    <w:rsid w:val="0002029E"/>
    <w:rsid w:val="0002052B"/>
    <w:rsid w:val="000212A8"/>
    <w:rsid w:val="0002192C"/>
    <w:rsid w:val="00021A07"/>
    <w:rsid w:val="00021DE1"/>
    <w:rsid w:val="00021E29"/>
    <w:rsid w:val="00021F53"/>
    <w:rsid w:val="00022843"/>
    <w:rsid w:val="00022946"/>
    <w:rsid w:val="000233DC"/>
    <w:rsid w:val="0002358A"/>
    <w:rsid w:val="0002383A"/>
    <w:rsid w:val="00023947"/>
    <w:rsid w:val="00023BC6"/>
    <w:rsid w:val="00023BCC"/>
    <w:rsid w:val="00023BE3"/>
    <w:rsid w:val="00024759"/>
    <w:rsid w:val="00024887"/>
    <w:rsid w:val="000259E8"/>
    <w:rsid w:val="00025B40"/>
    <w:rsid w:val="000266E5"/>
    <w:rsid w:val="00026F45"/>
    <w:rsid w:val="00027B31"/>
    <w:rsid w:val="000300F9"/>
    <w:rsid w:val="00031658"/>
    <w:rsid w:val="00031EF9"/>
    <w:rsid w:val="0003286D"/>
    <w:rsid w:val="00032AD8"/>
    <w:rsid w:val="00033055"/>
    <w:rsid w:val="000336C9"/>
    <w:rsid w:val="000337E5"/>
    <w:rsid w:val="00033EE1"/>
    <w:rsid w:val="00034130"/>
    <w:rsid w:val="00034136"/>
    <w:rsid w:val="000345EC"/>
    <w:rsid w:val="00034B06"/>
    <w:rsid w:val="00034B09"/>
    <w:rsid w:val="00034F60"/>
    <w:rsid w:val="000350AF"/>
    <w:rsid w:val="00035169"/>
    <w:rsid w:val="0003556D"/>
    <w:rsid w:val="00035714"/>
    <w:rsid w:val="00035953"/>
    <w:rsid w:val="00035C18"/>
    <w:rsid w:val="00035F2E"/>
    <w:rsid w:val="000361D6"/>
    <w:rsid w:val="000366C1"/>
    <w:rsid w:val="00037123"/>
    <w:rsid w:val="00037500"/>
    <w:rsid w:val="00037518"/>
    <w:rsid w:val="000379D1"/>
    <w:rsid w:val="00037A7C"/>
    <w:rsid w:val="000401F7"/>
    <w:rsid w:val="00040273"/>
    <w:rsid w:val="00040825"/>
    <w:rsid w:val="00040CD1"/>
    <w:rsid w:val="00040D3D"/>
    <w:rsid w:val="00041259"/>
    <w:rsid w:val="00041481"/>
    <w:rsid w:val="00041703"/>
    <w:rsid w:val="00041DE1"/>
    <w:rsid w:val="00041EFD"/>
    <w:rsid w:val="00042654"/>
    <w:rsid w:val="00042688"/>
    <w:rsid w:val="00042AAD"/>
    <w:rsid w:val="00042CD8"/>
    <w:rsid w:val="00042FC4"/>
    <w:rsid w:val="000434DC"/>
    <w:rsid w:val="000435FD"/>
    <w:rsid w:val="00044453"/>
    <w:rsid w:val="00044577"/>
    <w:rsid w:val="00044913"/>
    <w:rsid w:val="000449E5"/>
    <w:rsid w:val="00045006"/>
    <w:rsid w:val="00045EBC"/>
    <w:rsid w:val="00046185"/>
    <w:rsid w:val="00046417"/>
    <w:rsid w:val="000468F4"/>
    <w:rsid w:val="00046BF0"/>
    <w:rsid w:val="000472DF"/>
    <w:rsid w:val="00047B75"/>
    <w:rsid w:val="00050080"/>
    <w:rsid w:val="00050F5B"/>
    <w:rsid w:val="00052937"/>
    <w:rsid w:val="000529D4"/>
    <w:rsid w:val="00052C6F"/>
    <w:rsid w:val="000532A0"/>
    <w:rsid w:val="00053408"/>
    <w:rsid w:val="00053595"/>
    <w:rsid w:val="00053899"/>
    <w:rsid w:val="00053C4E"/>
    <w:rsid w:val="00053EEF"/>
    <w:rsid w:val="00054388"/>
    <w:rsid w:val="0005484D"/>
    <w:rsid w:val="00054C49"/>
    <w:rsid w:val="00055308"/>
    <w:rsid w:val="000555BB"/>
    <w:rsid w:val="00055F86"/>
    <w:rsid w:val="0005652C"/>
    <w:rsid w:val="0005661B"/>
    <w:rsid w:val="000570F8"/>
    <w:rsid w:val="00057168"/>
    <w:rsid w:val="00057AC3"/>
    <w:rsid w:val="00057B53"/>
    <w:rsid w:val="00057C59"/>
    <w:rsid w:val="000606EE"/>
    <w:rsid w:val="00060738"/>
    <w:rsid w:val="0006084A"/>
    <w:rsid w:val="00060E5F"/>
    <w:rsid w:val="000614DF"/>
    <w:rsid w:val="0006242A"/>
    <w:rsid w:val="0006248E"/>
    <w:rsid w:val="000625F0"/>
    <w:rsid w:val="000631F5"/>
    <w:rsid w:val="00063AB7"/>
    <w:rsid w:val="00063F4F"/>
    <w:rsid w:val="00063F66"/>
    <w:rsid w:val="0006426F"/>
    <w:rsid w:val="00064499"/>
    <w:rsid w:val="000647EE"/>
    <w:rsid w:val="00065453"/>
    <w:rsid w:val="00066615"/>
    <w:rsid w:val="000666E7"/>
    <w:rsid w:val="0006696E"/>
    <w:rsid w:val="00066AB0"/>
    <w:rsid w:val="00066C5F"/>
    <w:rsid w:val="0006722B"/>
    <w:rsid w:val="00067FBB"/>
    <w:rsid w:val="000703F9"/>
    <w:rsid w:val="00070D89"/>
    <w:rsid w:val="00071237"/>
    <w:rsid w:val="000717C6"/>
    <w:rsid w:val="00071F9F"/>
    <w:rsid w:val="0007237A"/>
    <w:rsid w:val="00072F62"/>
    <w:rsid w:val="00073621"/>
    <w:rsid w:val="00074271"/>
    <w:rsid w:val="00074ABD"/>
    <w:rsid w:val="00074BC3"/>
    <w:rsid w:val="00074CCE"/>
    <w:rsid w:val="0007540E"/>
    <w:rsid w:val="00075825"/>
    <w:rsid w:val="00075841"/>
    <w:rsid w:val="0007598A"/>
    <w:rsid w:val="00075ECC"/>
    <w:rsid w:val="00075F7B"/>
    <w:rsid w:val="000761BD"/>
    <w:rsid w:val="0007621A"/>
    <w:rsid w:val="0007640D"/>
    <w:rsid w:val="00076DAD"/>
    <w:rsid w:val="00077278"/>
    <w:rsid w:val="000772D5"/>
    <w:rsid w:val="000773EB"/>
    <w:rsid w:val="00077A84"/>
    <w:rsid w:val="0008028B"/>
    <w:rsid w:val="0008096F"/>
    <w:rsid w:val="00080DAC"/>
    <w:rsid w:val="00080E29"/>
    <w:rsid w:val="00080EFB"/>
    <w:rsid w:val="00081F80"/>
    <w:rsid w:val="000820BD"/>
    <w:rsid w:val="00082207"/>
    <w:rsid w:val="000822B4"/>
    <w:rsid w:val="00082814"/>
    <w:rsid w:val="0008299B"/>
    <w:rsid w:val="00083379"/>
    <w:rsid w:val="000834CF"/>
    <w:rsid w:val="00083DE4"/>
    <w:rsid w:val="0008477D"/>
    <w:rsid w:val="000847DD"/>
    <w:rsid w:val="00084A36"/>
    <w:rsid w:val="00084B65"/>
    <w:rsid w:val="00084EC8"/>
    <w:rsid w:val="000853C3"/>
    <w:rsid w:val="000859FD"/>
    <w:rsid w:val="0008644C"/>
    <w:rsid w:val="00086541"/>
    <w:rsid w:val="00086B2A"/>
    <w:rsid w:val="00086D17"/>
    <w:rsid w:val="00087919"/>
    <w:rsid w:val="00087AE7"/>
    <w:rsid w:val="000907E6"/>
    <w:rsid w:val="0009115B"/>
    <w:rsid w:val="000915C4"/>
    <w:rsid w:val="00091E82"/>
    <w:rsid w:val="0009262A"/>
    <w:rsid w:val="00092E87"/>
    <w:rsid w:val="00093AC2"/>
    <w:rsid w:val="00094C02"/>
    <w:rsid w:val="00094D57"/>
    <w:rsid w:val="00094E39"/>
    <w:rsid w:val="000952BA"/>
    <w:rsid w:val="00095502"/>
    <w:rsid w:val="0009582F"/>
    <w:rsid w:val="00095C2A"/>
    <w:rsid w:val="00095C34"/>
    <w:rsid w:val="00095F9E"/>
    <w:rsid w:val="00096033"/>
    <w:rsid w:val="00096D8E"/>
    <w:rsid w:val="000972F8"/>
    <w:rsid w:val="000974DA"/>
    <w:rsid w:val="000978C3"/>
    <w:rsid w:val="00097947"/>
    <w:rsid w:val="000A0000"/>
    <w:rsid w:val="000A0206"/>
    <w:rsid w:val="000A0DDB"/>
    <w:rsid w:val="000A0F43"/>
    <w:rsid w:val="000A188C"/>
    <w:rsid w:val="000A1D4F"/>
    <w:rsid w:val="000A1E3F"/>
    <w:rsid w:val="000A2369"/>
    <w:rsid w:val="000A280B"/>
    <w:rsid w:val="000A2D1A"/>
    <w:rsid w:val="000A2DCE"/>
    <w:rsid w:val="000A3BA7"/>
    <w:rsid w:val="000A3FDD"/>
    <w:rsid w:val="000A4198"/>
    <w:rsid w:val="000A4E1D"/>
    <w:rsid w:val="000A4E82"/>
    <w:rsid w:val="000A4FED"/>
    <w:rsid w:val="000A6034"/>
    <w:rsid w:val="000A684E"/>
    <w:rsid w:val="000A6B20"/>
    <w:rsid w:val="000A6E19"/>
    <w:rsid w:val="000A7671"/>
    <w:rsid w:val="000A7A9E"/>
    <w:rsid w:val="000A7DDE"/>
    <w:rsid w:val="000B03FF"/>
    <w:rsid w:val="000B0918"/>
    <w:rsid w:val="000B1582"/>
    <w:rsid w:val="000B1CC9"/>
    <w:rsid w:val="000B1ECC"/>
    <w:rsid w:val="000B1F3C"/>
    <w:rsid w:val="000B20F8"/>
    <w:rsid w:val="000B21A7"/>
    <w:rsid w:val="000B27C7"/>
    <w:rsid w:val="000B2C0E"/>
    <w:rsid w:val="000B338A"/>
    <w:rsid w:val="000B3BD5"/>
    <w:rsid w:val="000B3FBC"/>
    <w:rsid w:val="000B53CF"/>
    <w:rsid w:val="000B55BA"/>
    <w:rsid w:val="000B55FE"/>
    <w:rsid w:val="000B573B"/>
    <w:rsid w:val="000B57FA"/>
    <w:rsid w:val="000B6B02"/>
    <w:rsid w:val="000B71EE"/>
    <w:rsid w:val="000B74B4"/>
    <w:rsid w:val="000C017E"/>
    <w:rsid w:val="000C0DE0"/>
    <w:rsid w:val="000C0EA7"/>
    <w:rsid w:val="000C10E1"/>
    <w:rsid w:val="000C16D6"/>
    <w:rsid w:val="000C1CA3"/>
    <w:rsid w:val="000C1FCE"/>
    <w:rsid w:val="000C227C"/>
    <w:rsid w:val="000C2510"/>
    <w:rsid w:val="000C2FA6"/>
    <w:rsid w:val="000C32E9"/>
    <w:rsid w:val="000C3583"/>
    <w:rsid w:val="000C423B"/>
    <w:rsid w:val="000C453B"/>
    <w:rsid w:val="000C4831"/>
    <w:rsid w:val="000C529C"/>
    <w:rsid w:val="000C59D5"/>
    <w:rsid w:val="000C5B5B"/>
    <w:rsid w:val="000C6B9F"/>
    <w:rsid w:val="000C6D40"/>
    <w:rsid w:val="000C7AA7"/>
    <w:rsid w:val="000D00B1"/>
    <w:rsid w:val="000D01F4"/>
    <w:rsid w:val="000D07FF"/>
    <w:rsid w:val="000D0E4A"/>
    <w:rsid w:val="000D105E"/>
    <w:rsid w:val="000D13EE"/>
    <w:rsid w:val="000D144D"/>
    <w:rsid w:val="000D1589"/>
    <w:rsid w:val="000D1B9B"/>
    <w:rsid w:val="000D1D35"/>
    <w:rsid w:val="000D1E59"/>
    <w:rsid w:val="000D20CB"/>
    <w:rsid w:val="000D2789"/>
    <w:rsid w:val="000D3579"/>
    <w:rsid w:val="000D38AE"/>
    <w:rsid w:val="000D3A78"/>
    <w:rsid w:val="000D3B80"/>
    <w:rsid w:val="000D4074"/>
    <w:rsid w:val="000D4B3D"/>
    <w:rsid w:val="000D4B64"/>
    <w:rsid w:val="000D4C83"/>
    <w:rsid w:val="000D5809"/>
    <w:rsid w:val="000D676A"/>
    <w:rsid w:val="000D6A80"/>
    <w:rsid w:val="000D70C8"/>
    <w:rsid w:val="000D7164"/>
    <w:rsid w:val="000D755B"/>
    <w:rsid w:val="000D76BD"/>
    <w:rsid w:val="000D7BA6"/>
    <w:rsid w:val="000D7DD8"/>
    <w:rsid w:val="000E0228"/>
    <w:rsid w:val="000E0311"/>
    <w:rsid w:val="000E0BEF"/>
    <w:rsid w:val="000E0EF8"/>
    <w:rsid w:val="000E14E5"/>
    <w:rsid w:val="000E1C72"/>
    <w:rsid w:val="000E1CAC"/>
    <w:rsid w:val="000E1E26"/>
    <w:rsid w:val="000E1E5A"/>
    <w:rsid w:val="000E1FB9"/>
    <w:rsid w:val="000E1FF7"/>
    <w:rsid w:val="000E21E3"/>
    <w:rsid w:val="000E31AE"/>
    <w:rsid w:val="000E32E3"/>
    <w:rsid w:val="000E3BEC"/>
    <w:rsid w:val="000E3EAC"/>
    <w:rsid w:val="000E48A4"/>
    <w:rsid w:val="000E507C"/>
    <w:rsid w:val="000E5B16"/>
    <w:rsid w:val="000E6398"/>
    <w:rsid w:val="000E6A31"/>
    <w:rsid w:val="000E6A69"/>
    <w:rsid w:val="000E6BA2"/>
    <w:rsid w:val="000E72F7"/>
    <w:rsid w:val="000E76BE"/>
    <w:rsid w:val="000F0098"/>
    <w:rsid w:val="000F0364"/>
    <w:rsid w:val="000F0DC5"/>
    <w:rsid w:val="000F10D4"/>
    <w:rsid w:val="000F111F"/>
    <w:rsid w:val="000F1271"/>
    <w:rsid w:val="000F14F8"/>
    <w:rsid w:val="000F175D"/>
    <w:rsid w:val="000F1779"/>
    <w:rsid w:val="000F1960"/>
    <w:rsid w:val="000F1F4F"/>
    <w:rsid w:val="000F2036"/>
    <w:rsid w:val="000F2815"/>
    <w:rsid w:val="000F29ED"/>
    <w:rsid w:val="000F2A10"/>
    <w:rsid w:val="000F2A83"/>
    <w:rsid w:val="000F31BD"/>
    <w:rsid w:val="000F3B18"/>
    <w:rsid w:val="000F48D7"/>
    <w:rsid w:val="000F4B50"/>
    <w:rsid w:val="000F4DC6"/>
    <w:rsid w:val="000F5200"/>
    <w:rsid w:val="000F56ED"/>
    <w:rsid w:val="000F5F1A"/>
    <w:rsid w:val="000F609A"/>
    <w:rsid w:val="000F6612"/>
    <w:rsid w:val="000F6A65"/>
    <w:rsid w:val="000F6CF3"/>
    <w:rsid w:val="000F6FAD"/>
    <w:rsid w:val="000F739A"/>
    <w:rsid w:val="000F7441"/>
    <w:rsid w:val="000F74F2"/>
    <w:rsid w:val="000F763C"/>
    <w:rsid w:val="000F7A86"/>
    <w:rsid w:val="000F7BC1"/>
    <w:rsid w:val="001005B9"/>
    <w:rsid w:val="001006F4"/>
    <w:rsid w:val="00100AEA"/>
    <w:rsid w:val="001015EA"/>
    <w:rsid w:val="00101F69"/>
    <w:rsid w:val="00102224"/>
    <w:rsid w:val="00102F0A"/>
    <w:rsid w:val="00103287"/>
    <w:rsid w:val="001032F5"/>
    <w:rsid w:val="001038F4"/>
    <w:rsid w:val="00103CD0"/>
    <w:rsid w:val="00103F2B"/>
    <w:rsid w:val="00104776"/>
    <w:rsid w:val="00104907"/>
    <w:rsid w:val="00104E09"/>
    <w:rsid w:val="00105B4E"/>
    <w:rsid w:val="001061A8"/>
    <w:rsid w:val="001065E7"/>
    <w:rsid w:val="00106926"/>
    <w:rsid w:val="00106C0C"/>
    <w:rsid w:val="00107746"/>
    <w:rsid w:val="001078CC"/>
    <w:rsid w:val="00107A5F"/>
    <w:rsid w:val="00110880"/>
    <w:rsid w:val="001109F9"/>
    <w:rsid w:val="00112264"/>
    <w:rsid w:val="00112909"/>
    <w:rsid w:val="0011291D"/>
    <w:rsid w:val="00112BFA"/>
    <w:rsid w:val="001132D5"/>
    <w:rsid w:val="0011340C"/>
    <w:rsid w:val="001136DF"/>
    <w:rsid w:val="001137D1"/>
    <w:rsid w:val="00113B44"/>
    <w:rsid w:val="001140A9"/>
    <w:rsid w:val="0011424A"/>
    <w:rsid w:val="00114938"/>
    <w:rsid w:val="00114D4A"/>
    <w:rsid w:val="00114EB2"/>
    <w:rsid w:val="00115DAB"/>
    <w:rsid w:val="001160A7"/>
    <w:rsid w:val="0011748D"/>
    <w:rsid w:val="00117928"/>
    <w:rsid w:val="00120431"/>
    <w:rsid w:val="00120437"/>
    <w:rsid w:val="0012088D"/>
    <w:rsid w:val="00120AB6"/>
    <w:rsid w:val="00121724"/>
    <w:rsid w:val="00121B93"/>
    <w:rsid w:val="00121D1E"/>
    <w:rsid w:val="00121E93"/>
    <w:rsid w:val="00121F29"/>
    <w:rsid w:val="00122F85"/>
    <w:rsid w:val="0012358E"/>
    <w:rsid w:val="0012468B"/>
    <w:rsid w:val="001247C5"/>
    <w:rsid w:val="00124F98"/>
    <w:rsid w:val="00125446"/>
    <w:rsid w:val="001255C9"/>
    <w:rsid w:val="001257B4"/>
    <w:rsid w:val="00125BD8"/>
    <w:rsid w:val="00126FB1"/>
    <w:rsid w:val="001271B9"/>
    <w:rsid w:val="001307A2"/>
    <w:rsid w:val="00130D9C"/>
    <w:rsid w:val="001310A8"/>
    <w:rsid w:val="001312BC"/>
    <w:rsid w:val="0013152F"/>
    <w:rsid w:val="001317F5"/>
    <w:rsid w:val="00131947"/>
    <w:rsid w:val="00131B22"/>
    <w:rsid w:val="00131E88"/>
    <w:rsid w:val="00132250"/>
    <w:rsid w:val="00132705"/>
    <w:rsid w:val="00132CE5"/>
    <w:rsid w:val="001335BE"/>
    <w:rsid w:val="00133AAF"/>
    <w:rsid w:val="0013533C"/>
    <w:rsid w:val="00135493"/>
    <w:rsid w:val="0013636F"/>
    <w:rsid w:val="00136378"/>
    <w:rsid w:val="00136495"/>
    <w:rsid w:val="001366E4"/>
    <w:rsid w:val="00136A8A"/>
    <w:rsid w:val="00137227"/>
    <w:rsid w:val="00137857"/>
    <w:rsid w:val="00137CB8"/>
    <w:rsid w:val="00137F25"/>
    <w:rsid w:val="00137F28"/>
    <w:rsid w:val="00137FC2"/>
    <w:rsid w:val="001400F1"/>
    <w:rsid w:val="00140181"/>
    <w:rsid w:val="001406F3"/>
    <w:rsid w:val="00140A70"/>
    <w:rsid w:val="0014100B"/>
    <w:rsid w:val="001427A4"/>
    <w:rsid w:val="00142BEF"/>
    <w:rsid w:val="00143B5E"/>
    <w:rsid w:val="00144963"/>
    <w:rsid w:val="00144C11"/>
    <w:rsid w:val="00144F43"/>
    <w:rsid w:val="00144FFC"/>
    <w:rsid w:val="00145512"/>
    <w:rsid w:val="001462CC"/>
    <w:rsid w:val="0014646E"/>
    <w:rsid w:val="001465A4"/>
    <w:rsid w:val="00146691"/>
    <w:rsid w:val="00147FA7"/>
    <w:rsid w:val="0015041C"/>
    <w:rsid w:val="00150884"/>
    <w:rsid w:val="00150D53"/>
    <w:rsid w:val="00150E5F"/>
    <w:rsid w:val="00150FE1"/>
    <w:rsid w:val="0015108D"/>
    <w:rsid w:val="001511E1"/>
    <w:rsid w:val="0015197E"/>
    <w:rsid w:val="00151A03"/>
    <w:rsid w:val="00152170"/>
    <w:rsid w:val="001524DC"/>
    <w:rsid w:val="001526B3"/>
    <w:rsid w:val="00152A36"/>
    <w:rsid w:val="00152BD9"/>
    <w:rsid w:val="00152DFC"/>
    <w:rsid w:val="00153219"/>
    <w:rsid w:val="0015383A"/>
    <w:rsid w:val="0015399B"/>
    <w:rsid w:val="00154027"/>
    <w:rsid w:val="00154F38"/>
    <w:rsid w:val="00155472"/>
    <w:rsid w:val="001556AA"/>
    <w:rsid w:val="00155E47"/>
    <w:rsid w:val="00156113"/>
    <w:rsid w:val="00156CB5"/>
    <w:rsid w:val="00156FDF"/>
    <w:rsid w:val="0015731F"/>
    <w:rsid w:val="00157A3B"/>
    <w:rsid w:val="0016065E"/>
    <w:rsid w:val="00160686"/>
    <w:rsid w:val="00161271"/>
    <w:rsid w:val="001612F5"/>
    <w:rsid w:val="0016131D"/>
    <w:rsid w:val="0016185C"/>
    <w:rsid w:val="00161948"/>
    <w:rsid w:val="00161A2A"/>
    <w:rsid w:val="00161AEF"/>
    <w:rsid w:val="0016221C"/>
    <w:rsid w:val="00162464"/>
    <w:rsid w:val="0016376A"/>
    <w:rsid w:val="00163F16"/>
    <w:rsid w:val="00163FF8"/>
    <w:rsid w:val="00164620"/>
    <w:rsid w:val="00164B18"/>
    <w:rsid w:val="00164C57"/>
    <w:rsid w:val="00165894"/>
    <w:rsid w:val="00165D0B"/>
    <w:rsid w:val="00166730"/>
    <w:rsid w:val="00167009"/>
    <w:rsid w:val="001672EA"/>
    <w:rsid w:val="0016777C"/>
    <w:rsid w:val="0016780F"/>
    <w:rsid w:val="00167AFE"/>
    <w:rsid w:val="00171365"/>
    <w:rsid w:val="001713EF"/>
    <w:rsid w:val="00171B94"/>
    <w:rsid w:val="00171C0B"/>
    <w:rsid w:val="001722EE"/>
    <w:rsid w:val="001729C5"/>
    <w:rsid w:val="00172CB7"/>
    <w:rsid w:val="00172F91"/>
    <w:rsid w:val="00173190"/>
    <w:rsid w:val="0017322B"/>
    <w:rsid w:val="00173AE0"/>
    <w:rsid w:val="00173B42"/>
    <w:rsid w:val="00173B60"/>
    <w:rsid w:val="00173C30"/>
    <w:rsid w:val="00174E8F"/>
    <w:rsid w:val="001756C8"/>
    <w:rsid w:val="00175B46"/>
    <w:rsid w:val="00175C5F"/>
    <w:rsid w:val="00175FBA"/>
    <w:rsid w:val="0017735D"/>
    <w:rsid w:val="0018087D"/>
    <w:rsid w:val="00180B0F"/>
    <w:rsid w:val="001811BD"/>
    <w:rsid w:val="00181859"/>
    <w:rsid w:val="001821F1"/>
    <w:rsid w:val="001822D6"/>
    <w:rsid w:val="001826F5"/>
    <w:rsid w:val="00182E8E"/>
    <w:rsid w:val="00183305"/>
    <w:rsid w:val="00183325"/>
    <w:rsid w:val="0018336C"/>
    <w:rsid w:val="00183540"/>
    <w:rsid w:val="00183C22"/>
    <w:rsid w:val="00184B4B"/>
    <w:rsid w:val="00185220"/>
    <w:rsid w:val="0018590B"/>
    <w:rsid w:val="00185A30"/>
    <w:rsid w:val="00185B70"/>
    <w:rsid w:val="00186421"/>
    <w:rsid w:val="00186604"/>
    <w:rsid w:val="00186611"/>
    <w:rsid w:val="0018688F"/>
    <w:rsid w:val="00186BD6"/>
    <w:rsid w:val="00186BDC"/>
    <w:rsid w:val="00186E6B"/>
    <w:rsid w:val="0018720C"/>
    <w:rsid w:val="0018736E"/>
    <w:rsid w:val="00187915"/>
    <w:rsid w:val="00187C5B"/>
    <w:rsid w:val="00187DCF"/>
    <w:rsid w:val="001907CD"/>
    <w:rsid w:val="00190C87"/>
    <w:rsid w:val="00190D84"/>
    <w:rsid w:val="0019109B"/>
    <w:rsid w:val="001911FB"/>
    <w:rsid w:val="0019134E"/>
    <w:rsid w:val="0019159F"/>
    <w:rsid w:val="00191717"/>
    <w:rsid w:val="00191A42"/>
    <w:rsid w:val="00191E2A"/>
    <w:rsid w:val="00191E41"/>
    <w:rsid w:val="001922A6"/>
    <w:rsid w:val="001923B6"/>
    <w:rsid w:val="00192615"/>
    <w:rsid w:val="0019328F"/>
    <w:rsid w:val="00194652"/>
    <w:rsid w:val="00194EA2"/>
    <w:rsid w:val="001951A0"/>
    <w:rsid w:val="00195547"/>
    <w:rsid w:val="001956CB"/>
    <w:rsid w:val="00195B0C"/>
    <w:rsid w:val="00195F12"/>
    <w:rsid w:val="00195FB6"/>
    <w:rsid w:val="001969A2"/>
    <w:rsid w:val="00196FE8"/>
    <w:rsid w:val="001972B5"/>
    <w:rsid w:val="00197532"/>
    <w:rsid w:val="00197646"/>
    <w:rsid w:val="00197B11"/>
    <w:rsid w:val="00197E7F"/>
    <w:rsid w:val="001A0242"/>
    <w:rsid w:val="001A09F9"/>
    <w:rsid w:val="001A0A40"/>
    <w:rsid w:val="001A0C48"/>
    <w:rsid w:val="001A1019"/>
    <w:rsid w:val="001A1119"/>
    <w:rsid w:val="001A1270"/>
    <w:rsid w:val="001A17D1"/>
    <w:rsid w:val="001A1BEE"/>
    <w:rsid w:val="001A1DA5"/>
    <w:rsid w:val="001A1E10"/>
    <w:rsid w:val="001A204D"/>
    <w:rsid w:val="001A2416"/>
    <w:rsid w:val="001A2461"/>
    <w:rsid w:val="001A27A3"/>
    <w:rsid w:val="001A2CBC"/>
    <w:rsid w:val="001A2E03"/>
    <w:rsid w:val="001A30F1"/>
    <w:rsid w:val="001A383D"/>
    <w:rsid w:val="001A3914"/>
    <w:rsid w:val="001A3A66"/>
    <w:rsid w:val="001A3EF8"/>
    <w:rsid w:val="001A4006"/>
    <w:rsid w:val="001A4B03"/>
    <w:rsid w:val="001A54F1"/>
    <w:rsid w:val="001A553E"/>
    <w:rsid w:val="001A579B"/>
    <w:rsid w:val="001A590D"/>
    <w:rsid w:val="001A5CD6"/>
    <w:rsid w:val="001A5CE5"/>
    <w:rsid w:val="001A6180"/>
    <w:rsid w:val="001A69B2"/>
    <w:rsid w:val="001A6CF3"/>
    <w:rsid w:val="001A6EA9"/>
    <w:rsid w:val="001A72C2"/>
    <w:rsid w:val="001A72F1"/>
    <w:rsid w:val="001A74DF"/>
    <w:rsid w:val="001A7822"/>
    <w:rsid w:val="001A7C56"/>
    <w:rsid w:val="001A7F45"/>
    <w:rsid w:val="001B050F"/>
    <w:rsid w:val="001B09E8"/>
    <w:rsid w:val="001B0A6D"/>
    <w:rsid w:val="001B0D68"/>
    <w:rsid w:val="001B1406"/>
    <w:rsid w:val="001B144A"/>
    <w:rsid w:val="001B172C"/>
    <w:rsid w:val="001B18BB"/>
    <w:rsid w:val="001B1D13"/>
    <w:rsid w:val="001B2C6D"/>
    <w:rsid w:val="001B2F9C"/>
    <w:rsid w:val="001B3031"/>
    <w:rsid w:val="001B34C1"/>
    <w:rsid w:val="001B38BF"/>
    <w:rsid w:val="001B4033"/>
    <w:rsid w:val="001B42B8"/>
    <w:rsid w:val="001B45BC"/>
    <w:rsid w:val="001B51A3"/>
    <w:rsid w:val="001B54A6"/>
    <w:rsid w:val="001B677A"/>
    <w:rsid w:val="001B6A4D"/>
    <w:rsid w:val="001B6B21"/>
    <w:rsid w:val="001B6D1B"/>
    <w:rsid w:val="001B6EE1"/>
    <w:rsid w:val="001B72CE"/>
    <w:rsid w:val="001B7435"/>
    <w:rsid w:val="001B7581"/>
    <w:rsid w:val="001B77E0"/>
    <w:rsid w:val="001B7952"/>
    <w:rsid w:val="001C0386"/>
    <w:rsid w:val="001C064E"/>
    <w:rsid w:val="001C06DF"/>
    <w:rsid w:val="001C0706"/>
    <w:rsid w:val="001C0CB3"/>
    <w:rsid w:val="001C10BA"/>
    <w:rsid w:val="001C162D"/>
    <w:rsid w:val="001C16DE"/>
    <w:rsid w:val="001C18BB"/>
    <w:rsid w:val="001C1E98"/>
    <w:rsid w:val="001C2578"/>
    <w:rsid w:val="001C26F1"/>
    <w:rsid w:val="001C2735"/>
    <w:rsid w:val="001C27F7"/>
    <w:rsid w:val="001C2961"/>
    <w:rsid w:val="001C2C55"/>
    <w:rsid w:val="001C2DDB"/>
    <w:rsid w:val="001C2DFD"/>
    <w:rsid w:val="001C4558"/>
    <w:rsid w:val="001C456D"/>
    <w:rsid w:val="001C48C4"/>
    <w:rsid w:val="001C4CEF"/>
    <w:rsid w:val="001C4F4C"/>
    <w:rsid w:val="001C55B7"/>
    <w:rsid w:val="001C565B"/>
    <w:rsid w:val="001C56CF"/>
    <w:rsid w:val="001C67E5"/>
    <w:rsid w:val="001C6CBA"/>
    <w:rsid w:val="001C6CC7"/>
    <w:rsid w:val="001C6E58"/>
    <w:rsid w:val="001C79B2"/>
    <w:rsid w:val="001D0922"/>
    <w:rsid w:val="001D1D80"/>
    <w:rsid w:val="001D1E8A"/>
    <w:rsid w:val="001D2D18"/>
    <w:rsid w:val="001D3939"/>
    <w:rsid w:val="001D3BCA"/>
    <w:rsid w:val="001D3D7F"/>
    <w:rsid w:val="001D3EE2"/>
    <w:rsid w:val="001D4C09"/>
    <w:rsid w:val="001D4DAA"/>
    <w:rsid w:val="001D520C"/>
    <w:rsid w:val="001D52C3"/>
    <w:rsid w:val="001D5538"/>
    <w:rsid w:val="001D5B9C"/>
    <w:rsid w:val="001D5C3A"/>
    <w:rsid w:val="001D5DDD"/>
    <w:rsid w:val="001D6907"/>
    <w:rsid w:val="001D7047"/>
    <w:rsid w:val="001D7288"/>
    <w:rsid w:val="001D7F1E"/>
    <w:rsid w:val="001E0749"/>
    <w:rsid w:val="001E0A3A"/>
    <w:rsid w:val="001E0D91"/>
    <w:rsid w:val="001E0EDE"/>
    <w:rsid w:val="001E1AF7"/>
    <w:rsid w:val="001E2893"/>
    <w:rsid w:val="001E3A47"/>
    <w:rsid w:val="001E3FD9"/>
    <w:rsid w:val="001E4AF2"/>
    <w:rsid w:val="001E4D0D"/>
    <w:rsid w:val="001E5153"/>
    <w:rsid w:val="001E524B"/>
    <w:rsid w:val="001E5431"/>
    <w:rsid w:val="001E5482"/>
    <w:rsid w:val="001E5662"/>
    <w:rsid w:val="001E645A"/>
    <w:rsid w:val="001E64CE"/>
    <w:rsid w:val="001E65B9"/>
    <w:rsid w:val="001E66C4"/>
    <w:rsid w:val="001E67E9"/>
    <w:rsid w:val="001E7133"/>
    <w:rsid w:val="001F0383"/>
    <w:rsid w:val="001F080A"/>
    <w:rsid w:val="001F16C7"/>
    <w:rsid w:val="001F174D"/>
    <w:rsid w:val="001F1E44"/>
    <w:rsid w:val="001F2149"/>
    <w:rsid w:val="001F23AB"/>
    <w:rsid w:val="001F3829"/>
    <w:rsid w:val="001F3E43"/>
    <w:rsid w:val="001F40BA"/>
    <w:rsid w:val="001F4714"/>
    <w:rsid w:val="001F5883"/>
    <w:rsid w:val="001F5AE6"/>
    <w:rsid w:val="001F600F"/>
    <w:rsid w:val="001F60FA"/>
    <w:rsid w:val="001F610A"/>
    <w:rsid w:val="001F65B4"/>
    <w:rsid w:val="001F6826"/>
    <w:rsid w:val="001F6A76"/>
    <w:rsid w:val="001F6DB7"/>
    <w:rsid w:val="001F6FA2"/>
    <w:rsid w:val="001F71ED"/>
    <w:rsid w:val="001F783D"/>
    <w:rsid w:val="0020059B"/>
    <w:rsid w:val="00200888"/>
    <w:rsid w:val="00200AC7"/>
    <w:rsid w:val="002011B9"/>
    <w:rsid w:val="00201729"/>
    <w:rsid w:val="00202205"/>
    <w:rsid w:val="00203AD1"/>
    <w:rsid w:val="00203B37"/>
    <w:rsid w:val="00203F9D"/>
    <w:rsid w:val="002045F8"/>
    <w:rsid w:val="00204743"/>
    <w:rsid w:val="00204748"/>
    <w:rsid w:val="00206095"/>
    <w:rsid w:val="002066CF"/>
    <w:rsid w:val="00206728"/>
    <w:rsid w:val="0020699C"/>
    <w:rsid w:val="00207057"/>
    <w:rsid w:val="00207576"/>
    <w:rsid w:val="00207866"/>
    <w:rsid w:val="00207963"/>
    <w:rsid w:val="00207F90"/>
    <w:rsid w:val="0021022B"/>
    <w:rsid w:val="002105C2"/>
    <w:rsid w:val="0021060E"/>
    <w:rsid w:val="002107DC"/>
    <w:rsid w:val="00210857"/>
    <w:rsid w:val="00210A47"/>
    <w:rsid w:val="00211134"/>
    <w:rsid w:val="00211662"/>
    <w:rsid w:val="0021176D"/>
    <w:rsid w:val="0021197E"/>
    <w:rsid w:val="002119F5"/>
    <w:rsid w:val="00211A02"/>
    <w:rsid w:val="00211D54"/>
    <w:rsid w:val="00211D76"/>
    <w:rsid w:val="002123F4"/>
    <w:rsid w:val="002127C5"/>
    <w:rsid w:val="0021316F"/>
    <w:rsid w:val="00213ADC"/>
    <w:rsid w:val="00213BE7"/>
    <w:rsid w:val="00213C79"/>
    <w:rsid w:val="002145A9"/>
    <w:rsid w:val="00214F5D"/>
    <w:rsid w:val="0021509D"/>
    <w:rsid w:val="00215A2B"/>
    <w:rsid w:val="00216218"/>
    <w:rsid w:val="0021664E"/>
    <w:rsid w:val="002169D1"/>
    <w:rsid w:val="0021722B"/>
    <w:rsid w:val="0021739D"/>
    <w:rsid w:val="002175F2"/>
    <w:rsid w:val="00217B0C"/>
    <w:rsid w:val="00217CC0"/>
    <w:rsid w:val="00220316"/>
    <w:rsid w:val="002205CE"/>
    <w:rsid w:val="00220BFC"/>
    <w:rsid w:val="00220CB7"/>
    <w:rsid w:val="00220CBF"/>
    <w:rsid w:val="00220F82"/>
    <w:rsid w:val="00220FF6"/>
    <w:rsid w:val="002214E9"/>
    <w:rsid w:val="0022152E"/>
    <w:rsid w:val="00221E05"/>
    <w:rsid w:val="00221F88"/>
    <w:rsid w:val="0022273D"/>
    <w:rsid w:val="0022277E"/>
    <w:rsid w:val="00222FB8"/>
    <w:rsid w:val="002245A5"/>
    <w:rsid w:val="00224859"/>
    <w:rsid w:val="00224DC1"/>
    <w:rsid w:val="002261EF"/>
    <w:rsid w:val="00226204"/>
    <w:rsid w:val="00227181"/>
    <w:rsid w:val="002273FA"/>
    <w:rsid w:val="002278BA"/>
    <w:rsid w:val="002309A6"/>
    <w:rsid w:val="00231289"/>
    <w:rsid w:val="00231293"/>
    <w:rsid w:val="00231616"/>
    <w:rsid w:val="00231A55"/>
    <w:rsid w:val="002326A5"/>
    <w:rsid w:val="00232983"/>
    <w:rsid w:val="002329AE"/>
    <w:rsid w:val="00232A00"/>
    <w:rsid w:val="0023319C"/>
    <w:rsid w:val="002336EC"/>
    <w:rsid w:val="002338A2"/>
    <w:rsid w:val="002339C7"/>
    <w:rsid w:val="00233ACB"/>
    <w:rsid w:val="00233B73"/>
    <w:rsid w:val="00233D56"/>
    <w:rsid w:val="00233E37"/>
    <w:rsid w:val="00233F75"/>
    <w:rsid w:val="00234AC7"/>
    <w:rsid w:val="00234D22"/>
    <w:rsid w:val="00234FD9"/>
    <w:rsid w:val="00235601"/>
    <w:rsid w:val="00236527"/>
    <w:rsid w:val="00236591"/>
    <w:rsid w:val="0023673D"/>
    <w:rsid w:val="0023705C"/>
    <w:rsid w:val="0023719E"/>
    <w:rsid w:val="00237A48"/>
    <w:rsid w:val="00237DB8"/>
    <w:rsid w:val="00237DFB"/>
    <w:rsid w:val="00240273"/>
    <w:rsid w:val="002408E8"/>
    <w:rsid w:val="00240A5E"/>
    <w:rsid w:val="00240CEF"/>
    <w:rsid w:val="00241047"/>
    <w:rsid w:val="00241FEC"/>
    <w:rsid w:val="002422A4"/>
    <w:rsid w:val="00242455"/>
    <w:rsid w:val="00242B46"/>
    <w:rsid w:val="00243156"/>
    <w:rsid w:val="00243461"/>
    <w:rsid w:val="00243879"/>
    <w:rsid w:val="00243FA8"/>
    <w:rsid w:val="002440C2"/>
    <w:rsid w:val="00244806"/>
    <w:rsid w:val="00244BA9"/>
    <w:rsid w:val="00244F60"/>
    <w:rsid w:val="002451A0"/>
    <w:rsid w:val="0024620E"/>
    <w:rsid w:val="002467C3"/>
    <w:rsid w:val="00246CE3"/>
    <w:rsid w:val="00246D60"/>
    <w:rsid w:val="00246E42"/>
    <w:rsid w:val="0024719A"/>
    <w:rsid w:val="0024731D"/>
    <w:rsid w:val="00247343"/>
    <w:rsid w:val="0024740F"/>
    <w:rsid w:val="00247461"/>
    <w:rsid w:val="002476ED"/>
    <w:rsid w:val="00247CD2"/>
    <w:rsid w:val="002504F8"/>
    <w:rsid w:val="0025071A"/>
    <w:rsid w:val="00250D96"/>
    <w:rsid w:val="00250E73"/>
    <w:rsid w:val="00250FB2"/>
    <w:rsid w:val="0025111D"/>
    <w:rsid w:val="00251235"/>
    <w:rsid w:val="0025138C"/>
    <w:rsid w:val="002527FD"/>
    <w:rsid w:val="00252804"/>
    <w:rsid w:val="00252CC8"/>
    <w:rsid w:val="002532BF"/>
    <w:rsid w:val="00253DBD"/>
    <w:rsid w:val="00254785"/>
    <w:rsid w:val="00255206"/>
    <w:rsid w:val="00255558"/>
    <w:rsid w:val="00255826"/>
    <w:rsid w:val="002559FE"/>
    <w:rsid w:val="002566A3"/>
    <w:rsid w:val="002567DC"/>
    <w:rsid w:val="002573E5"/>
    <w:rsid w:val="0025750F"/>
    <w:rsid w:val="002577E7"/>
    <w:rsid w:val="00257E75"/>
    <w:rsid w:val="00257FFD"/>
    <w:rsid w:val="0026006C"/>
    <w:rsid w:val="00260B55"/>
    <w:rsid w:val="002616FC"/>
    <w:rsid w:val="00261C1C"/>
    <w:rsid w:val="00261FDD"/>
    <w:rsid w:val="00262093"/>
    <w:rsid w:val="00262A69"/>
    <w:rsid w:val="00262F59"/>
    <w:rsid w:val="00263118"/>
    <w:rsid w:val="00263714"/>
    <w:rsid w:val="00263E4A"/>
    <w:rsid w:val="00264547"/>
    <w:rsid w:val="00264B6E"/>
    <w:rsid w:val="0026528A"/>
    <w:rsid w:val="002652A9"/>
    <w:rsid w:val="0026573F"/>
    <w:rsid w:val="0026586E"/>
    <w:rsid w:val="00265B63"/>
    <w:rsid w:val="00265E4F"/>
    <w:rsid w:val="00266738"/>
    <w:rsid w:val="00266BE2"/>
    <w:rsid w:val="00266C67"/>
    <w:rsid w:val="00266D66"/>
    <w:rsid w:val="002672BA"/>
    <w:rsid w:val="00270180"/>
    <w:rsid w:val="00270479"/>
    <w:rsid w:val="002706B2"/>
    <w:rsid w:val="002709EE"/>
    <w:rsid w:val="00271187"/>
    <w:rsid w:val="00271412"/>
    <w:rsid w:val="00271A70"/>
    <w:rsid w:val="00271B32"/>
    <w:rsid w:val="00271C89"/>
    <w:rsid w:val="00271E3D"/>
    <w:rsid w:val="00272074"/>
    <w:rsid w:val="00272136"/>
    <w:rsid w:val="0027223A"/>
    <w:rsid w:val="00272C99"/>
    <w:rsid w:val="002736B7"/>
    <w:rsid w:val="00273B01"/>
    <w:rsid w:val="00273B1C"/>
    <w:rsid w:val="002742D3"/>
    <w:rsid w:val="002747D8"/>
    <w:rsid w:val="00274BC1"/>
    <w:rsid w:val="00274C8F"/>
    <w:rsid w:val="002752CC"/>
    <w:rsid w:val="0027535D"/>
    <w:rsid w:val="002759F5"/>
    <w:rsid w:val="00275D09"/>
    <w:rsid w:val="00275EAF"/>
    <w:rsid w:val="002761DD"/>
    <w:rsid w:val="00276B9C"/>
    <w:rsid w:val="00276F33"/>
    <w:rsid w:val="002778EF"/>
    <w:rsid w:val="00277CDD"/>
    <w:rsid w:val="002800BB"/>
    <w:rsid w:val="002801C1"/>
    <w:rsid w:val="00280877"/>
    <w:rsid w:val="00280955"/>
    <w:rsid w:val="00280D49"/>
    <w:rsid w:val="00280F5E"/>
    <w:rsid w:val="00281405"/>
    <w:rsid w:val="00282705"/>
    <w:rsid w:val="00282861"/>
    <w:rsid w:val="002828BD"/>
    <w:rsid w:val="00282A62"/>
    <w:rsid w:val="002830BF"/>
    <w:rsid w:val="002837B4"/>
    <w:rsid w:val="00283878"/>
    <w:rsid w:val="00283CDD"/>
    <w:rsid w:val="00283CF8"/>
    <w:rsid w:val="00283DFE"/>
    <w:rsid w:val="00283E24"/>
    <w:rsid w:val="00284213"/>
    <w:rsid w:val="0028441D"/>
    <w:rsid w:val="00285AD1"/>
    <w:rsid w:val="002866A3"/>
    <w:rsid w:val="00287696"/>
    <w:rsid w:val="00287925"/>
    <w:rsid w:val="00287A7B"/>
    <w:rsid w:val="00287BD3"/>
    <w:rsid w:val="00290E65"/>
    <w:rsid w:val="00291C19"/>
    <w:rsid w:val="00292388"/>
    <w:rsid w:val="0029321A"/>
    <w:rsid w:val="00293348"/>
    <w:rsid w:val="002938C0"/>
    <w:rsid w:val="00293C27"/>
    <w:rsid w:val="00293E9E"/>
    <w:rsid w:val="00293F6A"/>
    <w:rsid w:val="00294B77"/>
    <w:rsid w:val="00294EE9"/>
    <w:rsid w:val="002952BD"/>
    <w:rsid w:val="00295931"/>
    <w:rsid w:val="00295C99"/>
    <w:rsid w:val="00295D13"/>
    <w:rsid w:val="00295D16"/>
    <w:rsid w:val="002964FA"/>
    <w:rsid w:val="00296711"/>
    <w:rsid w:val="00296834"/>
    <w:rsid w:val="00296869"/>
    <w:rsid w:val="002969C3"/>
    <w:rsid w:val="00297360"/>
    <w:rsid w:val="00297437"/>
    <w:rsid w:val="00297ADA"/>
    <w:rsid w:val="00297D50"/>
    <w:rsid w:val="002A0171"/>
    <w:rsid w:val="002A0AC2"/>
    <w:rsid w:val="002A0C85"/>
    <w:rsid w:val="002A1636"/>
    <w:rsid w:val="002A2141"/>
    <w:rsid w:val="002A25C1"/>
    <w:rsid w:val="002A2CD3"/>
    <w:rsid w:val="002A2D72"/>
    <w:rsid w:val="002A2F8E"/>
    <w:rsid w:val="002A308B"/>
    <w:rsid w:val="002A3EA5"/>
    <w:rsid w:val="002A43E6"/>
    <w:rsid w:val="002A45C9"/>
    <w:rsid w:val="002A4839"/>
    <w:rsid w:val="002A4D04"/>
    <w:rsid w:val="002A4DF9"/>
    <w:rsid w:val="002A5164"/>
    <w:rsid w:val="002A63FE"/>
    <w:rsid w:val="002A650B"/>
    <w:rsid w:val="002A689D"/>
    <w:rsid w:val="002A6CD2"/>
    <w:rsid w:val="002A7496"/>
    <w:rsid w:val="002A76AE"/>
    <w:rsid w:val="002A7893"/>
    <w:rsid w:val="002A7DC3"/>
    <w:rsid w:val="002B07E7"/>
    <w:rsid w:val="002B0C04"/>
    <w:rsid w:val="002B0C88"/>
    <w:rsid w:val="002B0E45"/>
    <w:rsid w:val="002B1CBA"/>
    <w:rsid w:val="002B2039"/>
    <w:rsid w:val="002B28C7"/>
    <w:rsid w:val="002B2BDC"/>
    <w:rsid w:val="002B391A"/>
    <w:rsid w:val="002B3AC3"/>
    <w:rsid w:val="002B3EA5"/>
    <w:rsid w:val="002B4020"/>
    <w:rsid w:val="002B44A9"/>
    <w:rsid w:val="002B4E03"/>
    <w:rsid w:val="002B587B"/>
    <w:rsid w:val="002B58D4"/>
    <w:rsid w:val="002B5E17"/>
    <w:rsid w:val="002B643A"/>
    <w:rsid w:val="002B6619"/>
    <w:rsid w:val="002B6755"/>
    <w:rsid w:val="002B679E"/>
    <w:rsid w:val="002B6AD2"/>
    <w:rsid w:val="002B6DDA"/>
    <w:rsid w:val="002B7075"/>
    <w:rsid w:val="002B79BF"/>
    <w:rsid w:val="002C097F"/>
    <w:rsid w:val="002C0A3C"/>
    <w:rsid w:val="002C0F38"/>
    <w:rsid w:val="002C11F9"/>
    <w:rsid w:val="002C1530"/>
    <w:rsid w:val="002C175D"/>
    <w:rsid w:val="002C22D6"/>
    <w:rsid w:val="002C280C"/>
    <w:rsid w:val="002C3245"/>
    <w:rsid w:val="002C3B71"/>
    <w:rsid w:val="002C4414"/>
    <w:rsid w:val="002C461B"/>
    <w:rsid w:val="002C4AB2"/>
    <w:rsid w:val="002C4D34"/>
    <w:rsid w:val="002C5116"/>
    <w:rsid w:val="002C5CDE"/>
    <w:rsid w:val="002C5F9C"/>
    <w:rsid w:val="002C62EF"/>
    <w:rsid w:val="002C6328"/>
    <w:rsid w:val="002C6376"/>
    <w:rsid w:val="002C63C7"/>
    <w:rsid w:val="002C66A1"/>
    <w:rsid w:val="002C676F"/>
    <w:rsid w:val="002C6C08"/>
    <w:rsid w:val="002C6C8D"/>
    <w:rsid w:val="002C6F1D"/>
    <w:rsid w:val="002C7316"/>
    <w:rsid w:val="002C741F"/>
    <w:rsid w:val="002C7496"/>
    <w:rsid w:val="002C76E5"/>
    <w:rsid w:val="002C7938"/>
    <w:rsid w:val="002C7B73"/>
    <w:rsid w:val="002C7D8F"/>
    <w:rsid w:val="002C7F28"/>
    <w:rsid w:val="002D0158"/>
    <w:rsid w:val="002D08D0"/>
    <w:rsid w:val="002D0F75"/>
    <w:rsid w:val="002D114A"/>
    <w:rsid w:val="002D137A"/>
    <w:rsid w:val="002D1E4F"/>
    <w:rsid w:val="002D2207"/>
    <w:rsid w:val="002D22C7"/>
    <w:rsid w:val="002D26BC"/>
    <w:rsid w:val="002D2CE0"/>
    <w:rsid w:val="002D397A"/>
    <w:rsid w:val="002D3CB1"/>
    <w:rsid w:val="002D4AFF"/>
    <w:rsid w:val="002D4C26"/>
    <w:rsid w:val="002D4E47"/>
    <w:rsid w:val="002D528A"/>
    <w:rsid w:val="002D5498"/>
    <w:rsid w:val="002D551C"/>
    <w:rsid w:val="002D575A"/>
    <w:rsid w:val="002D5845"/>
    <w:rsid w:val="002D62A1"/>
    <w:rsid w:val="002D6649"/>
    <w:rsid w:val="002D680C"/>
    <w:rsid w:val="002D6FD5"/>
    <w:rsid w:val="002D7583"/>
    <w:rsid w:val="002D75C3"/>
    <w:rsid w:val="002D7754"/>
    <w:rsid w:val="002D7942"/>
    <w:rsid w:val="002D7EBA"/>
    <w:rsid w:val="002E0148"/>
    <w:rsid w:val="002E05D2"/>
    <w:rsid w:val="002E0928"/>
    <w:rsid w:val="002E0E8C"/>
    <w:rsid w:val="002E1565"/>
    <w:rsid w:val="002E1877"/>
    <w:rsid w:val="002E18D4"/>
    <w:rsid w:val="002E1E80"/>
    <w:rsid w:val="002E201D"/>
    <w:rsid w:val="002E3E57"/>
    <w:rsid w:val="002E464B"/>
    <w:rsid w:val="002E4B08"/>
    <w:rsid w:val="002E5116"/>
    <w:rsid w:val="002E525C"/>
    <w:rsid w:val="002E5825"/>
    <w:rsid w:val="002E58DD"/>
    <w:rsid w:val="002E5DDA"/>
    <w:rsid w:val="002E68ED"/>
    <w:rsid w:val="002E68F1"/>
    <w:rsid w:val="002E71C5"/>
    <w:rsid w:val="002E7F28"/>
    <w:rsid w:val="002F0167"/>
    <w:rsid w:val="002F0C91"/>
    <w:rsid w:val="002F19C8"/>
    <w:rsid w:val="002F1F93"/>
    <w:rsid w:val="002F27E1"/>
    <w:rsid w:val="002F27ED"/>
    <w:rsid w:val="002F28BA"/>
    <w:rsid w:val="002F2BA5"/>
    <w:rsid w:val="002F3497"/>
    <w:rsid w:val="002F39E0"/>
    <w:rsid w:val="002F3B78"/>
    <w:rsid w:val="002F3E82"/>
    <w:rsid w:val="002F4992"/>
    <w:rsid w:val="002F4D5D"/>
    <w:rsid w:val="002F4FEF"/>
    <w:rsid w:val="002F5B83"/>
    <w:rsid w:val="002F5E9B"/>
    <w:rsid w:val="002F6150"/>
    <w:rsid w:val="002F67F2"/>
    <w:rsid w:val="002F69F1"/>
    <w:rsid w:val="002F6A68"/>
    <w:rsid w:val="002F7044"/>
    <w:rsid w:val="002F70FC"/>
    <w:rsid w:val="002F77AE"/>
    <w:rsid w:val="002F7AA9"/>
    <w:rsid w:val="002F7FEA"/>
    <w:rsid w:val="0030014E"/>
    <w:rsid w:val="00300689"/>
    <w:rsid w:val="0030074A"/>
    <w:rsid w:val="00300793"/>
    <w:rsid w:val="003013FF"/>
    <w:rsid w:val="003015DE"/>
    <w:rsid w:val="00301674"/>
    <w:rsid w:val="003039D6"/>
    <w:rsid w:val="003049A8"/>
    <w:rsid w:val="00305157"/>
    <w:rsid w:val="0030528D"/>
    <w:rsid w:val="00306DBD"/>
    <w:rsid w:val="00307073"/>
    <w:rsid w:val="00307361"/>
    <w:rsid w:val="003109C5"/>
    <w:rsid w:val="00311424"/>
    <w:rsid w:val="00311527"/>
    <w:rsid w:val="003116D2"/>
    <w:rsid w:val="003124B1"/>
    <w:rsid w:val="003128CD"/>
    <w:rsid w:val="00312DD1"/>
    <w:rsid w:val="0031314C"/>
    <w:rsid w:val="00313A32"/>
    <w:rsid w:val="00313E5B"/>
    <w:rsid w:val="00313E85"/>
    <w:rsid w:val="003141D6"/>
    <w:rsid w:val="00314314"/>
    <w:rsid w:val="0031582B"/>
    <w:rsid w:val="003159B2"/>
    <w:rsid w:val="00315B19"/>
    <w:rsid w:val="00315C06"/>
    <w:rsid w:val="003163D4"/>
    <w:rsid w:val="003170B6"/>
    <w:rsid w:val="003171EF"/>
    <w:rsid w:val="00317346"/>
    <w:rsid w:val="003178C3"/>
    <w:rsid w:val="00317FE5"/>
    <w:rsid w:val="003202F6"/>
    <w:rsid w:val="00320CCF"/>
    <w:rsid w:val="003216F1"/>
    <w:rsid w:val="00321E57"/>
    <w:rsid w:val="00321F29"/>
    <w:rsid w:val="003220D7"/>
    <w:rsid w:val="0032290E"/>
    <w:rsid w:val="00322A32"/>
    <w:rsid w:val="00322E0D"/>
    <w:rsid w:val="00323105"/>
    <w:rsid w:val="003234F4"/>
    <w:rsid w:val="00323FB5"/>
    <w:rsid w:val="0032432B"/>
    <w:rsid w:val="00324A6D"/>
    <w:rsid w:val="00324D33"/>
    <w:rsid w:val="00325DDE"/>
    <w:rsid w:val="00326451"/>
    <w:rsid w:val="003266B1"/>
    <w:rsid w:val="0032697C"/>
    <w:rsid w:val="00326D59"/>
    <w:rsid w:val="00327A36"/>
    <w:rsid w:val="00327BB8"/>
    <w:rsid w:val="00327BB9"/>
    <w:rsid w:val="00327F25"/>
    <w:rsid w:val="003302E0"/>
    <w:rsid w:val="00330317"/>
    <w:rsid w:val="00330838"/>
    <w:rsid w:val="00330D2D"/>
    <w:rsid w:val="003310C0"/>
    <w:rsid w:val="003311EF"/>
    <w:rsid w:val="0033141A"/>
    <w:rsid w:val="00331BD7"/>
    <w:rsid w:val="00331C48"/>
    <w:rsid w:val="00331D90"/>
    <w:rsid w:val="00332424"/>
    <w:rsid w:val="0033265A"/>
    <w:rsid w:val="00332A08"/>
    <w:rsid w:val="00332CE8"/>
    <w:rsid w:val="00332F4C"/>
    <w:rsid w:val="00332FDB"/>
    <w:rsid w:val="00333319"/>
    <w:rsid w:val="003335DB"/>
    <w:rsid w:val="00333B55"/>
    <w:rsid w:val="00333B99"/>
    <w:rsid w:val="00333C20"/>
    <w:rsid w:val="00333C3E"/>
    <w:rsid w:val="00333C69"/>
    <w:rsid w:val="00333D4D"/>
    <w:rsid w:val="00333DBA"/>
    <w:rsid w:val="0033421F"/>
    <w:rsid w:val="003345AD"/>
    <w:rsid w:val="00334BD0"/>
    <w:rsid w:val="00334FB7"/>
    <w:rsid w:val="0033501C"/>
    <w:rsid w:val="003354C7"/>
    <w:rsid w:val="00335B90"/>
    <w:rsid w:val="00335CA1"/>
    <w:rsid w:val="0033616A"/>
    <w:rsid w:val="00336C0B"/>
    <w:rsid w:val="00336F85"/>
    <w:rsid w:val="003370F4"/>
    <w:rsid w:val="00337175"/>
    <w:rsid w:val="003373F9"/>
    <w:rsid w:val="003374FB"/>
    <w:rsid w:val="003379AA"/>
    <w:rsid w:val="0034084B"/>
    <w:rsid w:val="00340C46"/>
    <w:rsid w:val="00341206"/>
    <w:rsid w:val="0034135B"/>
    <w:rsid w:val="00341ACF"/>
    <w:rsid w:val="00341ADF"/>
    <w:rsid w:val="00342C44"/>
    <w:rsid w:val="00342E63"/>
    <w:rsid w:val="003430E4"/>
    <w:rsid w:val="00343880"/>
    <w:rsid w:val="00343CE7"/>
    <w:rsid w:val="00344364"/>
    <w:rsid w:val="003448C4"/>
    <w:rsid w:val="0034502E"/>
    <w:rsid w:val="00345E6F"/>
    <w:rsid w:val="00346044"/>
    <w:rsid w:val="003465DE"/>
    <w:rsid w:val="00346B3F"/>
    <w:rsid w:val="00346D85"/>
    <w:rsid w:val="00346F6E"/>
    <w:rsid w:val="00347183"/>
    <w:rsid w:val="00347689"/>
    <w:rsid w:val="003479DB"/>
    <w:rsid w:val="00347F80"/>
    <w:rsid w:val="0035010B"/>
    <w:rsid w:val="00350137"/>
    <w:rsid w:val="003509D3"/>
    <w:rsid w:val="00350DEC"/>
    <w:rsid w:val="00350FAC"/>
    <w:rsid w:val="00351000"/>
    <w:rsid w:val="00351133"/>
    <w:rsid w:val="003511A8"/>
    <w:rsid w:val="00351DDE"/>
    <w:rsid w:val="00351E96"/>
    <w:rsid w:val="003525D8"/>
    <w:rsid w:val="003528A2"/>
    <w:rsid w:val="00352A11"/>
    <w:rsid w:val="00352A52"/>
    <w:rsid w:val="0035319A"/>
    <w:rsid w:val="003535FC"/>
    <w:rsid w:val="003542F8"/>
    <w:rsid w:val="003543F2"/>
    <w:rsid w:val="00354BCA"/>
    <w:rsid w:val="00355523"/>
    <w:rsid w:val="00355771"/>
    <w:rsid w:val="00355959"/>
    <w:rsid w:val="00356D7A"/>
    <w:rsid w:val="003573DA"/>
    <w:rsid w:val="00357A0D"/>
    <w:rsid w:val="003604A3"/>
    <w:rsid w:val="00360815"/>
    <w:rsid w:val="00360A56"/>
    <w:rsid w:val="00360CFC"/>
    <w:rsid w:val="00360E71"/>
    <w:rsid w:val="00361C77"/>
    <w:rsid w:val="003620AA"/>
    <w:rsid w:val="0036282A"/>
    <w:rsid w:val="0036297B"/>
    <w:rsid w:val="00362BD4"/>
    <w:rsid w:val="00363817"/>
    <w:rsid w:val="00363C39"/>
    <w:rsid w:val="0036445B"/>
    <w:rsid w:val="0036469F"/>
    <w:rsid w:val="00364D64"/>
    <w:rsid w:val="00365F15"/>
    <w:rsid w:val="003660A1"/>
    <w:rsid w:val="00366132"/>
    <w:rsid w:val="0036627D"/>
    <w:rsid w:val="003669A5"/>
    <w:rsid w:val="00366E18"/>
    <w:rsid w:val="003671CB"/>
    <w:rsid w:val="0036737D"/>
    <w:rsid w:val="00367A60"/>
    <w:rsid w:val="00367E3B"/>
    <w:rsid w:val="00367FFE"/>
    <w:rsid w:val="0037011B"/>
    <w:rsid w:val="003709E3"/>
    <w:rsid w:val="00370AED"/>
    <w:rsid w:val="00370BA0"/>
    <w:rsid w:val="003713C1"/>
    <w:rsid w:val="00372076"/>
    <w:rsid w:val="00372959"/>
    <w:rsid w:val="00372CFD"/>
    <w:rsid w:val="003732E7"/>
    <w:rsid w:val="003733B1"/>
    <w:rsid w:val="003735D1"/>
    <w:rsid w:val="00373A6B"/>
    <w:rsid w:val="00373ECC"/>
    <w:rsid w:val="00374199"/>
    <w:rsid w:val="003746E3"/>
    <w:rsid w:val="003748EB"/>
    <w:rsid w:val="003749AB"/>
    <w:rsid w:val="00374E21"/>
    <w:rsid w:val="0037563A"/>
    <w:rsid w:val="0037578D"/>
    <w:rsid w:val="003760FE"/>
    <w:rsid w:val="00376886"/>
    <w:rsid w:val="00376BBA"/>
    <w:rsid w:val="00377032"/>
    <w:rsid w:val="00377F1D"/>
    <w:rsid w:val="0038212F"/>
    <w:rsid w:val="00382272"/>
    <w:rsid w:val="0038257E"/>
    <w:rsid w:val="003826AD"/>
    <w:rsid w:val="00382929"/>
    <w:rsid w:val="00383674"/>
    <w:rsid w:val="003837D5"/>
    <w:rsid w:val="0038440B"/>
    <w:rsid w:val="0038493E"/>
    <w:rsid w:val="00384C72"/>
    <w:rsid w:val="00384C88"/>
    <w:rsid w:val="00384E80"/>
    <w:rsid w:val="00385289"/>
    <w:rsid w:val="00385800"/>
    <w:rsid w:val="00385B6E"/>
    <w:rsid w:val="00385C6D"/>
    <w:rsid w:val="00385EF6"/>
    <w:rsid w:val="00386523"/>
    <w:rsid w:val="00386535"/>
    <w:rsid w:val="0038676C"/>
    <w:rsid w:val="00386E4C"/>
    <w:rsid w:val="00386FC2"/>
    <w:rsid w:val="003879D3"/>
    <w:rsid w:val="00387EE6"/>
    <w:rsid w:val="00390047"/>
    <w:rsid w:val="00390ED7"/>
    <w:rsid w:val="003910FA"/>
    <w:rsid w:val="003911B1"/>
    <w:rsid w:val="003912D2"/>
    <w:rsid w:val="003923F7"/>
    <w:rsid w:val="0039303E"/>
    <w:rsid w:val="00393287"/>
    <w:rsid w:val="00393A43"/>
    <w:rsid w:val="00394355"/>
    <w:rsid w:val="00395365"/>
    <w:rsid w:val="003958DF"/>
    <w:rsid w:val="00395C28"/>
    <w:rsid w:val="00396054"/>
    <w:rsid w:val="00396125"/>
    <w:rsid w:val="00396134"/>
    <w:rsid w:val="00396957"/>
    <w:rsid w:val="00397261"/>
    <w:rsid w:val="003975BA"/>
    <w:rsid w:val="003A0626"/>
    <w:rsid w:val="003A0AA4"/>
    <w:rsid w:val="003A0E1D"/>
    <w:rsid w:val="003A14F4"/>
    <w:rsid w:val="003A19BF"/>
    <w:rsid w:val="003A266D"/>
    <w:rsid w:val="003A3151"/>
    <w:rsid w:val="003A31ED"/>
    <w:rsid w:val="003A36C5"/>
    <w:rsid w:val="003A394D"/>
    <w:rsid w:val="003A39F1"/>
    <w:rsid w:val="003A3B21"/>
    <w:rsid w:val="003A3F9A"/>
    <w:rsid w:val="003A4269"/>
    <w:rsid w:val="003A440E"/>
    <w:rsid w:val="003A4890"/>
    <w:rsid w:val="003A5296"/>
    <w:rsid w:val="003A529F"/>
    <w:rsid w:val="003A568F"/>
    <w:rsid w:val="003A5D32"/>
    <w:rsid w:val="003A67E4"/>
    <w:rsid w:val="003A6CA0"/>
    <w:rsid w:val="003A6FC7"/>
    <w:rsid w:val="003A78B9"/>
    <w:rsid w:val="003B04C8"/>
    <w:rsid w:val="003B08FA"/>
    <w:rsid w:val="003B0D87"/>
    <w:rsid w:val="003B0D88"/>
    <w:rsid w:val="003B10D6"/>
    <w:rsid w:val="003B112C"/>
    <w:rsid w:val="003B12A6"/>
    <w:rsid w:val="003B149B"/>
    <w:rsid w:val="003B1735"/>
    <w:rsid w:val="003B1EC0"/>
    <w:rsid w:val="003B207F"/>
    <w:rsid w:val="003B2193"/>
    <w:rsid w:val="003B2E15"/>
    <w:rsid w:val="003B3411"/>
    <w:rsid w:val="003B355F"/>
    <w:rsid w:val="003B384D"/>
    <w:rsid w:val="003B39D2"/>
    <w:rsid w:val="003B3CA1"/>
    <w:rsid w:val="003B42B4"/>
    <w:rsid w:val="003B430D"/>
    <w:rsid w:val="003B455D"/>
    <w:rsid w:val="003B4BAE"/>
    <w:rsid w:val="003B4BD5"/>
    <w:rsid w:val="003B4D97"/>
    <w:rsid w:val="003B4DC5"/>
    <w:rsid w:val="003B4E78"/>
    <w:rsid w:val="003B51C3"/>
    <w:rsid w:val="003B5802"/>
    <w:rsid w:val="003B5A9D"/>
    <w:rsid w:val="003B5C5A"/>
    <w:rsid w:val="003B6873"/>
    <w:rsid w:val="003B6D58"/>
    <w:rsid w:val="003B6E3C"/>
    <w:rsid w:val="003B7E9F"/>
    <w:rsid w:val="003C0785"/>
    <w:rsid w:val="003C0C12"/>
    <w:rsid w:val="003C0E94"/>
    <w:rsid w:val="003C1C60"/>
    <w:rsid w:val="003C21D9"/>
    <w:rsid w:val="003C2B9D"/>
    <w:rsid w:val="003C3328"/>
    <w:rsid w:val="003C38B4"/>
    <w:rsid w:val="003C4407"/>
    <w:rsid w:val="003C46AE"/>
    <w:rsid w:val="003C492F"/>
    <w:rsid w:val="003C49EE"/>
    <w:rsid w:val="003C4F69"/>
    <w:rsid w:val="003C55D0"/>
    <w:rsid w:val="003C5A99"/>
    <w:rsid w:val="003C612C"/>
    <w:rsid w:val="003C64C9"/>
    <w:rsid w:val="003C64DF"/>
    <w:rsid w:val="003C6A8E"/>
    <w:rsid w:val="003C6F70"/>
    <w:rsid w:val="003C70CA"/>
    <w:rsid w:val="003C714D"/>
    <w:rsid w:val="003C7692"/>
    <w:rsid w:val="003C78DE"/>
    <w:rsid w:val="003C7A84"/>
    <w:rsid w:val="003C7FF8"/>
    <w:rsid w:val="003D0963"/>
    <w:rsid w:val="003D0DF6"/>
    <w:rsid w:val="003D0FB9"/>
    <w:rsid w:val="003D1004"/>
    <w:rsid w:val="003D1C6D"/>
    <w:rsid w:val="003D1E46"/>
    <w:rsid w:val="003D1EFF"/>
    <w:rsid w:val="003D2007"/>
    <w:rsid w:val="003D20ED"/>
    <w:rsid w:val="003D240E"/>
    <w:rsid w:val="003D2904"/>
    <w:rsid w:val="003D2948"/>
    <w:rsid w:val="003D2CFD"/>
    <w:rsid w:val="003D36AF"/>
    <w:rsid w:val="003D3A07"/>
    <w:rsid w:val="003D3B61"/>
    <w:rsid w:val="003D3CA1"/>
    <w:rsid w:val="003D43BB"/>
    <w:rsid w:val="003D451D"/>
    <w:rsid w:val="003D4933"/>
    <w:rsid w:val="003D4D36"/>
    <w:rsid w:val="003D56BE"/>
    <w:rsid w:val="003D5AA6"/>
    <w:rsid w:val="003D5C81"/>
    <w:rsid w:val="003D603F"/>
    <w:rsid w:val="003D661C"/>
    <w:rsid w:val="003D6932"/>
    <w:rsid w:val="003D7218"/>
    <w:rsid w:val="003D7384"/>
    <w:rsid w:val="003D7662"/>
    <w:rsid w:val="003D77A7"/>
    <w:rsid w:val="003D79A2"/>
    <w:rsid w:val="003D7C86"/>
    <w:rsid w:val="003D7FDB"/>
    <w:rsid w:val="003E0266"/>
    <w:rsid w:val="003E0773"/>
    <w:rsid w:val="003E10DD"/>
    <w:rsid w:val="003E26C8"/>
    <w:rsid w:val="003E2716"/>
    <w:rsid w:val="003E2F26"/>
    <w:rsid w:val="003E2F7C"/>
    <w:rsid w:val="003E2FAA"/>
    <w:rsid w:val="003E3056"/>
    <w:rsid w:val="003E33DC"/>
    <w:rsid w:val="003E33F1"/>
    <w:rsid w:val="003E34BC"/>
    <w:rsid w:val="003E376B"/>
    <w:rsid w:val="003E3D14"/>
    <w:rsid w:val="003E3FBC"/>
    <w:rsid w:val="003E487C"/>
    <w:rsid w:val="003E4B4B"/>
    <w:rsid w:val="003E5272"/>
    <w:rsid w:val="003E52FB"/>
    <w:rsid w:val="003E547C"/>
    <w:rsid w:val="003E56D0"/>
    <w:rsid w:val="003E59CB"/>
    <w:rsid w:val="003E5FA0"/>
    <w:rsid w:val="003E6763"/>
    <w:rsid w:val="003E6917"/>
    <w:rsid w:val="003E7B15"/>
    <w:rsid w:val="003E7E3B"/>
    <w:rsid w:val="003F009B"/>
    <w:rsid w:val="003F071D"/>
    <w:rsid w:val="003F0A68"/>
    <w:rsid w:val="003F0C71"/>
    <w:rsid w:val="003F1048"/>
    <w:rsid w:val="003F1770"/>
    <w:rsid w:val="003F28D6"/>
    <w:rsid w:val="003F2A23"/>
    <w:rsid w:val="003F2DFB"/>
    <w:rsid w:val="003F3A60"/>
    <w:rsid w:val="003F3E14"/>
    <w:rsid w:val="003F3F23"/>
    <w:rsid w:val="003F4342"/>
    <w:rsid w:val="003F43BF"/>
    <w:rsid w:val="003F511E"/>
    <w:rsid w:val="003F55B9"/>
    <w:rsid w:val="003F57FE"/>
    <w:rsid w:val="003F58A9"/>
    <w:rsid w:val="003F59B8"/>
    <w:rsid w:val="003F5AD1"/>
    <w:rsid w:val="003F5C70"/>
    <w:rsid w:val="003F5DAC"/>
    <w:rsid w:val="003F6090"/>
    <w:rsid w:val="003F615A"/>
    <w:rsid w:val="003F6A90"/>
    <w:rsid w:val="003F6B3D"/>
    <w:rsid w:val="003F704A"/>
    <w:rsid w:val="003F7170"/>
    <w:rsid w:val="003F7670"/>
    <w:rsid w:val="003F7707"/>
    <w:rsid w:val="0040010D"/>
    <w:rsid w:val="004006AB"/>
    <w:rsid w:val="00400754"/>
    <w:rsid w:val="0040086D"/>
    <w:rsid w:val="00400C91"/>
    <w:rsid w:val="00400DC0"/>
    <w:rsid w:val="00401314"/>
    <w:rsid w:val="00401506"/>
    <w:rsid w:val="0040160B"/>
    <w:rsid w:val="0040176C"/>
    <w:rsid w:val="00401D7B"/>
    <w:rsid w:val="004028AE"/>
    <w:rsid w:val="004029A4"/>
    <w:rsid w:val="00402FF7"/>
    <w:rsid w:val="00403674"/>
    <w:rsid w:val="0040424B"/>
    <w:rsid w:val="0040459A"/>
    <w:rsid w:val="004045C0"/>
    <w:rsid w:val="00405144"/>
    <w:rsid w:val="004056A5"/>
    <w:rsid w:val="00405E41"/>
    <w:rsid w:val="00406339"/>
    <w:rsid w:val="0040643D"/>
    <w:rsid w:val="00406833"/>
    <w:rsid w:val="004068F2"/>
    <w:rsid w:val="00406AC1"/>
    <w:rsid w:val="00406B22"/>
    <w:rsid w:val="00406C4C"/>
    <w:rsid w:val="00407032"/>
    <w:rsid w:val="004078D1"/>
    <w:rsid w:val="00410040"/>
    <w:rsid w:val="00410E0A"/>
    <w:rsid w:val="0041139E"/>
    <w:rsid w:val="00411B35"/>
    <w:rsid w:val="00411B89"/>
    <w:rsid w:val="00412190"/>
    <w:rsid w:val="004132C3"/>
    <w:rsid w:val="00413B0A"/>
    <w:rsid w:val="00413CEF"/>
    <w:rsid w:val="00414065"/>
    <w:rsid w:val="0041411F"/>
    <w:rsid w:val="00414C47"/>
    <w:rsid w:val="00414C84"/>
    <w:rsid w:val="00414F18"/>
    <w:rsid w:val="00415111"/>
    <w:rsid w:val="004151C9"/>
    <w:rsid w:val="00415250"/>
    <w:rsid w:val="00415EFF"/>
    <w:rsid w:val="0041608F"/>
    <w:rsid w:val="0041633D"/>
    <w:rsid w:val="00416407"/>
    <w:rsid w:val="0041652F"/>
    <w:rsid w:val="00416964"/>
    <w:rsid w:val="00416B9F"/>
    <w:rsid w:val="00416D8F"/>
    <w:rsid w:val="004176FB"/>
    <w:rsid w:val="0042032F"/>
    <w:rsid w:val="004203D4"/>
    <w:rsid w:val="004206D5"/>
    <w:rsid w:val="00420743"/>
    <w:rsid w:val="004217B3"/>
    <w:rsid w:val="00421834"/>
    <w:rsid w:val="00421892"/>
    <w:rsid w:val="00421A45"/>
    <w:rsid w:val="00422339"/>
    <w:rsid w:val="004227B4"/>
    <w:rsid w:val="00422A32"/>
    <w:rsid w:val="00422C43"/>
    <w:rsid w:val="00424070"/>
    <w:rsid w:val="00425149"/>
    <w:rsid w:val="0042524C"/>
    <w:rsid w:val="00425448"/>
    <w:rsid w:val="004254A9"/>
    <w:rsid w:val="00425982"/>
    <w:rsid w:val="00425E5D"/>
    <w:rsid w:val="00425F49"/>
    <w:rsid w:val="00425F5F"/>
    <w:rsid w:val="004260A7"/>
    <w:rsid w:val="00426135"/>
    <w:rsid w:val="004263E8"/>
    <w:rsid w:val="00426982"/>
    <w:rsid w:val="00426BC3"/>
    <w:rsid w:val="0042726C"/>
    <w:rsid w:val="0042757A"/>
    <w:rsid w:val="004278AC"/>
    <w:rsid w:val="00427995"/>
    <w:rsid w:val="00427C8A"/>
    <w:rsid w:val="00427D7B"/>
    <w:rsid w:val="00427D83"/>
    <w:rsid w:val="00427EEC"/>
    <w:rsid w:val="00430653"/>
    <w:rsid w:val="0043090B"/>
    <w:rsid w:val="00430927"/>
    <w:rsid w:val="00431142"/>
    <w:rsid w:val="004314A5"/>
    <w:rsid w:val="00431811"/>
    <w:rsid w:val="0043216F"/>
    <w:rsid w:val="0043247C"/>
    <w:rsid w:val="004324D5"/>
    <w:rsid w:val="00433345"/>
    <w:rsid w:val="00433CD0"/>
    <w:rsid w:val="00433D29"/>
    <w:rsid w:val="00434CA7"/>
    <w:rsid w:val="00434E3C"/>
    <w:rsid w:val="0043507B"/>
    <w:rsid w:val="0043564C"/>
    <w:rsid w:val="00435B95"/>
    <w:rsid w:val="00435BDC"/>
    <w:rsid w:val="00435D03"/>
    <w:rsid w:val="00435DCA"/>
    <w:rsid w:val="0043691D"/>
    <w:rsid w:val="00436A22"/>
    <w:rsid w:val="00436AD1"/>
    <w:rsid w:val="00436B6F"/>
    <w:rsid w:val="00436F5F"/>
    <w:rsid w:val="00437DEB"/>
    <w:rsid w:val="00440259"/>
    <w:rsid w:val="004404A9"/>
    <w:rsid w:val="00440762"/>
    <w:rsid w:val="004408E5"/>
    <w:rsid w:val="00440B22"/>
    <w:rsid w:val="004414DE"/>
    <w:rsid w:val="00441F96"/>
    <w:rsid w:val="00443238"/>
    <w:rsid w:val="0044339E"/>
    <w:rsid w:val="00443916"/>
    <w:rsid w:val="0044411E"/>
    <w:rsid w:val="00444121"/>
    <w:rsid w:val="0044440C"/>
    <w:rsid w:val="00444578"/>
    <w:rsid w:val="00444647"/>
    <w:rsid w:val="00444B78"/>
    <w:rsid w:val="00444C7A"/>
    <w:rsid w:val="00444F94"/>
    <w:rsid w:val="00445134"/>
    <w:rsid w:val="00445589"/>
    <w:rsid w:val="00445AB9"/>
    <w:rsid w:val="00445C10"/>
    <w:rsid w:val="00445F49"/>
    <w:rsid w:val="00446A2D"/>
    <w:rsid w:val="00446A53"/>
    <w:rsid w:val="00447476"/>
    <w:rsid w:val="00447EE9"/>
    <w:rsid w:val="004505A3"/>
    <w:rsid w:val="004509BF"/>
    <w:rsid w:val="00450A40"/>
    <w:rsid w:val="004510BB"/>
    <w:rsid w:val="004514D1"/>
    <w:rsid w:val="004516E7"/>
    <w:rsid w:val="00451EA5"/>
    <w:rsid w:val="00452007"/>
    <w:rsid w:val="0045200E"/>
    <w:rsid w:val="00452FC8"/>
    <w:rsid w:val="004536A3"/>
    <w:rsid w:val="004536CE"/>
    <w:rsid w:val="0045424E"/>
    <w:rsid w:val="0045433D"/>
    <w:rsid w:val="0045452C"/>
    <w:rsid w:val="00454653"/>
    <w:rsid w:val="004547B4"/>
    <w:rsid w:val="00454EDB"/>
    <w:rsid w:val="0045541E"/>
    <w:rsid w:val="00455A28"/>
    <w:rsid w:val="00456879"/>
    <w:rsid w:val="00456935"/>
    <w:rsid w:val="00456A64"/>
    <w:rsid w:val="00456DC4"/>
    <w:rsid w:val="0045722C"/>
    <w:rsid w:val="00457646"/>
    <w:rsid w:val="00457656"/>
    <w:rsid w:val="00457C6A"/>
    <w:rsid w:val="00457F1D"/>
    <w:rsid w:val="004600CC"/>
    <w:rsid w:val="00460382"/>
    <w:rsid w:val="004604D4"/>
    <w:rsid w:val="004606EF"/>
    <w:rsid w:val="00460A82"/>
    <w:rsid w:val="00460BB0"/>
    <w:rsid w:val="0046136F"/>
    <w:rsid w:val="00461908"/>
    <w:rsid w:val="00461F8D"/>
    <w:rsid w:val="0046269B"/>
    <w:rsid w:val="004626F0"/>
    <w:rsid w:val="0046295D"/>
    <w:rsid w:val="00462B80"/>
    <w:rsid w:val="00463988"/>
    <w:rsid w:val="00463A6E"/>
    <w:rsid w:val="00463AEE"/>
    <w:rsid w:val="00463C54"/>
    <w:rsid w:val="0046401D"/>
    <w:rsid w:val="00464FE6"/>
    <w:rsid w:val="004650AB"/>
    <w:rsid w:val="0046519F"/>
    <w:rsid w:val="004657A3"/>
    <w:rsid w:val="004657D9"/>
    <w:rsid w:val="00465989"/>
    <w:rsid w:val="00466142"/>
    <w:rsid w:val="00466422"/>
    <w:rsid w:val="004665DB"/>
    <w:rsid w:val="00466929"/>
    <w:rsid w:val="0046694E"/>
    <w:rsid w:val="00466AA5"/>
    <w:rsid w:val="00466D15"/>
    <w:rsid w:val="00466E4D"/>
    <w:rsid w:val="00466F07"/>
    <w:rsid w:val="00466F7C"/>
    <w:rsid w:val="00467A4D"/>
    <w:rsid w:val="00467AEE"/>
    <w:rsid w:val="00467BB2"/>
    <w:rsid w:val="00467E71"/>
    <w:rsid w:val="00467EEC"/>
    <w:rsid w:val="0047067B"/>
    <w:rsid w:val="004707B3"/>
    <w:rsid w:val="0047092C"/>
    <w:rsid w:val="00470FB4"/>
    <w:rsid w:val="00470FC3"/>
    <w:rsid w:val="00471235"/>
    <w:rsid w:val="004715FE"/>
    <w:rsid w:val="00471967"/>
    <w:rsid w:val="004722D4"/>
    <w:rsid w:val="00472627"/>
    <w:rsid w:val="004728BA"/>
    <w:rsid w:val="004734DE"/>
    <w:rsid w:val="004739F7"/>
    <w:rsid w:val="00473CE8"/>
    <w:rsid w:val="00474008"/>
    <w:rsid w:val="004745EF"/>
    <w:rsid w:val="00474A2E"/>
    <w:rsid w:val="00475399"/>
    <w:rsid w:val="0047567D"/>
    <w:rsid w:val="00475FBC"/>
    <w:rsid w:val="004764A8"/>
    <w:rsid w:val="00476976"/>
    <w:rsid w:val="00476D83"/>
    <w:rsid w:val="0047716E"/>
    <w:rsid w:val="004771A3"/>
    <w:rsid w:val="0047737A"/>
    <w:rsid w:val="00477796"/>
    <w:rsid w:val="00477E04"/>
    <w:rsid w:val="00477F55"/>
    <w:rsid w:val="0048051E"/>
    <w:rsid w:val="004805BC"/>
    <w:rsid w:val="004807C9"/>
    <w:rsid w:val="0048099A"/>
    <w:rsid w:val="00481FA8"/>
    <w:rsid w:val="00482F9B"/>
    <w:rsid w:val="0048308A"/>
    <w:rsid w:val="004831C6"/>
    <w:rsid w:val="0048328E"/>
    <w:rsid w:val="0048343E"/>
    <w:rsid w:val="0048365E"/>
    <w:rsid w:val="00483895"/>
    <w:rsid w:val="00484D4E"/>
    <w:rsid w:val="004855D9"/>
    <w:rsid w:val="00485646"/>
    <w:rsid w:val="004856D8"/>
    <w:rsid w:val="00485E77"/>
    <w:rsid w:val="00485F5C"/>
    <w:rsid w:val="00486545"/>
    <w:rsid w:val="0048706E"/>
    <w:rsid w:val="004873A0"/>
    <w:rsid w:val="004874C5"/>
    <w:rsid w:val="004875B3"/>
    <w:rsid w:val="00487830"/>
    <w:rsid w:val="00487906"/>
    <w:rsid w:val="004879BA"/>
    <w:rsid w:val="00487A44"/>
    <w:rsid w:val="00487DCE"/>
    <w:rsid w:val="00487F16"/>
    <w:rsid w:val="004903B8"/>
    <w:rsid w:val="004903E4"/>
    <w:rsid w:val="0049153B"/>
    <w:rsid w:val="004916CA"/>
    <w:rsid w:val="00491A51"/>
    <w:rsid w:val="0049211B"/>
    <w:rsid w:val="00492A20"/>
    <w:rsid w:val="00492AB9"/>
    <w:rsid w:val="00492E39"/>
    <w:rsid w:val="00492F31"/>
    <w:rsid w:val="0049337F"/>
    <w:rsid w:val="00493BD8"/>
    <w:rsid w:val="0049406B"/>
    <w:rsid w:val="00494629"/>
    <w:rsid w:val="004949A8"/>
    <w:rsid w:val="00494D17"/>
    <w:rsid w:val="0049507D"/>
    <w:rsid w:val="004951BF"/>
    <w:rsid w:val="00495461"/>
    <w:rsid w:val="00496380"/>
    <w:rsid w:val="004963F9"/>
    <w:rsid w:val="0049661A"/>
    <w:rsid w:val="004968AA"/>
    <w:rsid w:val="00496927"/>
    <w:rsid w:val="00496B35"/>
    <w:rsid w:val="00496EC6"/>
    <w:rsid w:val="00496FD9"/>
    <w:rsid w:val="00497107"/>
    <w:rsid w:val="00497370"/>
    <w:rsid w:val="0049754D"/>
    <w:rsid w:val="00497D36"/>
    <w:rsid w:val="004A035E"/>
    <w:rsid w:val="004A0BC6"/>
    <w:rsid w:val="004A111B"/>
    <w:rsid w:val="004A1336"/>
    <w:rsid w:val="004A1680"/>
    <w:rsid w:val="004A1ABC"/>
    <w:rsid w:val="004A1B75"/>
    <w:rsid w:val="004A206F"/>
    <w:rsid w:val="004A20CD"/>
    <w:rsid w:val="004A28BC"/>
    <w:rsid w:val="004A2911"/>
    <w:rsid w:val="004A29CF"/>
    <w:rsid w:val="004A2F24"/>
    <w:rsid w:val="004A3004"/>
    <w:rsid w:val="004A33F6"/>
    <w:rsid w:val="004A3A1C"/>
    <w:rsid w:val="004A40B1"/>
    <w:rsid w:val="004A4310"/>
    <w:rsid w:val="004A46B4"/>
    <w:rsid w:val="004A4A9D"/>
    <w:rsid w:val="004A504B"/>
    <w:rsid w:val="004A5543"/>
    <w:rsid w:val="004A5827"/>
    <w:rsid w:val="004A5FF1"/>
    <w:rsid w:val="004A605A"/>
    <w:rsid w:val="004A6098"/>
    <w:rsid w:val="004A6400"/>
    <w:rsid w:val="004A69C0"/>
    <w:rsid w:val="004A7777"/>
    <w:rsid w:val="004A7A81"/>
    <w:rsid w:val="004A7B07"/>
    <w:rsid w:val="004B0141"/>
    <w:rsid w:val="004B01F8"/>
    <w:rsid w:val="004B0908"/>
    <w:rsid w:val="004B14E3"/>
    <w:rsid w:val="004B16AF"/>
    <w:rsid w:val="004B1DB7"/>
    <w:rsid w:val="004B2209"/>
    <w:rsid w:val="004B223D"/>
    <w:rsid w:val="004B2441"/>
    <w:rsid w:val="004B29B7"/>
    <w:rsid w:val="004B2BB1"/>
    <w:rsid w:val="004B2D7B"/>
    <w:rsid w:val="004B318E"/>
    <w:rsid w:val="004B396E"/>
    <w:rsid w:val="004B464D"/>
    <w:rsid w:val="004B4A47"/>
    <w:rsid w:val="004B5103"/>
    <w:rsid w:val="004B5175"/>
    <w:rsid w:val="004B5411"/>
    <w:rsid w:val="004B5AB1"/>
    <w:rsid w:val="004B5CE8"/>
    <w:rsid w:val="004B60C5"/>
    <w:rsid w:val="004B60C7"/>
    <w:rsid w:val="004B74A7"/>
    <w:rsid w:val="004B7CED"/>
    <w:rsid w:val="004B7DDB"/>
    <w:rsid w:val="004B7E0B"/>
    <w:rsid w:val="004C0487"/>
    <w:rsid w:val="004C05D7"/>
    <w:rsid w:val="004C06A1"/>
    <w:rsid w:val="004C0ABD"/>
    <w:rsid w:val="004C0D56"/>
    <w:rsid w:val="004C10BE"/>
    <w:rsid w:val="004C1C0C"/>
    <w:rsid w:val="004C22F9"/>
    <w:rsid w:val="004C2558"/>
    <w:rsid w:val="004C2836"/>
    <w:rsid w:val="004C2866"/>
    <w:rsid w:val="004C2BAE"/>
    <w:rsid w:val="004C2C4E"/>
    <w:rsid w:val="004C3043"/>
    <w:rsid w:val="004C33D9"/>
    <w:rsid w:val="004C35B8"/>
    <w:rsid w:val="004C37CC"/>
    <w:rsid w:val="004C3BB0"/>
    <w:rsid w:val="004C3FD5"/>
    <w:rsid w:val="004C4023"/>
    <w:rsid w:val="004C4049"/>
    <w:rsid w:val="004C4AE8"/>
    <w:rsid w:val="004C5B4E"/>
    <w:rsid w:val="004C6242"/>
    <w:rsid w:val="004C640E"/>
    <w:rsid w:val="004C658E"/>
    <w:rsid w:val="004C6AC1"/>
    <w:rsid w:val="004C6AC4"/>
    <w:rsid w:val="004C6B68"/>
    <w:rsid w:val="004C7394"/>
    <w:rsid w:val="004C7710"/>
    <w:rsid w:val="004C7A5E"/>
    <w:rsid w:val="004C7B78"/>
    <w:rsid w:val="004C7E3B"/>
    <w:rsid w:val="004D0217"/>
    <w:rsid w:val="004D0345"/>
    <w:rsid w:val="004D08E2"/>
    <w:rsid w:val="004D0905"/>
    <w:rsid w:val="004D0FB2"/>
    <w:rsid w:val="004D1312"/>
    <w:rsid w:val="004D16CD"/>
    <w:rsid w:val="004D1B37"/>
    <w:rsid w:val="004D1B84"/>
    <w:rsid w:val="004D1CA2"/>
    <w:rsid w:val="004D1CBA"/>
    <w:rsid w:val="004D1D7C"/>
    <w:rsid w:val="004D1DBB"/>
    <w:rsid w:val="004D2012"/>
    <w:rsid w:val="004D2151"/>
    <w:rsid w:val="004D292B"/>
    <w:rsid w:val="004D3001"/>
    <w:rsid w:val="004D3168"/>
    <w:rsid w:val="004D3261"/>
    <w:rsid w:val="004D3519"/>
    <w:rsid w:val="004D368E"/>
    <w:rsid w:val="004D3D6D"/>
    <w:rsid w:val="004D402F"/>
    <w:rsid w:val="004D43ED"/>
    <w:rsid w:val="004D4594"/>
    <w:rsid w:val="004D4B5E"/>
    <w:rsid w:val="004D4EEB"/>
    <w:rsid w:val="004D5519"/>
    <w:rsid w:val="004D5B24"/>
    <w:rsid w:val="004D5BE2"/>
    <w:rsid w:val="004D5CC4"/>
    <w:rsid w:val="004D5DEC"/>
    <w:rsid w:val="004D6176"/>
    <w:rsid w:val="004D6661"/>
    <w:rsid w:val="004D69E2"/>
    <w:rsid w:val="004D76B7"/>
    <w:rsid w:val="004D78AD"/>
    <w:rsid w:val="004D7980"/>
    <w:rsid w:val="004E0254"/>
    <w:rsid w:val="004E0AD2"/>
    <w:rsid w:val="004E0D1B"/>
    <w:rsid w:val="004E10ED"/>
    <w:rsid w:val="004E15F2"/>
    <w:rsid w:val="004E16D0"/>
    <w:rsid w:val="004E1CAE"/>
    <w:rsid w:val="004E1F75"/>
    <w:rsid w:val="004E1FD2"/>
    <w:rsid w:val="004E34BB"/>
    <w:rsid w:val="004E3534"/>
    <w:rsid w:val="004E385E"/>
    <w:rsid w:val="004E39C0"/>
    <w:rsid w:val="004E3DA5"/>
    <w:rsid w:val="004E466C"/>
    <w:rsid w:val="004E4B1E"/>
    <w:rsid w:val="004E5626"/>
    <w:rsid w:val="004E5C6E"/>
    <w:rsid w:val="004E5F13"/>
    <w:rsid w:val="004E60F2"/>
    <w:rsid w:val="004E658E"/>
    <w:rsid w:val="004E6D55"/>
    <w:rsid w:val="004E6EE8"/>
    <w:rsid w:val="004E700F"/>
    <w:rsid w:val="004E7232"/>
    <w:rsid w:val="004E77AD"/>
    <w:rsid w:val="004E7A8B"/>
    <w:rsid w:val="004E7E28"/>
    <w:rsid w:val="004F0186"/>
    <w:rsid w:val="004F022A"/>
    <w:rsid w:val="004F0A6C"/>
    <w:rsid w:val="004F0BE0"/>
    <w:rsid w:val="004F0FBD"/>
    <w:rsid w:val="004F13C3"/>
    <w:rsid w:val="004F1A46"/>
    <w:rsid w:val="004F1CCB"/>
    <w:rsid w:val="004F238F"/>
    <w:rsid w:val="004F2606"/>
    <w:rsid w:val="004F2708"/>
    <w:rsid w:val="004F2796"/>
    <w:rsid w:val="004F27CC"/>
    <w:rsid w:val="004F2AB5"/>
    <w:rsid w:val="004F306D"/>
    <w:rsid w:val="004F32BB"/>
    <w:rsid w:val="004F344D"/>
    <w:rsid w:val="004F35E7"/>
    <w:rsid w:val="004F3AF3"/>
    <w:rsid w:val="004F3C3C"/>
    <w:rsid w:val="004F3D9E"/>
    <w:rsid w:val="004F4510"/>
    <w:rsid w:val="004F4677"/>
    <w:rsid w:val="004F4723"/>
    <w:rsid w:val="004F5555"/>
    <w:rsid w:val="004F611C"/>
    <w:rsid w:val="004F6283"/>
    <w:rsid w:val="004F67EC"/>
    <w:rsid w:val="004F6AEB"/>
    <w:rsid w:val="004F6DFE"/>
    <w:rsid w:val="004F72C7"/>
    <w:rsid w:val="004F74BC"/>
    <w:rsid w:val="004F759F"/>
    <w:rsid w:val="004F7623"/>
    <w:rsid w:val="00500467"/>
    <w:rsid w:val="005009D4"/>
    <w:rsid w:val="00500B82"/>
    <w:rsid w:val="005022A4"/>
    <w:rsid w:val="00502529"/>
    <w:rsid w:val="00502919"/>
    <w:rsid w:val="00502B77"/>
    <w:rsid w:val="005031AB"/>
    <w:rsid w:val="00503C46"/>
    <w:rsid w:val="0050461E"/>
    <w:rsid w:val="005047E3"/>
    <w:rsid w:val="00504B31"/>
    <w:rsid w:val="00504CDD"/>
    <w:rsid w:val="005050C7"/>
    <w:rsid w:val="00505109"/>
    <w:rsid w:val="005051CE"/>
    <w:rsid w:val="005052E7"/>
    <w:rsid w:val="005053A7"/>
    <w:rsid w:val="005053EC"/>
    <w:rsid w:val="0050587F"/>
    <w:rsid w:val="00506112"/>
    <w:rsid w:val="005063CA"/>
    <w:rsid w:val="00506494"/>
    <w:rsid w:val="005065A4"/>
    <w:rsid w:val="00506DBA"/>
    <w:rsid w:val="00507B4C"/>
    <w:rsid w:val="00507BAB"/>
    <w:rsid w:val="00507BFA"/>
    <w:rsid w:val="00507E62"/>
    <w:rsid w:val="0051039F"/>
    <w:rsid w:val="00510669"/>
    <w:rsid w:val="00510CC3"/>
    <w:rsid w:val="005113B0"/>
    <w:rsid w:val="00511592"/>
    <w:rsid w:val="00511E59"/>
    <w:rsid w:val="005120AE"/>
    <w:rsid w:val="00512356"/>
    <w:rsid w:val="00512786"/>
    <w:rsid w:val="00512A0B"/>
    <w:rsid w:val="00512A80"/>
    <w:rsid w:val="00512AEC"/>
    <w:rsid w:val="005133A0"/>
    <w:rsid w:val="00513968"/>
    <w:rsid w:val="005141F2"/>
    <w:rsid w:val="0051463B"/>
    <w:rsid w:val="005148B2"/>
    <w:rsid w:val="005151E6"/>
    <w:rsid w:val="005156C3"/>
    <w:rsid w:val="00515908"/>
    <w:rsid w:val="00516814"/>
    <w:rsid w:val="00517719"/>
    <w:rsid w:val="00517EAB"/>
    <w:rsid w:val="00517FB2"/>
    <w:rsid w:val="00520092"/>
    <w:rsid w:val="00520A70"/>
    <w:rsid w:val="00520F58"/>
    <w:rsid w:val="00520FCF"/>
    <w:rsid w:val="00521057"/>
    <w:rsid w:val="005214C7"/>
    <w:rsid w:val="00521B4D"/>
    <w:rsid w:val="00522069"/>
    <w:rsid w:val="005221F0"/>
    <w:rsid w:val="00522285"/>
    <w:rsid w:val="005223C3"/>
    <w:rsid w:val="00522962"/>
    <w:rsid w:val="00522D6B"/>
    <w:rsid w:val="0052389E"/>
    <w:rsid w:val="00523BCE"/>
    <w:rsid w:val="00524422"/>
    <w:rsid w:val="00524B04"/>
    <w:rsid w:val="00525C18"/>
    <w:rsid w:val="00525EBA"/>
    <w:rsid w:val="00526713"/>
    <w:rsid w:val="00526D11"/>
    <w:rsid w:val="005271BF"/>
    <w:rsid w:val="00527279"/>
    <w:rsid w:val="0053081D"/>
    <w:rsid w:val="005308DF"/>
    <w:rsid w:val="00530C49"/>
    <w:rsid w:val="00531AE2"/>
    <w:rsid w:val="00531BE9"/>
    <w:rsid w:val="00531F4E"/>
    <w:rsid w:val="00531FF9"/>
    <w:rsid w:val="00531FFA"/>
    <w:rsid w:val="005320D3"/>
    <w:rsid w:val="0053212E"/>
    <w:rsid w:val="00532925"/>
    <w:rsid w:val="005333F2"/>
    <w:rsid w:val="005336D5"/>
    <w:rsid w:val="00533E52"/>
    <w:rsid w:val="00534265"/>
    <w:rsid w:val="005344BD"/>
    <w:rsid w:val="00534503"/>
    <w:rsid w:val="005345FD"/>
    <w:rsid w:val="00534B8D"/>
    <w:rsid w:val="00534EFA"/>
    <w:rsid w:val="00534FEE"/>
    <w:rsid w:val="0053534D"/>
    <w:rsid w:val="00535D94"/>
    <w:rsid w:val="00536025"/>
    <w:rsid w:val="00536416"/>
    <w:rsid w:val="00536F50"/>
    <w:rsid w:val="00537005"/>
    <w:rsid w:val="00537757"/>
    <w:rsid w:val="00537A11"/>
    <w:rsid w:val="00537DD5"/>
    <w:rsid w:val="00540406"/>
    <w:rsid w:val="00540415"/>
    <w:rsid w:val="005411D9"/>
    <w:rsid w:val="005412F8"/>
    <w:rsid w:val="00541FE4"/>
    <w:rsid w:val="005420C2"/>
    <w:rsid w:val="00542B22"/>
    <w:rsid w:val="00542CB3"/>
    <w:rsid w:val="00542D64"/>
    <w:rsid w:val="005439EA"/>
    <w:rsid w:val="0054499B"/>
    <w:rsid w:val="00544AEA"/>
    <w:rsid w:val="005453D3"/>
    <w:rsid w:val="00545B5D"/>
    <w:rsid w:val="00545BEE"/>
    <w:rsid w:val="00545D39"/>
    <w:rsid w:val="00545D96"/>
    <w:rsid w:val="00546291"/>
    <w:rsid w:val="00546523"/>
    <w:rsid w:val="00546865"/>
    <w:rsid w:val="00546C19"/>
    <w:rsid w:val="00546C92"/>
    <w:rsid w:val="00547161"/>
    <w:rsid w:val="005501CD"/>
    <w:rsid w:val="00550654"/>
    <w:rsid w:val="005509D7"/>
    <w:rsid w:val="005509EC"/>
    <w:rsid w:val="00550CC4"/>
    <w:rsid w:val="00551009"/>
    <w:rsid w:val="005519F7"/>
    <w:rsid w:val="00551CB7"/>
    <w:rsid w:val="005522D6"/>
    <w:rsid w:val="005522EA"/>
    <w:rsid w:val="005523E1"/>
    <w:rsid w:val="005525A8"/>
    <w:rsid w:val="00552653"/>
    <w:rsid w:val="005527B0"/>
    <w:rsid w:val="00553573"/>
    <w:rsid w:val="00553735"/>
    <w:rsid w:val="00553740"/>
    <w:rsid w:val="00553951"/>
    <w:rsid w:val="00553ED6"/>
    <w:rsid w:val="0055402C"/>
    <w:rsid w:val="005542A1"/>
    <w:rsid w:val="00554517"/>
    <w:rsid w:val="00554622"/>
    <w:rsid w:val="0055478F"/>
    <w:rsid w:val="00554AE5"/>
    <w:rsid w:val="005550A6"/>
    <w:rsid w:val="005552C0"/>
    <w:rsid w:val="00555616"/>
    <w:rsid w:val="005558A6"/>
    <w:rsid w:val="005559A8"/>
    <w:rsid w:val="00555A06"/>
    <w:rsid w:val="0055628F"/>
    <w:rsid w:val="005562C5"/>
    <w:rsid w:val="00556874"/>
    <w:rsid w:val="00557027"/>
    <w:rsid w:val="00557D56"/>
    <w:rsid w:val="005605DC"/>
    <w:rsid w:val="00560810"/>
    <w:rsid w:val="005609B4"/>
    <w:rsid w:val="00560A64"/>
    <w:rsid w:val="0056105D"/>
    <w:rsid w:val="00561132"/>
    <w:rsid w:val="00561344"/>
    <w:rsid w:val="0056155B"/>
    <w:rsid w:val="005617F2"/>
    <w:rsid w:val="0056191C"/>
    <w:rsid w:val="00562AB1"/>
    <w:rsid w:val="00562D97"/>
    <w:rsid w:val="0056303C"/>
    <w:rsid w:val="00563249"/>
    <w:rsid w:val="005632DB"/>
    <w:rsid w:val="0056331B"/>
    <w:rsid w:val="0056340F"/>
    <w:rsid w:val="00563AA2"/>
    <w:rsid w:val="00563F16"/>
    <w:rsid w:val="005641BB"/>
    <w:rsid w:val="0056462A"/>
    <w:rsid w:val="005649AC"/>
    <w:rsid w:val="005651EC"/>
    <w:rsid w:val="00565559"/>
    <w:rsid w:val="00565BA7"/>
    <w:rsid w:val="0056600B"/>
    <w:rsid w:val="00566432"/>
    <w:rsid w:val="0056661A"/>
    <w:rsid w:val="005666A7"/>
    <w:rsid w:val="005666F4"/>
    <w:rsid w:val="00566858"/>
    <w:rsid w:val="00566CFF"/>
    <w:rsid w:val="0056713C"/>
    <w:rsid w:val="005673F6"/>
    <w:rsid w:val="00567497"/>
    <w:rsid w:val="005676B9"/>
    <w:rsid w:val="00567AEA"/>
    <w:rsid w:val="00570749"/>
    <w:rsid w:val="0057090C"/>
    <w:rsid w:val="00571053"/>
    <w:rsid w:val="005711BC"/>
    <w:rsid w:val="005719D3"/>
    <w:rsid w:val="005721C9"/>
    <w:rsid w:val="005727FE"/>
    <w:rsid w:val="0057366E"/>
    <w:rsid w:val="00574366"/>
    <w:rsid w:val="00574E16"/>
    <w:rsid w:val="00574F21"/>
    <w:rsid w:val="00575002"/>
    <w:rsid w:val="00575487"/>
    <w:rsid w:val="0057598E"/>
    <w:rsid w:val="00575A37"/>
    <w:rsid w:val="00576458"/>
    <w:rsid w:val="005769C3"/>
    <w:rsid w:val="00576B66"/>
    <w:rsid w:val="00576F33"/>
    <w:rsid w:val="00577276"/>
    <w:rsid w:val="0057792A"/>
    <w:rsid w:val="00577941"/>
    <w:rsid w:val="00577FFD"/>
    <w:rsid w:val="0058012B"/>
    <w:rsid w:val="00580243"/>
    <w:rsid w:val="00580787"/>
    <w:rsid w:val="0058087A"/>
    <w:rsid w:val="005809D3"/>
    <w:rsid w:val="00580BB3"/>
    <w:rsid w:val="0058144F"/>
    <w:rsid w:val="00581547"/>
    <w:rsid w:val="00581846"/>
    <w:rsid w:val="0058187C"/>
    <w:rsid w:val="00581957"/>
    <w:rsid w:val="00581F0A"/>
    <w:rsid w:val="0058214E"/>
    <w:rsid w:val="00582DDE"/>
    <w:rsid w:val="00583446"/>
    <w:rsid w:val="005836E7"/>
    <w:rsid w:val="0058377B"/>
    <w:rsid w:val="00583BFB"/>
    <w:rsid w:val="00583CEE"/>
    <w:rsid w:val="00583D54"/>
    <w:rsid w:val="00583FAB"/>
    <w:rsid w:val="0058424C"/>
    <w:rsid w:val="00585075"/>
    <w:rsid w:val="005867B2"/>
    <w:rsid w:val="00586D03"/>
    <w:rsid w:val="00586FE1"/>
    <w:rsid w:val="005876C9"/>
    <w:rsid w:val="00587AAB"/>
    <w:rsid w:val="00587EB5"/>
    <w:rsid w:val="0059047B"/>
    <w:rsid w:val="00590FAA"/>
    <w:rsid w:val="00591252"/>
    <w:rsid w:val="0059176F"/>
    <w:rsid w:val="005922E7"/>
    <w:rsid w:val="0059291E"/>
    <w:rsid w:val="00592D30"/>
    <w:rsid w:val="00592DE8"/>
    <w:rsid w:val="00592F9F"/>
    <w:rsid w:val="00593093"/>
    <w:rsid w:val="00593350"/>
    <w:rsid w:val="005936E4"/>
    <w:rsid w:val="00593929"/>
    <w:rsid w:val="00593E24"/>
    <w:rsid w:val="00593E48"/>
    <w:rsid w:val="005940C6"/>
    <w:rsid w:val="00594272"/>
    <w:rsid w:val="00594CC5"/>
    <w:rsid w:val="00595CAE"/>
    <w:rsid w:val="00595E4A"/>
    <w:rsid w:val="00596263"/>
    <w:rsid w:val="00596655"/>
    <w:rsid w:val="00596D22"/>
    <w:rsid w:val="0059712A"/>
    <w:rsid w:val="0059789D"/>
    <w:rsid w:val="0059789F"/>
    <w:rsid w:val="00597F79"/>
    <w:rsid w:val="005A05B3"/>
    <w:rsid w:val="005A0953"/>
    <w:rsid w:val="005A0B70"/>
    <w:rsid w:val="005A0CD4"/>
    <w:rsid w:val="005A125E"/>
    <w:rsid w:val="005A1B8F"/>
    <w:rsid w:val="005A24DC"/>
    <w:rsid w:val="005A24EA"/>
    <w:rsid w:val="005A266D"/>
    <w:rsid w:val="005A3101"/>
    <w:rsid w:val="005A3457"/>
    <w:rsid w:val="005A36DE"/>
    <w:rsid w:val="005A3769"/>
    <w:rsid w:val="005A3E23"/>
    <w:rsid w:val="005A49DB"/>
    <w:rsid w:val="005A4A4E"/>
    <w:rsid w:val="005A4FA3"/>
    <w:rsid w:val="005A4FE6"/>
    <w:rsid w:val="005A5D44"/>
    <w:rsid w:val="005A5FDF"/>
    <w:rsid w:val="005A670C"/>
    <w:rsid w:val="005A6985"/>
    <w:rsid w:val="005A7397"/>
    <w:rsid w:val="005A7ADD"/>
    <w:rsid w:val="005A7D44"/>
    <w:rsid w:val="005B05B2"/>
    <w:rsid w:val="005B0D72"/>
    <w:rsid w:val="005B1C4C"/>
    <w:rsid w:val="005B1E78"/>
    <w:rsid w:val="005B1EC4"/>
    <w:rsid w:val="005B25BE"/>
    <w:rsid w:val="005B27B7"/>
    <w:rsid w:val="005B2897"/>
    <w:rsid w:val="005B296F"/>
    <w:rsid w:val="005B2C0E"/>
    <w:rsid w:val="005B2EAD"/>
    <w:rsid w:val="005B2F20"/>
    <w:rsid w:val="005B3109"/>
    <w:rsid w:val="005B3618"/>
    <w:rsid w:val="005B3704"/>
    <w:rsid w:val="005B3A49"/>
    <w:rsid w:val="005B479B"/>
    <w:rsid w:val="005B50AE"/>
    <w:rsid w:val="005B576D"/>
    <w:rsid w:val="005B5876"/>
    <w:rsid w:val="005B63B0"/>
    <w:rsid w:val="005B63BE"/>
    <w:rsid w:val="005B68DD"/>
    <w:rsid w:val="005B6CCD"/>
    <w:rsid w:val="005B7252"/>
    <w:rsid w:val="005B73B3"/>
    <w:rsid w:val="005B79D9"/>
    <w:rsid w:val="005B7A1B"/>
    <w:rsid w:val="005B7DC5"/>
    <w:rsid w:val="005C005B"/>
    <w:rsid w:val="005C006E"/>
    <w:rsid w:val="005C0314"/>
    <w:rsid w:val="005C0524"/>
    <w:rsid w:val="005C0B80"/>
    <w:rsid w:val="005C0BD4"/>
    <w:rsid w:val="005C0ECF"/>
    <w:rsid w:val="005C1D4D"/>
    <w:rsid w:val="005C2498"/>
    <w:rsid w:val="005C2601"/>
    <w:rsid w:val="005C39F5"/>
    <w:rsid w:val="005C403D"/>
    <w:rsid w:val="005C441C"/>
    <w:rsid w:val="005C4F4A"/>
    <w:rsid w:val="005C5108"/>
    <w:rsid w:val="005C512B"/>
    <w:rsid w:val="005C5504"/>
    <w:rsid w:val="005C5A0E"/>
    <w:rsid w:val="005C6A8C"/>
    <w:rsid w:val="005C71F1"/>
    <w:rsid w:val="005C7201"/>
    <w:rsid w:val="005C7251"/>
    <w:rsid w:val="005C732E"/>
    <w:rsid w:val="005C7646"/>
    <w:rsid w:val="005C78D0"/>
    <w:rsid w:val="005C7D08"/>
    <w:rsid w:val="005D02A4"/>
    <w:rsid w:val="005D0307"/>
    <w:rsid w:val="005D047F"/>
    <w:rsid w:val="005D0684"/>
    <w:rsid w:val="005D0854"/>
    <w:rsid w:val="005D19F9"/>
    <w:rsid w:val="005D1E05"/>
    <w:rsid w:val="005D1E6C"/>
    <w:rsid w:val="005D1F86"/>
    <w:rsid w:val="005D2026"/>
    <w:rsid w:val="005D21C7"/>
    <w:rsid w:val="005D27A3"/>
    <w:rsid w:val="005D283C"/>
    <w:rsid w:val="005D2924"/>
    <w:rsid w:val="005D2B89"/>
    <w:rsid w:val="005D2C32"/>
    <w:rsid w:val="005D2DB8"/>
    <w:rsid w:val="005D344D"/>
    <w:rsid w:val="005D39AD"/>
    <w:rsid w:val="005D3B8E"/>
    <w:rsid w:val="005D3C27"/>
    <w:rsid w:val="005D4923"/>
    <w:rsid w:val="005D50DA"/>
    <w:rsid w:val="005D5282"/>
    <w:rsid w:val="005D5629"/>
    <w:rsid w:val="005D5D7B"/>
    <w:rsid w:val="005D5E2D"/>
    <w:rsid w:val="005D5E75"/>
    <w:rsid w:val="005D6862"/>
    <w:rsid w:val="005D720F"/>
    <w:rsid w:val="005D7C0C"/>
    <w:rsid w:val="005E0BF4"/>
    <w:rsid w:val="005E181B"/>
    <w:rsid w:val="005E18AD"/>
    <w:rsid w:val="005E20A3"/>
    <w:rsid w:val="005E2517"/>
    <w:rsid w:val="005E274A"/>
    <w:rsid w:val="005E3241"/>
    <w:rsid w:val="005E40C5"/>
    <w:rsid w:val="005E4390"/>
    <w:rsid w:val="005E468F"/>
    <w:rsid w:val="005E4CAF"/>
    <w:rsid w:val="005E4F3D"/>
    <w:rsid w:val="005E4FB8"/>
    <w:rsid w:val="005E554B"/>
    <w:rsid w:val="005E5982"/>
    <w:rsid w:val="005E5F5D"/>
    <w:rsid w:val="005E6771"/>
    <w:rsid w:val="005E6798"/>
    <w:rsid w:val="005E69FF"/>
    <w:rsid w:val="005E6E21"/>
    <w:rsid w:val="005E7703"/>
    <w:rsid w:val="005E7772"/>
    <w:rsid w:val="005E7A19"/>
    <w:rsid w:val="005E7B5B"/>
    <w:rsid w:val="005E7EAD"/>
    <w:rsid w:val="005F04FD"/>
    <w:rsid w:val="005F05F4"/>
    <w:rsid w:val="005F0A32"/>
    <w:rsid w:val="005F0E7A"/>
    <w:rsid w:val="005F10DD"/>
    <w:rsid w:val="005F1155"/>
    <w:rsid w:val="005F1C7E"/>
    <w:rsid w:val="005F1DCB"/>
    <w:rsid w:val="005F1DF8"/>
    <w:rsid w:val="005F258C"/>
    <w:rsid w:val="005F28AB"/>
    <w:rsid w:val="005F2969"/>
    <w:rsid w:val="005F2EED"/>
    <w:rsid w:val="005F33C3"/>
    <w:rsid w:val="005F3698"/>
    <w:rsid w:val="005F38C4"/>
    <w:rsid w:val="005F4429"/>
    <w:rsid w:val="005F5D27"/>
    <w:rsid w:val="005F5DB1"/>
    <w:rsid w:val="005F5F0D"/>
    <w:rsid w:val="005F635E"/>
    <w:rsid w:val="005F652E"/>
    <w:rsid w:val="005F6616"/>
    <w:rsid w:val="005F6AAA"/>
    <w:rsid w:val="005F6BBF"/>
    <w:rsid w:val="005F6C21"/>
    <w:rsid w:val="005F7908"/>
    <w:rsid w:val="005F7BF6"/>
    <w:rsid w:val="005F7EDF"/>
    <w:rsid w:val="006004EB"/>
    <w:rsid w:val="0060088C"/>
    <w:rsid w:val="006008D3"/>
    <w:rsid w:val="00600949"/>
    <w:rsid w:val="00600C59"/>
    <w:rsid w:val="0060151D"/>
    <w:rsid w:val="00601B35"/>
    <w:rsid w:val="006022E7"/>
    <w:rsid w:val="0060238D"/>
    <w:rsid w:val="00602554"/>
    <w:rsid w:val="006028E3"/>
    <w:rsid w:val="00603106"/>
    <w:rsid w:val="006032A0"/>
    <w:rsid w:val="006033C4"/>
    <w:rsid w:val="00603400"/>
    <w:rsid w:val="00603976"/>
    <w:rsid w:val="006039AC"/>
    <w:rsid w:val="006045E4"/>
    <w:rsid w:val="00604F69"/>
    <w:rsid w:val="006053C3"/>
    <w:rsid w:val="0060550E"/>
    <w:rsid w:val="006055BA"/>
    <w:rsid w:val="00605685"/>
    <w:rsid w:val="006058B6"/>
    <w:rsid w:val="00605DCF"/>
    <w:rsid w:val="006060F6"/>
    <w:rsid w:val="0060699A"/>
    <w:rsid w:val="00607179"/>
    <w:rsid w:val="00607446"/>
    <w:rsid w:val="006074A8"/>
    <w:rsid w:val="006077AA"/>
    <w:rsid w:val="00607C45"/>
    <w:rsid w:val="00607C46"/>
    <w:rsid w:val="00607E3D"/>
    <w:rsid w:val="00610FBB"/>
    <w:rsid w:val="006112C3"/>
    <w:rsid w:val="00611D78"/>
    <w:rsid w:val="00611EA9"/>
    <w:rsid w:val="00611F4D"/>
    <w:rsid w:val="00612487"/>
    <w:rsid w:val="00612B76"/>
    <w:rsid w:val="00613133"/>
    <w:rsid w:val="006131D5"/>
    <w:rsid w:val="00613956"/>
    <w:rsid w:val="0061396A"/>
    <w:rsid w:val="00613D53"/>
    <w:rsid w:val="00613F4E"/>
    <w:rsid w:val="00613F80"/>
    <w:rsid w:val="00614329"/>
    <w:rsid w:val="00615DB0"/>
    <w:rsid w:val="0061656F"/>
    <w:rsid w:val="00616B4F"/>
    <w:rsid w:val="00616D08"/>
    <w:rsid w:val="00617504"/>
    <w:rsid w:val="00617802"/>
    <w:rsid w:val="00617A2F"/>
    <w:rsid w:val="00617F8E"/>
    <w:rsid w:val="006210C8"/>
    <w:rsid w:val="0062249F"/>
    <w:rsid w:val="006224D6"/>
    <w:rsid w:val="00622DC0"/>
    <w:rsid w:val="00622F85"/>
    <w:rsid w:val="0062335D"/>
    <w:rsid w:val="006234C3"/>
    <w:rsid w:val="00623A06"/>
    <w:rsid w:val="00624405"/>
    <w:rsid w:val="0062529B"/>
    <w:rsid w:val="006252D6"/>
    <w:rsid w:val="006254B7"/>
    <w:rsid w:val="00625A32"/>
    <w:rsid w:val="00626AD8"/>
    <w:rsid w:val="00626EF2"/>
    <w:rsid w:val="00627138"/>
    <w:rsid w:val="0062733A"/>
    <w:rsid w:val="00627691"/>
    <w:rsid w:val="00627803"/>
    <w:rsid w:val="00627F3E"/>
    <w:rsid w:val="0063077B"/>
    <w:rsid w:val="00630C54"/>
    <w:rsid w:val="00630CA3"/>
    <w:rsid w:val="00630CDE"/>
    <w:rsid w:val="006314A1"/>
    <w:rsid w:val="0063160C"/>
    <w:rsid w:val="006317A5"/>
    <w:rsid w:val="00631DEE"/>
    <w:rsid w:val="00631DF6"/>
    <w:rsid w:val="0063226A"/>
    <w:rsid w:val="00632272"/>
    <w:rsid w:val="006325B6"/>
    <w:rsid w:val="00632769"/>
    <w:rsid w:val="006337F5"/>
    <w:rsid w:val="00634044"/>
    <w:rsid w:val="00634813"/>
    <w:rsid w:val="006348FC"/>
    <w:rsid w:val="006359B0"/>
    <w:rsid w:val="006359CA"/>
    <w:rsid w:val="00635C52"/>
    <w:rsid w:val="00635E77"/>
    <w:rsid w:val="00636791"/>
    <w:rsid w:val="006367BB"/>
    <w:rsid w:val="00636FF7"/>
    <w:rsid w:val="00637CB2"/>
    <w:rsid w:val="006400B1"/>
    <w:rsid w:val="00640107"/>
    <w:rsid w:val="00640445"/>
    <w:rsid w:val="00640CA3"/>
    <w:rsid w:val="00640F98"/>
    <w:rsid w:val="00641505"/>
    <w:rsid w:val="00641A55"/>
    <w:rsid w:val="00641C97"/>
    <w:rsid w:val="00642C7E"/>
    <w:rsid w:val="006434E9"/>
    <w:rsid w:val="006443F6"/>
    <w:rsid w:val="00644763"/>
    <w:rsid w:val="00644AA6"/>
    <w:rsid w:val="00644FA8"/>
    <w:rsid w:val="0064505B"/>
    <w:rsid w:val="0064536E"/>
    <w:rsid w:val="00645598"/>
    <w:rsid w:val="006457CB"/>
    <w:rsid w:val="00645F2B"/>
    <w:rsid w:val="006464EB"/>
    <w:rsid w:val="0064650C"/>
    <w:rsid w:val="006466D8"/>
    <w:rsid w:val="00646DBB"/>
    <w:rsid w:val="00646E78"/>
    <w:rsid w:val="0064774A"/>
    <w:rsid w:val="0064797F"/>
    <w:rsid w:val="00647A2D"/>
    <w:rsid w:val="00647B0C"/>
    <w:rsid w:val="00647CD9"/>
    <w:rsid w:val="00647F9B"/>
    <w:rsid w:val="00650E97"/>
    <w:rsid w:val="0065114D"/>
    <w:rsid w:val="006515D2"/>
    <w:rsid w:val="00651606"/>
    <w:rsid w:val="00651659"/>
    <w:rsid w:val="0065170B"/>
    <w:rsid w:val="00652806"/>
    <w:rsid w:val="0065287C"/>
    <w:rsid w:val="00652C16"/>
    <w:rsid w:val="00652D52"/>
    <w:rsid w:val="006533BE"/>
    <w:rsid w:val="00653984"/>
    <w:rsid w:val="00653998"/>
    <w:rsid w:val="006549FF"/>
    <w:rsid w:val="006552F5"/>
    <w:rsid w:val="0065601C"/>
    <w:rsid w:val="0065651D"/>
    <w:rsid w:val="006575DF"/>
    <w:rsid w:val="00657E0E"/>
    <w:rsid w:val="006601CA"/>
    <w:rsid w:val="0066036D"/>
    <w:rsid w:val="006603BB"/>
    <w:rsid w:val="00660934"/>
    <w:rsid w:val="00660DCE"/>
    <w:rsid w:val="006611B5"/>
    <w:rsid w:val="006613B3"/>
    <w:rsid w:val="0066158B"/>
    <w:rsid w:val="0066175B"/>
    <w:rsid w:val="006619F4"/>
    <w:rsid w:val="00661D60"/>
    <w:rsid w:val="0066230B"/>
    <w:rsid w:val="00662397"/>
    <w:rsid w:val="00662907"/>
    <w:rsid w:val="0066296F"/>
    <w:rsid w:val="006634B2"/>
    <w:rsid w:val="00664977"/>
    <w:rsid w:val="00664A14"/>
    <w:rsid w:val="00664E0A"/>
    <w:rsid w:val="00665408"/>
    <w:rsid w:val="00666468"/>
    <w:rsid w:val="006664CC"/>
    <w:rsid w:val="00666B64"/>
    <w:rsid w:val="00666C4F"/>
    <w:rsid w:val="00666E16"/>
    <w:rsid w:val="00667104"/>
    <w:rsid w:val="006671A1"/>
    <w:rsid w:val="00667574"/>
    <w:rsid w:val="006675B2"/>
    <w:rsid w:val="0066769E"/>
    <w:rsid w:val="00667A47"/>
    <w:rsid w:val="00667F5C"/>
    <w:rsid w:val="006705BB"/>
    <w:rsid w:val="006714A0"/>
    <w:rsid w:val="00671612"/>
    <w:rsid w:val="0067178F"/>
    <w:rsid w:val="00671798"/>
    <w:rsid w:val="00672041"/>
    <w:rsid w:val="00672ABA"/>
    <w:rsid w:val="00672B00"/>
    <w:rsid w:val="00672D4C"/>
    <w:rsid w:val="00672FDB"/>
    <w:rsid w:val="0067377C"/>
    <w:rsid w:val="006739EF"/>
    <w:rsid w:val="00673B8D"/>
    <w:rsid w:val="00673E9A"/>
    <w:rsid w:val="00674086"/>
    <w:rsid w:val="00674461"/>
    <w:rsid w:val="00674939"/>
    <w:rsid w:val="00674F73"/>
    <w:rsid w:val="00675204"/>
    <w:rsid w:val="00675527"/>
    <w:rsid w:val="006769BF"/>
    <w:rsid w:val="00677290"/>
    <w:rsid w:val="00677A2C"/>
    <w:rsid w:val="00677C15"/>
    <w:rsid w:val="006802C2"/>
    <w:rsid w:val="006802C5"/>
    <w:rsid w:val="006804F4"/>
    <w:rsid w:val="00680BF3"/>
    <w:rsid w:val="00681560"/>
    <w:rsid w:val="00681627"/>
    <w:rsid w:val="00681A45"/>
    <w:rsid w:val="006837C0"/>
    <w:rsid w:val="00684209"/>
    <w:rsid w:val="006845EF"/>
    <w:rsid w:val="00684CE0"/>
    <w:rsid w:val="006858A6"/>
    <w:rsid w:val="00685F72"/>
    <w:rsid w:val="00685FFE"/>
    <w:rsid w:val="0068647C"/>
    <w:rsid w:val="00686995"/>
    <w:rsid w:val="006875C1"/>
    <w:rsid w:val="00687E5F"/>
    <w:rsid w:val="00687EEA"/>
    <w:rsid w:val="006906EC"/>
    <w:rsid w:val="006908D0"/>
    <w:rsid w:val="00690DEF"/>
    <w:rsid w:val="006913FF"/>
    <w:rsid w:val="00691613"/>
    <w:rsid w:val="0069220D"/>
    <w:rsid w:val="0069238A"/>
    <w:rsid w:val="0069266E"/>
    <w:rsid w:val="006926F8"/>
    <w:rsid w:val="00692A61"/>
    <w:rsid w:val="006931F3"/>
    <w:rsid w:val="006933B1"/>
    <w:rsid w:val="00693683"/>
    <w:rsid w:val="006938BA"/>
    <w:rsid w:val="00693CB1"/>
    <w:rsid w:val="00693D3D"/>
    <w:rsid w:val="006940D9"/>
    <w:rsid w:val="006951A3"/>
    <w:rsid w:val="006951B5"/>
    <w:rsid w:val="0069555E"/>
    <w:rsid w:val="006958B4"/>
    <w:rsid w:val="00695AFE"/>
    <w:rsid w:val="00696A3F"/>
    <w:rsid w:val="00697087"/>
    <w:rsid w:val="006971B5"/>
    <w:rsid w:val="00697E1E"/>
    <w:rsid w:val="006A0189"/>
    <w:rsid w:val="006A0C1C"/>
    <w:rsid w:val="006A0D4F"/>
    <w:rsid w:val="006A0D56"/>
    <w:rsid w:val="006A1E81"/>
    <w:rsid w:val="006A25F9"/>
    <w:rsid w:val="006A27C4"/>
    <w:rsid w:val="006A36AD"/>
    <w:rsid w:val="006A3DF4"/>
    <w:rsid w:val="006A457B"/>
    <w:rsid w:val="006A4ED1"/>
    <w:rsid w:val="006A55C1"/>
    <w:rsid w:val="006A5600"/>
    <w:rsid w:val="006A561B"/>
    <w:rsid w:val="006A56BC"/>
    <w:rsid w:val="006A56C3"/>
    <w:rsid w:val="006A5A5B"/>
    <w:rsid w:val="006A632C"/>
    <w:rsid w:val="006A6D88"/>
    <w:rsid w:val="006A6DC3"/>
    <w:rsid w:val="006A7C4D"/>
    <w:rsid w:val="006A7CA7"/>
    <w:rsid w:val="006A7DAB"/>
    <w:rsid w:val="006A7FF1"/>
    <w:rsid w:val="006B0576"/>
    <w:rsid w:val="006B06E3"/>
    <w:rsid w:val="006B0718"/>
    <w:rsid w:val="006B0C54"/>
    <w:rsid w:val="006B14E2"/>
    <w:rsid w:val="006B153F"/>
    <w:rsid w:val="006B163F"/>
    <w:rsid w:val="006B17E9"/>
    <w:rsid w:val="006B1CDC"/>
    <w:rsid w:val="006B1EF2"/>
    <w:rsid w:val="006B23BC"/>
    <w:rsid w:val="006B2B2D"/>
    <w:rsid w:val="006B2C44"/>
    <w:rsid w:val="006B2D0C"/>
    <w:rsid w:val="006B311A"/>
    <w:rsid w:val="006B3180"/>
    <w:rsid w:val="006B3B15"/>
    <w:rsid w:val="006B3F80"/>
    <w:rsid w:val="006B42F4"/>
    <w:rsid w:val="006B459B"/>
    <w:rsid w:val="006B4695"/>
    <w:rsid w:val="006B48A9"/>
    <w:rsid w:val="006B520E"/>
    <w:rsid w:val="006B5EEB"/>
    <w:rsid w:val="006B6432"/>
    <w:rsid w:val="006B647D"/>
    <w:rsid w:val="006B67FB"/>
    <w:rsid w:val="006B6AC5"/>
    <w:rsid w:val="006B7749"/>
    <w:rsid w:val="006B782A"/>
    <w:rsid w:val="006B78DE"/>
    <w:rsid w:val="006C0A10"/>
    <w:rsid w:val="006C0B3C"/>
    <w:rsid w:val="006C197C"/>
    <w:rsid w:val="006C1AB1"/>
    <w:rsid w:val="006C1D57"/>
    <w:rsid w:val="006C203E"/>
    <w:rsid w:val="006C2228"/>
    <w:rsid w:val="006C24C1"/>
    <w:rsid w:val="006C26B4"/>
    <w:rsid w:val="006C2806"/>
    <w:rsid w:val="006C36F9"/>
    <w:rsid w:val="006C3845"/>
    <w:rsid w:val="006C4306"/>
    <w:rsid w:val="006C43A0"/>
    <w:rsid w:val="006C4705"/>
    <w:rsid w:val="006C4746"/>
    <w:rsid w:val="006C482F"/>
    <w:rsid w:val="006C4862"/>
    <w:rsid w:val="006C54E5"/>
    <w:rsid w:val="006C5749"/>
    <w:rsid w:val="006C5D8B"/>
    <w:rsid w:val="006C5F26"/>
    <w:rsid w:val="006C7141"/>
    <w:rsid w:val="006C72A8"/>
    <w:rsid w:val="006C773C"/>
    <w:rsid w:val="006C7792"/>
    <w:rsid w:val="006C7838"/>
    <w:rsid w:val="006C7986"/>
    <w:rsid w:val="006C7E57"/>
    <w:rsid w:val="006D016A"/>
    <w:rsid w:val="006D0BE2"/>
    <w:rsid w:val="006D0F1C"/>
    <w:rsid w:val="006D0F48"/>
    <w:rsid w:val="006D11DF"/>
    <w:rsid w:val="006D150D"/>
    <w:rsid w:val="006D18C9"/>
    <w:rsid w:val="006D1997"/>
    <w:rsid w:val="006D2982"/>
    <w:rsid w:val="006D3789"/>
    <w:rsid w:val="006D382C"/>
    <w:rsid w:val="006D394D"/>
    <w:rsid w:val="006D3B47"/>
    <w:rsid w:val="006D46DA"/>
    <w:rsid w:val="006D4794"/>
    <w:rsid w:val="006D5156"/>
    <w:rsid w:val="006D567C"/>
    <w:rsid w:val="006D5959"/>
    <w:rsid w:val="006D596D"/>
    <w:rsid w:val="006D6DCE"/>
    <w:rsid w:val="006D7217"/>
    <w:rsid w:val="006D7ABE"/>
    <w:rsid w:val="006E0081"/>
    <w:rsid w:val="006E027B"/>
    <w:rsid w:val="006E0C01"/>
    <w:rsid w:val="006E0FCC"/>
    <w:rsid w:val="006E1955"/>
    <w:rsid w:val="006E1D7D"/>
    <w:rsid w:val="006E23D9"/>
    <w:rsid w:val="006E28BD"/>
    <w:rsid w:val="006E28F1"/>
    <w:rsid w:val="006E2D32"/>
    <w:rsid w:val="006E34B5"/>
    <w:rsid w:val="006E3C25"/>
    <w:rsid w:val="006E3E38"/>
    <w:rsid w:val="006E441C"/>
    <w:rsid w:val="006E4766"/>
    <w:rsid w:val="006E4BE2"/>
    <w:rsid w:val="006E4C72"/>
    <w:rsid w:val="006E4EEB"/>
    <w:rsid w:val="006E538A"/>
    <w:rsid w:val="006E5A42"/>
    <w:rsid w:val="006E6422"/>
    <w:rsid w:val="006E6ED7"/>
    <w:rsid w:val="006E732B"/>
    <w:rsid w:val="006E74A0"/>
    <w:rsid w:val="006E7941"/>
    <w:rsid w:val="006E7B18"/>
    <w:rsid w:val="006E7CC5"/>
    <w:rsid w:val="006E7EA1"/>
    <w:rsid w:val="006F0573"/>
    <w:rsid w:val="006F098D"/>
    <w:rsid w:val="006F0E69"/>
    <w:rsid w:val="006F0FE2"/>
    <w:rsid w:val="006F1038"/>
    <w:rsid w:val="006F1081"/>
    <w:rsid w:val="006F11AE"/>
    <w:rsid w:val="006F1221"/>
    <w:rsid w:val="006F1242"/>
    <w:rsid w:val="006F34F2"/>
    <w:rsid w:val="006F3932"/>
    <w:rsid w:val="006F3AF3"/>
    <w:rsid w:val="006F40BB"/>
    <w:rsid w:val="006F4326"/>
    <w:rsid w:val="006F4396"/>
    <w:rsid w:val="006F4A10"/>
    <w:rsid w:val="006F4DAE"/>
    <w:rsid w:val="006F5078"/>
    <w:rsid w:val="006F5477"/>
    <w:rsid w:val="006F54AE"/>
    <w:rsid w:val="006F645F"/>
    <w:rsid w:val="006F6786"/>
    <w:rsid w:val="006F698D"/>
    <w:rsid w:val="006F7088"/>
    <w:rsid w:val="006F7230"/>
    <w:rsid w:val="006F770A"/>
    <w:rsid w:val="006F799E"/>
    <w:rsid w:val="006F7B45"/>
    <w:rsid w:val="0070010F"/>
    <w:rsid w:val="0070051C"/>
    <w:rsid w:val="007009CF"/>
    <w:rsid w:val="00700A42"/>
    <w:rsid w:val="00700CC3"/>
    <w:rsid w:val="007012FE"/>
    <w:rsid w:val="0070137A"/>
    <w:rsid w:val="00701835"/>
    <w:rsid w:val="00701BB0"/>
    <w:rsid w:val="00701C0B"/>
    <w:rsid w:val="00701DEF"/>
    <w:rsid w:val="00701EE0"/>
    <w:rsid w:val="00701FC7"/>
    <w:rsid w:val="00702250"/>
    <w:rsid w:val="0070258E"/>
    <w:rsid w:val="00702762"/>
    <w:rsid w:val="00702A9C"/>
    <w:rsid w:val="00702AC4"/>
    <w:rsid w:val="00702F1A"/>
    <w:rsid w:val="00703197"/>
    <w:rsid w:val="00703389"/>
    <w:rsid w:val="0070389D"/>
    <w:rsid w:val="0070391A"/>
    <w:rsid w:val="007039CC"/>
    <w:rsid w:val="00703FAC"/>
    <w:rsid w:val="00704418"/>
    <w:rsid w:val="00704728"/>
    <w:rsid w:val="007051C2"/>
    <w:rsid w:val="0070522E"/>
    <w:rsid w:val="00705824"/>
    <w:rsid w:val="0070609E"/>
    <w:rsid w:val="0070648E"/>
    <w:rsid w:val="00706A1B"/>
    <w:rsid w:val="00706AD9"/>
    <w:rsid w:val="00706E4B"/>
    <w:rsid w:val="0070702F"/>
    <w:rsid w:val="00707712"/>
    <w:rsid w:val="007078CD"/>
    <w:rsid w:val="00707D80"/>
    <w:rsid w:val="0071022E"/>
    <w:rsid w:val="00710F9A"/>
    <w:rsid w:val="0071109B"/>
    <w:rsid w:val="007113FF"/>
    <w:rsid w:val="00711B4C"/>
    <w:rsid w:val="00711F6F"/>
    <w:rsid w:val="00712833"/>
    <w:rsid w:val="00712D37"/>
    <w:rsid w:val="00712EB8"/>
    <w:rsid w:val="00713076"/>
    <w:rsid w:val="00714013"/>
    <w:rsid w:val="0071437A"/>
    <w:rsid w:val="0071461C"/>
    <w:rsid w:val="0071462A"/>
    <w:rsid w:val="00714998"/>
    <w:rsid w:val="00714ADD"/>
    <w:rsid w:val="00714BB7"/>
    <w:rsid w:val="00715016"/>
    <w:rsid w:val="0071565A"/>
    <w:rsid w:val="007156A2"/>
    <w:rsid w:val="00715BF9"/>
    <w:rsid w:val="00715F05"/>
    <w:rsid w:val="00716542"/>
    <w:rsid w:val="0071765E"/>
    <w:rsid w:val="0071782A"/>
    <w:rsid w:val="00720509"/>
    <w:rsid w:val="007205FC"/>
    <w:rsid w:val="007208ED"/>
    <w:rsid w:val="00720B5B"/>
    <w:rsid w:val="00720C5D"/>
    <w:rsid w:val="00720C7E"/>
    <w:rsid w:val="00720CA0"/>
    <w:rsid w:val="007212B4"/>
    <w:rsid w:val="00721633"/>
    <w:rsid w:val="0072196D"/>
    <w:rsid w:val="00721D3B"/>
    <w:rsid w:val="00721E04"/>
    <w:rsid w:val="00722054"/>
    <w:rsid w:val="007220D8"/>
    <w:rsid w:val="00722683"/>
    <w:rsid w:val="00722E5F"/>
    <w:rsid w:val="007235CF"/>
    <w:rsid w:val="00723C5E"/>
    <w:rsid w:val="0072485C"/>
    <w:rsid w:val="00724BFA"/>
    <w:rsid w:val="00725189"/>
    <w:rsid w:val="00725B57"/>
    <w:rsid w:val="00726377"/>
    <w:rsid w:val="00726484"/>
    <w:rsid w:val="0072704D"/>
    <w:rsid w:val="00727498"/>
    <w:rsid w:val="00727848"/>
    <w:rsid w:val="007278A6"/>
    <w:rsid w:val="0073047F"/>
    <w:rsid w:val="00731116"/>
    <w:rsid w:val="007317BA"/>
    <w:rsid w:val="007322BB"/>
    <w:rsid w:val="007326AA"/>
    <w:rsid w:val="007328E7"/>
    <w:rsid w:val="00732A91"/>
    <w:rsid w:val="00732BEA"/>
    <w:rsid w:val="00733B7A"/>
    <w:rsid w:val="00734862"/>
    <w:rsid w:val="00734D91"/>
    <w:rsid w:val="00735061"/>
    <w:rsid w:val="00736679"/>
    <w:rsid w:val="00736D79"/>
    <w:rsid w:val="00737CFE"/>
    <w:rsid w:val="00740779"/>
    <w:rsid w:val="00741D36"/>
    <w:rsid w:val="007420F7"/>
    <w:rsid w:val="0074235A"/>
    <w:rsid w:val="00742393"/>
    <w:rsid w:val="00742529"/>
    <w:rsid w:val="00742562"/>
    <w:rsid w:val="00742569"/>
    <w:rsid w:val="00742E35"/>
    <w:rsid w:val="00742FF1"/>
    <w:rsid w:val="00743078"/>
    <w:rsid w:val="007431F0"/>
    <w:rsid w:val="007434B5"/>
    <w:rsid w:val="0074374C"/>
    <w:rsid w:val="007437DA"/>
    <w:rsid w:val="00743BCF"/>
    <w:rsid w:val="0074416E"/>
    <w:rsid w:val="007443D9"/>
    <w:rsid w:val="0074491A"/>
    <w:rsid w:val="00744FEB"/>
    <w:rsid w:val="0074556C"/>
    <w:rsid w:val="00745B5E"/>
    <w:rsid w:val="00745D3F"/>
    <w:rsid w:val="007465B6"/>
    <w:rsid w:val="007466EA"/>
    <w:rsid w:val="00746A89"/>
    <w:rsid w:val="007471A8"/>
    <w:rsid w:val="007473D3"/>
    <w:rsid w:val="007475CC"/>
    <w:rsid w:val="00747749"/>
    <w:rsid w:val="00747DFA"/>
    <w:rsid w:val="0075014A"/>
    <w:rsid w:val="00750409"/>
    <w:rsid w:val="007505CD"/>
    <w:rsid w:val="00750CD9"/>
    <w:rsid w:val="0075149F"/>
    <w:rsid w:val="0075164C"/>
    <w:rsid w:val="0075171F"/>
    <w:rsid w:val="00751CD8"/>
    <w:rsid w:val="00752790"/>
    <w:rsid w:val="007528F6"/>
    <w:rsid w:val="00752CB0"/>
    <w:rsid w:val="0075309C"/>
    <w:rsid w:val="00753C34"/>
    <w:rsid w:val="0075419B"/>
    <w:rsid w:val="00754209"/>
    <w:rsid w:val="00754288"/>
    <w:rsid w:val="00754298"/>
    <w:rsid w:val="007552A5"/>
    <w:rsid w:val="007554A4"/>
    <w:rsid w:val="00755638"/>
    <w:rsid w:val="00755C87"/>
    <w:rsid w:val="0075607E"/>
    <w:rsid w:val="007562C1"/>
    <w:rsid w:val="00756456"/>
    <w:rsid w:val="00756938"/>
    <w:rsid w:val="00756B52"/>
    <w:rsid w:val="00757AF2"/>
    <w:rsid w:val="00757C18"/>
    <w:rsid w:val="00757DA8"/>
    <w:rsid w:val="00760742"/>
    <w:rsid w:val="00760C3A"/>
    <w:rsid w:val="0076105A"/>
    <w:rsid w:val="007617E5"/>
    <w:rsid w:val="00761BC4"/>
    <w:rsid w:val="0076242B"/>
    <w:rsid w:val="007628B3"/>
    <w:rsid w:val="007628BE"/>
    <w:rsid w:val="00762961"/>
    <w:rsid w:val="00762C48"/>
    <w:rsid w:val="007635F8"/>
    <w:rsid w:val="007639ED"/>
    <w:rsid w:val="00763F94"/>
    <w:rsid w:val="007646CB"/>
    <w:rsid w:val="00764A44"/>
    <w:rsid w:val="00764BBF"/>
    <w:rsid w:val="0076543A"/>
    <w:rsid w:val="00765454"/>
    <w:rsid w:val="0076596C"/>
    <w:rsid w:val="00766271"/>
    <w:rsid w:val="00766B80"/>
    <w:rsid w:val="00766D68"/>
    <w:rsid w:val="0076728A"/>
    <w:rsid w:val="00767379"/>
    <w:rsid w:val="0076756D"/>
    <w:rsid w:val="007702FA"/>
    <w:rsid w:val="007706D5"/>
    <w:rsid w:val="00770788"/>
    <w:rsid w:val="00770E85"/>
    <w:rsid w:val="00770FA9"/>
    <w:rsid w:val="007712E5"/>
    <w:rsid w:val="007717AA"/>
    <w:rsid w:val="00771EC1"/>
    <w:rsid w:val="00772CEF"/>
    <w:rsid w:val="00772F9E"/>
    <w:rsid w:val="007730BF"/>
    <w:rsid w:val="007738BE"/>
    <w:rsid w:val="00774070"/>
    <w:rsid w:val="00774352"/>
    <w:rsid w:val="00774454"/>
    <w:rsid w:val="007747A2"/>
    <w:rsid w:val="0077486F"/>
    <w:rsid w:val="00774972"/>
    <w:rsid w:val="00774A4F"/>
    <w:rsid w:val="007751AF"/>
    <w:rsid w:val="0077559B"/>
    <w:rsid w:val="0077581B"/>
    <w:rsid w:val="00775E68"/>
    <w:rsid w:val="00775E77"/>
    <w:rsid w:val="00775F96"/>
    <w:rsid w:val="00775FD5"/>
    <w:rsid w:val="007760D3"/>
    <w:rsid w:val="007766A7"/>
    <w:rsid w:val="00776AD3"/>
    <w:rsid w:val="00776F0C"/>
    <w:rsid w:val="00777288"/>
    <w:rsid w:val="007773D5"/>
    <w:rsid w:val="007804A1"/>
    <w:rsid w:val="007818FC"/>
    <w:rsid w:val="0078200B"/>
    <w:rsid w:val="00782329"/>
    <w:rsid w:val="00782478"/>
    <w:rsid w:val="00782B60"/>
    <w:rsid w:val="00782D98"/>
    <w:rsid w:val="007843EC"/>
    <w:rsid w:val="00785D93"/>
    <w:rsid w:val="00786979"/>
    <w:rsid w:val="00786A41"/>
    <w:rsid w:val="00787254"/>
    <w:rsid w:val="0078783B"/>
    <w:rsid w:val="00787844"/>
    <w:rsid w:val="00787E60"/>
    <w:rsid w:val="00790FA4"/>
    <w:rsid w:val="00792000"/>
    <w:rsid w:val="00792150"/>
    <w:rsid w:val="0079229C"/>
    <w:rsid w:val="00792514"/>
    <w:rsid w:val="00793735"/>
    <w:rsid w:val="00794A3F"/>
    <w:rsid w:val="0079502E"/>
    <w:rsid w:val="0079539C"/>
    <w:rsid w:val="00795829"/>
    <w:rsid w:val="00795BE3"/>
    <w:rsid w:val="00796B6E"/>
    <w:rsid w:val="007972E3"/>
    <w:rsid w:val="00797322"/>
    <w:rsid w:val="007A0C8D"/>
    <w:rsid w:val="007A0E6D"/>
    <w:rsid w:val="007A11C5"/>
    <w:rsid w:val="007A19A5"/>
    <w:rsid w:val="007A1F29"/>
    <w:rsid w:val="007A246C"/>
    <w:rsid w:val="007A2DF4"/>
    <w:rsid w:val="007A342C"/>
    <w:rsid w:val="007A3754"/>
    <w:rsid w:val="007A4029"/>
    <w:rsid w:val="007A4188"/>
    <w:rsid w:val="007A4543"/>
    <w:rsid w:val="007A50B9"/>
    <w:rsid w:val="007A5786"/>
    <w:rsid w:val="007A5C41"/>
    <w:rsid w:val="007A5D69"/>
    <w:rsid w:val="007A61C6"/>
    <w:rsid w:val="007A646B"/>
    <w:rsid w:val="007A65E3"/>
    <w:rsid w:val="007A6621"/>
    <w:rsid w:val="007A66A2"/>
    <w:rsid w:val="007A7183"/>
    <w:rsid w:val="007A73AD"/>
    <w:rsid w:val="007A7EA6"/>
    <w:rsid w:val="007B01F8"/>
    <w:rsid w:val="007B026A"/>
    <w:rsid w:val="007B03FB"/>
    <w:rsid w:val="007B0B0F"/>
    <w:rsid w:val="007B1382"/>
    <w:rsid w:val="007B145D"/>
    <w:rsid w:val="007B18E3"/>
    <w:rsid w:val="007B234A"/>
    <w:rsid w:val="007B28B1"/>
    <w:rsid w:val="007B29AA"/>
    <w:rsid w:val="007B2A60"/>
    <w:rsid w:val="007B3329"/>
    <w:rsid w:val="007B3B1D"/>
    <w:rsid w:val="007B4584"/>
    <w:rsid w:val="007B4716"/>
    <w:rsid w:val="007B4A97"/>
    <w:rsid w:val="007B4B87"/>
    <w:rsid w:val="007B4D36"/>
    <w:rsid w:val="007B5548"/>
    <w:rsid w:val="007B5FF5"/>
    <w:rsid w:val="007B6685"/>
    <w:rsid w:val="007B675C"/>
    <w:rsid w:val="007B68F0"/>
    <w:rsid w:val="007B69C1"/>
    <w:rsid w:val="007B6EC8"/>
    <w:rsid w:val="007B6F5A"/>
    <w:rsid w:val="007B7766"/>
    <w:rsid w:val="007B7C78"/>
    <w:rsid w:val="007C02B1"/>
    <w:rsid w:val="007C0425"/>
    <w:rsid w:val="007C0BF9"/>
    <w:rsid w:val="007C0CFB"/>
    <w:rsid w:val="007C1B8C"/>
    <w:rsid w:val="007C2272"/>
    <w:rsid w:val="007C257B"/>
    <w:rsid w:val="007C29B4"/>
    <w:rsid w:val="007C2D06"/>
    <w:rsid w:val="007C2E2B"/>
    <w:rsid w:val="007C43E9"/>
    <w:rsid w:val="007C4835"/>
    <w:rsid w:val="007C4FC4"/>
    <w:rsid w:val="007C549C"/>
    <w:rsid w:val="007C575B"/>
    <w:rsid w:val="007C5C90"/>
    <w:rsid w:val="007C684A"/>
    <w:rsid w:val="007C6AF7"/>
    <w:rsid w:val="007C6B91"/>
    <w:rsid w:val="007C6D29"/>
    <w:rsid w:val="007C738D"/>
    <w:rsid w:val="007C75DC"/>
    <w:rsid w:val="007C7A39"/>
    <w:rsid w:val="007D0276"/>
    <w:rsid w:val="007D0599"/>
    <w:rsid w:val="007D0925"/>
    <w:rsid w:val="007D0C0C"/>
    <w:rsid w:val="007D0D3C"/>
    <w:rsid w:val="007D1B43"/>
    <w:rsid w:val="007D1BB3"/>
    <w:rsid w:val="007D1D02"/>
    <w:rsid w:val="007D1DED"/>
    <w:rsid w:val="007D1DFC"/>
    <w:rsid w:val="007D1F55"/>
    <w:rsid w:val="007D23FF"/>
    <w:rsid w:val="007D2510"/>
    <w:rsid w:val="007D32EA"/>
    <w:rsid w:val="007D3DFD"/>
    <w:rsid w:val="007D40D8"/>
    <w:rsid w:val="007D46A4"/>
    <w:rsid w:val="007D4AFD"/>
    <w:rsid w:val="007D4D37"/>
    <w:rsid w:val="007D56C1"/>
    <w:rsid w:val="007D5881"/>
    <w:rsid w:val="007D5953"/>
    <w:rsid w:val="007D5CBD"/>
    <w:rsid w:val="007D613D"/>
    <w:rsid w:val="007D620B"/>
    <w:rsid w:val="007D658D"/>
    <w:rsid w:val="007D6653"/>
    <w:rsid w:val="007D69E3"/>
    <w:rsid w:val="007D74A1"/>
    <w:rsid w:val="007D79E2"/>
    <w:rsid w:val="007E0724"/>
    <w:rsid w:val="007E0BF4"/>
    <w:rsid w:val="007E0CE8"/>
    <w:rsid w:val="007E106D"/>
    <w:rsid w:val="007E11EA"/>
    <w:rsid w:val="007E1EFB"/>
    <w:rsid w:val="007E1F2C"/>
    <w:rsid w:val="007E1F82"/>
    <w:rsid w:val="007E2A6A"/>
    <w:rsid w:val="007E3074"/>
    <w:rsid w:val="007E4664"/>
    <w:rsid w:val="007E4992"/>
    <w:rsid w:val="007E4C56"/>
    <w:rsid w:val="007E51EB"/>
    <w:rsid w:val="007E5874"/>
    <w:rsid w:val="007E5AB2"/>
    <w:rsid w:val="007E6396"/>
    <w:rsid w:val="007E64D3"/>
    <w:rsid w:val="007E66B2"/>
    <w:rsid w:val="007E6940"/>
    <w:rsid w:val="007E6D68"/>
    <w:rsid w:val="007E6D7B"/>
    <w:rsid w:val="007E7066"/>
    <w:rsid w:val="007E7112"/>
    <w:rsid w:val="007E7154"/>
    <w:rsid w:val="007E72A7"/>
    <w:rsid w:val="007E7871"/>
    <w:rsid w:val="007E7EE4"/>
    <w:rsid w:val="007F0393"/>
    <w:rsid w:val="007F05AE"/>
    <w:rsid w:val="007F0699"/>
    <w:rsid w:val="007F0C9B"/>
    <w:rsid w:val="007F0FF1"/>
    <w:rsid w:val="007F124E"/>
    <w:rsid w:val="007F1500"/>
    <w:rsid w:val="007F1DA2"/>
    <w:rsid w:val="007F1FA3"/>
    <w:rsid w:val="007F2282"/>
    <w:rsid w:val="007F248A"/>
    <w:rsid w:val="007F269B"/>
    <w:rsid w:val="007F298B"/>
    <w:rsid w:val="007F2A01"/>
    <w:rsid w:val="007F2B61"/>
    <w:rsid w:val="007F2D15"/>
    <w:rsid w:val="007F32B5"/>
    <w:rsid w:val="007F3558"/>
    <w:rsid w:val="007F37AD"/>
    <w:rsid w:val="007F37FE"/>
    <w:rsid w:val="007F56E9"/>
    <w:rsid w:val="007F5A85"/>
    <w:rsid w:val="007F6758"/>
    <w:rsid w:val="007F6CB2"/>
    <w:rsid w:val="007F7117"/>
    <w:rsid w:val="007F7204"/>
    <w:rsid w:val="007F74A7"/>
    <w:rsid w:val="007F7A1D"/>
    <w:rsid w:val="007F7B02"/>
    <w:rsid w:val="007F7F5C"/>
    <w:rsid w:val="008006EF"/>
    <w:rsid w:val="008009AC"/>
    <w:rsid w:val="0080174A"/>
    <w:rsid w:val="00801866"/>
    <w:rsid w:val="00801913"/>
    <w:rsid w:val="00801D8E"/>
    <w:rsid w:val="00801EB6"/>
    <w:rsid w:val="0080233B"/>
    <w:rsid w:val="00803C29"/>
    <w:rsid w:val="00803C2A"/>
    <w:rsid w:val="00803EE2"/>
    <w:rsid w:val="00804064"/>
    <w:rsid w:val="0080447D"/>
    <w:rsid w:val="008044F9"/>
    <w:rsid w:val="00804541"/>
    <w:rsid w:val="008046C7"/>
    <w:rsid w:val="008046DC"/>
    <w:rsid w:val="00804CC4"/>
    <w:rsid w:val="00804E73"/>
    <w:rsid w:val="008053BA"/>
    <w:rsid w:val="008054C4"/>
    <w:rsid w:val="00805ABA"/>
    <w:rsid w:val="00805B1F"/>
    <w:rsid w:val="00806797"/>
    <w:rsid w:val="00806D45"/>
    <w:rsid w:val="00807387"/>
    <w:rsid w:val="00807511"/>
    <w:rsid w:val="00807719"/>
    <w:rsid w:val="00807951"/>
    <w:rsid w:val="00807AD9"/>
    <w:rsid w:val="008100A7"/>
    <w:rsid w:val="00810211"/>
    <w:rsid w:val="008103B2"/>
    <w:rsid w:val="00810785"/>
    <w:rsid w:val="00810EFE"/>
    <w:rsid w:val="00811279"/>
    <w:rsid w:val="008115E8"/>
    <w:rsid w:val="008116D2"/>
    <w:rsid w:val="0081194A"/>
    <w:rsid w:val="00811E34"/>
    <w:rsid w:val="008124E2"/>
    <w:rsid w:val="00813D7B"/>
    <w:rsid w:val="00813FBA"/>
    <w:rsid w:val="008145F6"/>
    <w:rsid w:val="00814AFA"/>
    <w:rsid w:val="00815210"/>
    <w:rsid w:val="00815EE6"/>
    <w:rsid w:val="0081642D"/>
    <w:rsid w:val="008164FD"/>
    <w:rsid w:val="00816724"/>
    <w:rsid w:val="00816D06"/>
    <w:rsid w:val="00817377"/>
    <w:rsid w:val="0081737A"/>
    <w:rsid w:val="00817465"/>
    <w:rsid w:val="0082027A"/>
    <w:rsid w:val="008209B0"/>
    <w:rsid w:val="00821E00"/>
    <w:rsid w:val="0082217A"/>
    <w:rsid w:val="0082232C"/>
    <w:rsid w:val="008224A4"/>
    <w:rsid w:val="008227E1"/>
    <w:rsid w:val="00822850"/>
    <w:rsid w:val="00822FFB"/>
    <w:rsid w:val="00823373"/>
    <w:rsid w:val="008233C6"/>
    <w:rsid w:val="008233CC"/>
    <w:rsid w:val="00823915"/>
    <w:rsid w:val="00823B32"/>
    <w:rsid w:val="00823C71"/>
    <w:rsid w:val="0082421E"/>
    <w:rsid w:val="00824FE9"/>
    <w:rsid w:val="0082564B"/>
    <w:rsid w:val="008258A5"/>
    <w:rsid w:val="008259E9"/>
    <w:rsid w:val="00825AAC"/>
    <w:rsid w:val="00825FE4"/>
    <w:rsid w:val="00826064"/>
    <w:rsid w:val="0082702C"/>
    <w:rsid w:val="008272B3"/>
    <w:rsid w:val="0082771A"/>
    <w:rsid w:val="00827B44"/>
    <w:rsid w:val="00827C65"/>
    <w:rsid w:val="0083099D"/>
    <w:rsid w:val="00830F13"/>
    <w:rsid w:val="008319C7"/>
    <w:rsid w:val="00831E07"/>
    <w:rsid w:val="00832597"/>
    <w:rsid w:val="0083272A"/>
    <w:rsid w:val="00833052"/>
    <w:rsid w:val="00833116"/>
    <w:rsid w:val="008332F0"/>
    <w:rsid w:val="00833376"/>
    <w:rsid w:val="008335C7"/>
    <w:rsid w:val="00833E9F"/>
    <w:rsid w:val="00834001"/>
    <w:rsid w:val="008343DA"/>
    <w:rsid w:val="008348B8"/>
    <w:rsid w:val="00834974"/>
    <w:rsid w:val="00834B40"/>
    <w:rsid w:val="00834E5B"/>
    <w:rsid w:val="00834F9E"/>
    <w:rsid w:val="00835359"/>
    <w:rsid w:val="0083544B"/>
    <w:rsid w:val="008354A7"/>
    <w:rsid w:val="00835744"/>
    <w:rsid w:val="008359E6"/>
    <w:rsid w:val="00835E29"/>
    <w:rsid w:val="008362FB"/>
    <w:rsid w:val="00836437"/>
    <w:rsid w:val="0083665C"/>
    <w:rsid w:val="00836669"/>
    <w:rsid w:val="00836F59"/>
    <w:rsid w:val="00837503"/>
    <w:rsid w:val="008376BA"/>
    <w:rsid w:val="00837A1C"/>
    <w:rsid w:val="0084006D"/>
    <w:rsid w:val="00840112"/>
    <w:rsid w:val="008401D8"/>
    <w:rsid w:val="008411FB"/>
    <w:rsid w:val="00841214"/>
    <w:rsid w:val="008412E2"/>
    <w:rsid w:val="008419E7"/>
    <w:rsid w:val="00841C92"/>
    <w:rsid w:val="00841E08"/>
    <w:rsid w:val="00841F92"/>
    <w:rsid w:val="00842FE5"/>
    <w:rsid w:val="0084312C"/>
    <w:rsid w:val="008445C1"/>
    <w:rsid w:val="008445C8"/>
    <w:rsid w:val="008447FC"/>
    <w:rsid w:val="00844804"/>
    <w:rsid w:val="008448F1"/>
    <w:rsid w:val="00844F7F"/>
    <w:rsid w:val="00845442"/>
    <w:rsid w:val="00845520"/>
    <w:rsid w:val="0084553E"/>
    <w:rsid w:val="00845590"/>
    <w:rsid w:val="00845946"/>
    <w:rsid w:val="00845D3D"/>
    <w:rsid w:val="008465DD"/>
    <w:rsid w:val="00846E77"/>
    <w:rsid w:val="0084714F"/>
    <w:rsid w:val="00847DE2"/>
    <w:rsid w:val="00847F57"/>
    <w:rsid w:val="008501A1"/>
    <w:rsid w:val="0085043B"/>
    <w:rsid w:val="0085061A"/>
    <w:rsid w:val="008507AE"/>
    <w:rsid w:val="00850D93"/>
    <w:rsid w:val="008510ED"/>
    <w:rsid w:val="008512CC"/>
    <w:rsid w:val="00851FD0"/>
    <w:rsid w:val="00852F31"/>
    <w:rsid w:val="008530D4"/>
    <w:rsid w:val="008537B1"/>
    <w:rsid w:val="00853C11"/>
    <w:rsid w:val="00854299"/>
    <w:rsid w:val="0085432D"/>
    <w:rsid w:val="00854623"/>
    <w:rsid w:val="00854A51"/>
    <w:rsid w:val="00854B4F"/>
    <w:rsid w:val="00855BE5"/>
    <w:rsid w:val="00855CE9"/>
    <w:rsid w:val="00855D38"/>
    <w:rsid w:val="008561FA"/>
    <w:rsid w:val="00856372"/>
    <w:rsid w:val="008566FB"/>
    <w:rsid w:val="00856803"/>
    <w:rsid w:val="00856A6A"/>
    <w:rsid w:val="00856E9E"/>
    <w:rsid w:val="00856F44"/>
    <w:rsid w:val="00857EEF"/>
    <w:rsid w:val="0086057A"/>
    <w:rsid w:val="0086083F"/>
    <w:rsid w:val="00860DD7"/>
    <w:rsid w:val="00860E9D"/>
    <w:rsid w:val="008615DF"/>
    <w:rsid w:val="00861A03"/>
    <w:rsid w:val="00861D7F"/>
    <w:rsid w:val="008623DB"/>
    <w:rsid w:val="00862547"/>
    <w:rsid w:val="00863C55"/>
    <w:rsid w:val="00863C5E"/>
    <w:rsid w:val="00863F5C"/>
    <w:rsid w:val="00864286"/>
    <w:rsid w:val="00864402"/>
    <w:rsid w:val="00864641"/>
    <w:rsid w:val="00864E9D"/>
    <w:rsid w:val="008651AD"/>
    <w:rsid w:val="00865368"/>
    <w:rsid w:val="00865B72"/>
    <w:rsid w:val="00866016"/>
    <w:rsid w:val="00866C1B"/>
    <w:rsid w:val="008671BF"/>
    <w:rsid w:val="00867212"/>
    <w:rsid w:val="00867380"/>
    <w:rsid w:val="0086784B"/>
    <w:rsid w:val="00867A27"/>
    <w:rsid w:val="00867E65"/>
    <w:rsid w:val="00867EE5"/>
    <w:rsid w:val="00867F70"/>
    <w:rsid w:val="00870A9E"/>
    <w:rsid w:val="00870B99"/>
    <w:rsid w:val="00870F5E"/>
    <w:rsid w:val="00871471"/>
    <w:rsid w:val="00872480"/>
    <w:rsid w:val="008727B7"/>
    <w:rsid w:val="00872D5D"/>
    <w:rsid w:val="00873260"/>
    <w:rsid w:val="00873564"/>
    <w:rsid w:val="0087359D"/>
    <w:rsid w:val="00873E62"/>
    <w:rsid w:val="00874423"/>
    <w:rsid w:val="00874D90"/>
    <w:rsid w:val="00875A36"/>
    <w:rsid w:val="0087629B"/>
    <w:rsid w:val="008764A9"/>
    <w:rsid w:val="00876DDC"/>
    <w:rsid w:val="00876E7E"/>
    <w:rsid w:val="00877EE1"/>
    <w:rsid w:val="00880684"/>
    <w:rsid w:val="008807A5"/>
    <w:rsid w:val="008808B6"/>
    <w:rsid w:val="008809B8"/>
    <w:rsid w:val="00880B7C"/>
    <w:rsid w:val="00880DB8"/>
    <w:rsid w:val="00880DC1"/>
    <w:rsid w:val="00881296"/>
    <w:rsid w:val="00881561"/>
    <w:rsid w:val="00881EC5"/>
    <w:rsid w:val="00882296"/>
    <w:rsid w:val="00882EDE"/>
    <w:rsid w:val="008834E8"/>
    <w:rsid w:val="00884540"/>
    <w:rsid w:val="008846B8"/>
    <w:rsid w:val="008846C2"/>
    <w:rsid w:val="00884B6E"/>
    <w:rsid w:val="00884D07"/>
    <w:rsid w:val="00885706"/>
    <w:rsid w:val="00885C24"/>
    <w:rsid w:val="0088661C"/>
    <w:rsid w:val="00886989"/>
    <w:rsid w:val="00886BE8"/>
    <w:rsid w:val="008873E8"/>
    <w:rsid w:val="0088799D"/>
    <w:rsid w:val="00890E25"/>
    <w:rsid w:val="00890E2C"/>
    <w:rsid w:val="00890F53"/>
    <w:rsid w:val="00891210"/>
    <w:rsid w:val="0089122E"/>
    <w:rsid w:val="00891A72"/>
    <w:rsid w:val="00891BA0"/>
    <w:rsid w:val="00891C08"/>
    <w:rsid w:val="00891D27"/>
    <w:rsid w:val="008922EF"/>
    <w:rsid w:val="00893481"/>
    <w:rsid w:val="00893C2C"/>
    <w:rsid w:val="00893C41"/>
    <w:rsid w:val="00893CDF"/>
    <w:rsid w:val="00893F61"/>
    <w:rsid w:val="00893FD1"/>
    <w:rsid w:val="00894223"/>
    <w:rsid w:val="0089444E"/>
    <w:rsid w:val="00894DF9"/>
    <w:rsid w:val="00894F39"/>
    <w:rsid w:val="00895999"/>
    <w:rsid w:val="0089641A"/>
    <w:rsid w:val="00897D99"/>
    <w:rsid w:val="00897E6A"/>
    <w:rsid w:val="00897E8C"/>
    <w:rsid w:val="008A1200"/>
    <w:rsid w:val="008A122A"/>
    <w:rsid w:val="008A1932"/>
    <w:rsid w:val="008A1A76"/>
    <w:rsid w:val="008A1A78"/>
    <w:rsid w:val="008A1B2C"/>
    <w:rsid w:val="008A1C68"/>
    <w:rsid w:val="008A1D43"/>
    <w:rsid w:val="008A2365"/>
    <w:rsid w:val="008A317B"/>
    <w:rsid w:val="008A3443"/>
    <w:rsid w:val="008A3752"/>
    <w:rsid w:val="008A3903"/>
    <w:rsid w:val="008A4106"/>
    <w:rsid w:val="008A4118"/>
    <w:rsid w:val="008A4240"/>
    <w:rsid w:val="008A5AB4"/>
    <w:rsid w:val="008A5AF1"/>
    <w:rsid w:val="008A5EF2"/>
    <w:rsid w:val="008A605C"/>
    <w:rsid w:val="008A6DCD"/>
    <w:rsid w:val="008A707B"/>
    <w:rsid w:val="008A783A"/>
    <w:rsid w:val="008A7853"/>
    <w:rsid w:val="008A78D7"/>
    <w:rsid w:val="008A7960"/>
    <w:rsid w:val="008A7D71"/>
    <w:rsid w:val="008A7E6A"/>
    <w:rsid w:val="008B02FA"/>
    <w:rsid w:val="008B0910"/>
    <w:rsid w:val="008B12DD"/>
    <w:rsid w:val="008B15F7"/>
    <w:rsid w:val="008B1A94"/>
    <w:rsid w:val="008B1C1E"/>
    <w:rsid w:val="008B29C9"/>
    <w:rsid w:val="008B2EEB"/>
    <w:rsid w:val="008B34A1"/>
    <w:rsid w:val="008B37D0"/>
    <w:rsid w:val="008B3D8D"/>
    <w:rsid w:val="008B405D"/>
    <w:rsid w:val="008B4D89"/>
    <w:rsid w:val="008B5071"/>
    <w:rsid w:val="008B5418"/>
    <w:rsid w:val="008B553F"/>
    <w:rsid w:val="008B571F"/>
    <w:rsid w:val="008B58E8"/>
    <w:rsid w:val="008B5ADE"/>
    <w:rsid w:val="008B5B49"/>
    <w:rsid w:val="008B62B8"/>
    <w:rsid w:val="008B6364"/>
    <w:rsid w:val="008B6530"/>
    <w:rsid w:val="008B6684"/>
    <w:rsid w:val="008B6F9E"/>
    <w:rsid w:val="008B7D2F"/>
    <w:rsid w:val="008C05B6"/>
    <w:rsid w:val="008C07D4"/>
    <w:rsid w:val="008C1150"/>
    <w:rsid w:val="008C1A40"/>
    <w:rsid w:val="008C1DBF"/>
    <w:rsid w:val="008C216F"/>
    <w:rsid w:val="008C21A6"/>
    <w:rsid w:val="008C30CC"/>
    <w:rsid w:val="008C3E3C"/>
    <w:rsid w:val="008C40CF"/>
    <w:rsid w:val="008C4535"/>
    <w:rsid w:val="008C4C58"/>
    <w:rsid w:val="008C4C85"/>
    <w:rsid w:val="008C4FF9"/>
    <w:rsid w:val="008C51D1"/>
    <w:rsid w:val="008C5394"/>
    <w:rsid w:val="008C5692"/>
    <w:rsid w:val="008C6812"/>
    <w:rsid w:val="008C73D1"/>
    <w:rsid w:val="008C7718"/>
    <w:rsid w:val="008C7B4A"/>
    <w:rsid w:val="008C7DD0"/>
    <w:rsid w:val="008C7E52"/>
    <w:rsid w:val="008D0237"/>
    <w:rsid w:val="008D16FE"/>
    <w:rsid w:val="008D1826"/>
    <w:rsid w:val="008D1EA9"/>
    <w:rsid w:val="008D248C"/>
    <w:rsid w:val="008D2E19"/>
    <w:rsid w:val="008D3315"/>
    <w:rsid w:val="008D348B"/>
    <w:rsid w:val="008D407E"/>
    <w:rsid w:val="008D4AC2"/>
    <w:rsid w:val="008D51F7"/>
    <w:rsid w:val="008D5599"/>
    <w:rsid w:val="008D57F4"/>
    <w:rsid w:val="008D60B9"/>
    <w:rsid w:val="008D6375"/>
    <w:rsid w:val="008D6971"/>
    <w:rsid w:val="008D6A3D"/>
    <w:rsid w:val="008D792C"/>
    <w:rsid w:val="008D7CC9"/>
    <w:rsid w:val="008D7CFB"/>
    <w:rsid w:val="008E0007"/>
    <w:rsid w:val="008E046C"/>
    <w:rsid w:val="008E0736"/>
    <w:rsid w:val="008E074B"/>
    <w:rsid w:val="008E081F"/>
    <w:rsid w:val="008E0B98"/>
    <w:rsid w:val="008E0E81"/>
    <w:rsid w:val="008E0F33"/>
    <w:rsid w:val="008E1E60"/>
    <w:rsid w:val="008E2322"/>
    <w:rsid w:val="008E2404"/>
    <w:rsid w:val="008E2FA4"/>
    <w:rsid w:val="008E34AA"/>
    <w:rsid w:val="008E3B1C"/>
    <w:rsid w:val="008E3C4B"/>
    <w:rsid w:val="008E4092"/>
    <w:rsid w:val="008E41CF"/>
    <w:rsid w:val="008E46D5"/>
    <w:rsid w:val="008E4818"/>
    <w:rsid w:val="008E4E0A"/>
    <w:rsid w:val="008E4EE6"/>
    <w:rsid w:val="008E5183"/>
    <w:rsid w:val="008E5487"/>
    <w:rsid w:val="008E5545"/>
    <w:rsid w:val="008E57C4"/>
    <w:rsid w:val="008E5B17"/>
    <w:rsid w:val="008E5C51"/>
    <w:rsid w:val="008E66DB"/>
    <w:rsid w:val="008E6CA0"/>
    <w:rsid w:val="008E6E27"/>
    <w:rsid w:val="008E6F88"/>
    <w:rsid w:val="008E6FFD"/>
    <w:rsid w:val="008E71E6"/>
    <w:rsid w:val="008E7388"/>
    <w:rsid w:val="008E74C2"/>
    <w:rsid w:val="008E78DC"/>
    <w:rsid w:val="008E7EE6"/>
    <w:rsid w:val="008E7F4F"/>
    <w:rsid w:val="008F01F7"/>
    <w:rsid w:val="008F0923"/>
    <w:rsid w:val="008F0D4B"/>
    <w:rsid w:val="008F17BD"/>
    <w:rsid w:val="008F1CF2"/>
    <w:rsid w:val="008F204F"/>
    <w:rsid w:val="008F240E"/>
    <w:rsid w:val="008F253E"/>
    <w:rsid w:val="008F2C2C"/>
    <w:rsid w:val="008F34FF"/>
    <w:rsid w:val="008F364A"/>
    <w:rsid w:val="008F3A84"/>
    <w:rsid w:val="008F3EC2"/>
    <w:rsid w:val="008F41C0"/>
    <w:rsid w:val="008F440D"/>
    <w:rsid w:val="008F5379"/>
    <w:rsid w:val="008F5A08"/>
    <w:rsid w:val="008F5D65"/>
    <w:rsid w:val="008F6300"/>
    <w:rsid w:val="008F6596"/>
    <w:rsid w:val="008F6632"/>
    <w:rsid w:val="008F69BE"/>
    <w:rsid w:val="008F6B91"/>
    <w:rsid w:val="008F6ED8"/>
    <w:rsid w:val="008F7347"/>
    <w:rsid w:val="008F7875"/>
    <w:rsid w:val="009007D5"/>
    <w:rsid w:val="00900BA4"/>
    <w:rsid w:val="00900D4E"/>
    <w:rsid w:val="00900D6F"/>
    <w:rsid w:val="00901351"/>
    <w:rsid w:val="00901385"/>
    <w:rsid w:val="00901BB8"/>
    <w:rsid w:val="0090210F"/>
    <w:rsid w:val="00902227"/>
    <w:rsid w:val="00902AFE"/>
    <w:rsid w:val="00903182"/>
    <w:rsid w:val="009033B9"/>
    <w:rsid w:val="009033C0"/>
    <w:rsid w:val="009037E6"/>
    <w:rsid w:val="00903D7D"/>
    <w:rsid w:val="00903E17"/>
    <w:rsid w:val="00903EAD"/>
    <w:rsid w:val="009043E2"/>
    <w:rsid w:val="00904821"/>
    <w:rsid w:val="00904CE0"/>
    <w:rsid w:val="00905A1B"/>
    <w:rsid w:val="00905EBE"/>
    <w:rsid w:val="00906294"/>
    <w:rsid w:val="00906BCF"/>
    <w:rsid w:val="00907048"/>
    <w:rsid w:val="009073CA"/>
    <w:rsid w:val="00907A65"/>
    <w:rsid w:val="0091037F"/>
    <w:rsid w:val="00910570"/>
    <w:rsid w:val="00910731"/>
    <w:rsid w:val="00910D72"/>
    <w:rsid w:val="0091148F"/>
    <w:rsid w:val="00912E73"/>
    <w:rsid w:val="009135EA"/>
    <w:rsid w:val="00913C57"/>
    <w:rsid w:val="00913DF5"/>
    <w:rsid w:val="00913F19"/>
    <w:rsid w:val="009146EF"/>
    <w:rsid w:val="0091508D"/>
    <w:rsid w:val="00915423"/>
    <w:rsid w:val="009168F9"/>
    <w:rsid w:val="00916A6C"/>
    <w:rsid w:val="00916AF8"/>
    <w:rsid w:val="00916BFB"/>
    <w:rsid w:val="0091735E"/>
    <w:rsid w:val="009175C1"/>
    <w:rsid w:val="00920270"/>
    <w:rsid w:val="009203A0"/>
    <w:rsid w:val="0092054C"/>
    <w:rsid w:val="00920576"/>
    <w:rsid w:val="009206D8"/>
    <w:rsid w:val="00920890"/>
    <w:rsid w:val="00920917"/>
    <w:rsid w:val="009209A3"/>
    <w:rsid w:val="00921012"/>
    <w:rsid w:val="009211B3"/>
    <w:rsid w:val="00921434"/>
    <w:rsid w:val="009222F2"/>
    <w:rsid w:val="009231B3"/>
    <w:rsid w:val="009232F3"/>
    <w:rsid w:val="00923900"/>
    <w:rsid w:val="00923A3C"/>
    <w:rsid w:val="00923EA8"/>
    <w:rsid w:val="00924651"/>
    <w:rsid w:val="00924CD0"/>
    <w:rsid w:val="00924EBA"/>
    <w:rsid w:val="0092516F"/>
    <w:rsid w:val="0092602C"/>
    <w:rsid w:val="00926A7F"/>
    <w:rsid w:val="00926E6E"/>
    <w:rsid w:val="00926F9E"/>
    <w:rsid w:val="009275FB"/>
    <w:rsid w:val="00927862"/>
    <w:rsid w:val="0093115D"/>
    <w:rsid w:val="00932162"/>
    <w:rsid w:val="009327E3"/>
    <w:rsid w:val="009330E6"/>
    <w:rsid w:val="00933289"/>
    <w:rsid w:val="0093448F"/>
    <w:rsid w:val="0093496A"/>
    <w:rsid w:val="00934AD0"/>
    <w:rsid w:val="00934C99"/>
    <w:rsid w:val="0093504B"/>
    <w:rsid w:val="0093512D"/>
    <w:rsid w:val="0093527F"/>
    <w:rsid w:val="009352FE"/>
    <w:rsid w:val="00935660"/>
    <w:rsid w:val="00935B24"/>
    <w:rsid w:val="0093617F"/>
    <w:rsid w:val="00936863"/>
    <w:rsid w:val="00937767"/>
    <w:rsid w:val="00940FDD"/>
    <w:rsid w:val="00940FF1"/>
    <w:rsid w:val="00941FB2"/>
    <w:rsid w:val="00942759"/>
    <w:rsid w:val="00943534"/>
    <w:rsid w:val="009435AC"/>
    <w:rsid w:val="009436B5"/>
    <w:rsid w:val="009438FD"/>
    <w:rsid w:val="00943A60"/>
    <w:rsid w:val="00943F75"/>
    <w:rsid w:val="0094444A"/>
    <w:rsid w:val="0094466C"/>
    <w:rsid w:val="009447FB"/>
    <w:rsid w:val="00945C74"/>
    <w:rsid w:val="0094623A"/>
    <w:rsid w:val="009466A6"/>
    <w:rsid w:val="00946798"/>
    <w:rsid w:val="00946FCE"/>
    <w:rsid w:val="009475D2"/>
    <w:rsid w:val="00947646"/>
    <w:rsid w:val="009476FE"/>
    <w:rsid w:val="00947DFE"/>
    <w:rsid w:val="009500FC"/>
    <w:rsid w:val="00950136"/>
    <w:rsid w:val="009505D3"/>
    <w:rsid w:val="00950733"/>
    <w:rsid w:val="00950735"/>
    <w:rsid w:val="00950B24"/>
    <w:rsid w:val="00950D12"/>
    <w:rsid w:val="00950FEE"/>
    <w:rsid w:val="00951809"/>
    <w:rsid w:val="009519E0"/>
    <w:rsid w:val="00951A43"/>
    <w:rsid w:val="009520F5"/>
    <w:rsid w:val="00952680"/>
    <w:rsid w:val="0095293A"/>
    <w:rsid w:val="009529D0"/>
    <w:rsid w:val="00952C8E"/>
    <w:rsid w:val="009531F1"/>
    <w:rsid w:val="0095339E"/>
    <w:rsid w:val="009534F9"/>
    <w:rsid w:val="00953D17"/>
    <w:rsid w:val="00953EAA"/>
    <w:rsid w:val="00953F04"/>
    <w:rsid w:val="00954242"/>
    <w:rsid w:val="00954672"/>
    <w:rsid w:val="00954976"/>
    <w:rsid w:val="00955086"/>
    <w:rsid w:val="009552C9"/>
    <w:rsid w:val="00955579"/>
    <w:rsid w:val="00955610"/>
    <w:rsid w:val="00955E06"/>
    <w:rsid w:val="00956270"/>
    <w:rsid w:val="0095682F"/>
    <w:rsid w:val="009568C0"/>
    <w:rsid w:val="0095709D"/>
    <w:rsid w:val="009572BE"/>
    <w:rsid w:val="009579BB"/>
    <w:rsid w:val="00957EB3"/>
    <w:rsid w:val="00960073"/>
    <w:rsid w:val="0096123A"/>
    <w:rsid w:val="0096132C"/>
    <w:rsid w:val="00962B2E"/>
    <w:rsid w:val="00962DE9"/>
    <w:rsid w:val="00962EE6"/>
    <w:rsid w:val="00963030"/>
    <w:rsid w:val="00963354"/>
    <w:rsid w:val="0096392F"/>
    <w:rsid w:val="009639AA"/>
    <w:rsid w:val="009646BF"/>
    <w:rsid w:val="00965133"/>
    <w:rsid w:val="00965658"/>
    <w:rsid w:val="00966151"/>
    <w:rsid w:val="00966419"/>
    <w:rsid w:val="00966DD3"/>
    <w:rsid w:val="00967062"/>
    <w:rsid w:val="0096794B"/>
    <w:rsid w:val="00967BCE"/>
    <w:rsid w:val="00967C20"/>
    <w:rsid w:val="00970718"/>
    <w:rsid w:val="00970A26"/>
    <w:rsid w:val="00970FED"/>
    <w:rsid w:val="00971287"/>
    <w:rsid w:val="0097148E"/>
    <w:rsid w:val="00972321"/>
    <w:rsid w:val="00972DFA"/>
    <w:rsid w:val="009732F2"/>
    <w:rsid w:val="00973BE4"/>
    <w:rsid w:val="009741B7"/>
    <w:rsid w:val="009744AE"/>
    <w:rsid w:val="00974B36"/>
    <w:rsid w:val="00974B75"/>
    <w:rsid w:val="00974C8B"/>
    <w:rsid w:val="009750DA"/>
    <w:rsid w:val="009751D4"/>
    <w:rsid w:val="009753C7"/>
    <w:rsid w:val="00975B9F"/>
    <w:rsid w:val="00976424"/>
    <w:rsid w:val="0097661B"/>
    <w:rsid w:val="00976810"/>
    <w:rsid w:val="009768F3"/>
    <w:rsid w:val="00977001"/>
    <w:rsid w:val="0097759B"/>
    <w:rsid w:val="0097763F"/>
    <w:rsid w:val="00977DE9"/>
    <w:rsid w:val="00980036"/>
    <w:rsid w:val="00980703"/>
    <w:rsid w:val="00980FCE"/>
    <w:rsid w:val="00981160"/>
    <w:rsid w:val="0098148C"/>
    <w:rsid w:val="009819D6"/>
    <w:rsid w:val="00981CC6"/>
    <w:rsid w:val="00981D77"/>
    <w:rsid w:val="00981DC9"/>
    <w:rsid w:val="009820D7"/>
    <w:rsid w:val="0098230D"/>
    <w:rsid w:val="0098233C"/>
    <w:rsid w:val="009827F7"/>
    <w:rsid w:val="00982A8C"/>
    <w:rsid w:val="009830C5"/>
    <w:rsid w:val="0098355B"/>
    <w:rsid w:val="0098366D"/>
    <w:rsid w:val="00983B25"/>
    <w:rsid w:val="009840E1"/>
    <w:rsid w:val="009843BD"/>
    <w:rsid w:val="009851E3"/>
    <w:rsid w:val="00985A12"/>
    <w:rsid w:val="00985B17"/>
    <w:rsid w:val="009868C6"/>
    <w:rsid w:val="00986B51"/>
    <w:rsid w:val="00986C15"/>
    <w:rsid w:val="0098733A"/>
    <w:rsid w:val="00987B0A"/>
    <w:rsid w:val="00990206"/>
    <w:rsid w:val="009903DC"/>
    <w:rsid w:val="0099044B"/>
    <w:rsid w:val="009907E2"/>
    <w:rsid w:val="00990DF4"/>
    <w:rsid w:val="00991091"/>
    <w:rsid w:val="0099211C"/>
    <w:rsid w:val="0099248E"/>
    <w:rsid w:val="00992787"/>
    <w:rsid w:val="0099288B"/>
    <w:rsid w:val="00992D3E"/>
    <w:rsid w:val="00992E97"/>
    <w:rsid w:val="009938C1"/>
    <w:rsid w:val="00994598"/>
    <w:rsid w:val="009947B0"/>
    <w:rsid w:val="00994E8D"/>
    <w:rsid w:val="00995370"/>
    <w:rsid w:val="00995E54"/>
    <w:rsid w:val="00996356"/>
    <w:rsid w:val="0099651F"/>
    <w:rsid w:val="00996B0F"/>
    <w:rsid w:val="00997AEC"/>
    <w:rsid w:val="00997CA6"/>
    <w:rsid w:val="009A0228"/>
    <w:rsid w:val="009A0439"/>
    <w:rsid w:val="009A0B9C"/>
    <w:rsid w:val="009A123D"/>
    <w:rsid w:val="009A1A5E"/>
    <w:rsid w:val="009A1E70"/>
    <w:rsid w:val="009A2B27"/>
    <w:rsid w:val="009A2F27"/>
    <w:rsid w:val="009A33FA"/>
    <w:rsid w:val="009A3632"/>
    <w:rsid w:val="009A389E"/>
    <w:rsid w:val="009A4137"/>
    <w:rsid w:val="009A4797"/>
    <w:rsid w:val="009A4A9B"/>
    <w:rsid w:val="009A4D24"/>
    <w:rsid w:val="009A4F76"/>
    <w:rsid w:val="009A4F94"/>
    <w:rsid w:val="009A4FF4"/>
    <w:rsid w:val="009A525F"/>
    <w:rsid w:val="009A57B8"/>
    <w:rsid w:val="009A5BE9"/>
    <w:rsid w:val="009A5C82"/>
    <w:rsid w:val="009A697B"/>
    <w:rsid w:val="009A7213"/>
    <w:rsid w:val="009A7463"/>
    <w:rsid w:val="009A7AA3"/>
    <w:rsid w:val="009A7C42"/>
    <w:rsid w:val="009A7CC8"/>
    <w:rsid w:val="009A7D7B"/>
    <w:rsid w:val="009A7E13"/>
    <w:rsid w:val="009A7F10"/>
    <w:rsid w:val="009A7FBE"/>
    <w:rsid w:val="009B0051"/>
    <w:rsid w:val="009B142B"/>
    <w:rsid w:val="009B1454"/>
    <w:rsid w:val="009B1BA9"/>
    <w:rsid w:val="009B1D7F"/>
    <w:rsid w:val="009B1DF9"/>
    <w:rsid w:val="009B2078"/>
    <w:rsid w:val="009B20A6"/>
    <w:rsid w:val="009B242F"/>
    <w:rsid w:val="009B279A"/>
    <w:rsid w:val="009B2C1E"/>
    <w:rsid w:val="009B2CF9"/>
    <w:rsid w:val="009B31E1"/>
    <w:rsid w:val="009B35B0"/>
    <w:rsid w:val="009B381E"/>
    <w:rsid w:val="009B3876"/>
    <w:rsid w:val="009B3BB5"/>
    <w:rsid w:val="009B3D34"/>
    <w:rsid w:val="009B4506"/>
    <w:rsid w:val="009B4AE1"/>
    <w:rsid w:val="009B518C"/>
    <w:rsid w:val="009B54D7"/>
    <w:rsid w:val="009B5F5E"/>
    <w:rsid w:val="009B60DF"/>
    <w:rsid w:val="009B6194"/>
    <w:rsid w:val="009B6567"/>
    <w:rsid w:val="009B6E72"/>
    <w:rsid w:val="009B771D"/>
    <w:rsid w:val="009B778A"/>
    <w:rsid w:val="009B77C6"/>
    <w:rsid w:val="009B7CB7"/>
    <w:rsid w:val="009B7FD7"/>
    <w:rsid w:val="009C0793"/>
    <w:rsid w:val="009C0850"/>
    <w:rsid w:val="009C0E80"/>
    <w:rsid w:val="009C106F"/>
    <w:rsid w:val="009C120C"/>
    <w:rsid w:val="009C1481"/>
    <w:rsid w:val="009C171C"/>
    <w:rsid w:val="009C1F3C"/>
    <w:rsid w:val="009C1F91"/>
    <w:rsid w:val="009C246A"/>
    <w:rsid w:val="009C2828"/>
    <w:rsid w:val="009C2E90"/>
    <w:rsid w:val="009C33BD"/>
    <w:rsid w:val="009C3A6F"/>
    <w:rsid w:val="009C3E4B"/>
    <w:rsid w:val="009C3EA5"/>
    <w:rsid w:val="009C415B"/>
    <w:rsid w:val="009C45EC"/>
    <w:rsid w:val="009C4C91"/>
    <w:rsid w:val="009C4FD9"/>
    <w:rsid w:val="009C504C"/>
    <w:rsid w:val="009C50E0"/>
    <w:rsid w:val="009C5859"/>
    <w:rsid w:val="009C5C82"/>
    <w:rsid w:val="009C5D2B"/>
    <w:rsid w:val="009C63ED"/>
    <w:rsid w:val="009C693E"/>
    <w:rsid w:val="009C6ABA"/>
    <w:rsid w:val="009C6B31"/>
    <w:rsid w:val="009C6CB9"/>
    <w:rsid w:val="009C7799"/>
    <w:rsid w:val="009C7A9D"/>
    <w:rsid w:val="009C7B98"/>
    <w:rsid w:val="009C7D60"/>
    <w:rsid w:val="009C7E76"/>
    <w:rsid w:val="009D00B3"/>
    <w:rsid w:val="009D025D"/>
    <w:rsid w:val="009D0BF0"/>
    <w:rsid w:val="009D1435"/>
    <w:rsid w:val="009D1E80"/>
    <w:rsid w:val="009D2F6E"/>
    <w:rsid w:val="009D32A0"/>
    <w:rsid w:val="009D334E"/>
    <w:rsid w:val="009D347C"/>
    <w:rsid w:val="009D34F5"/>
    <w:rsid w:val="009D3DC4"/>
    <w:rsid w:val="009D3DF0"/>
    <w:rsid w:val="009D3F57"/>
    <w:rsid w:val="009D4363"/>
    <w:rsid w:val="009D551D"/>
    <w:rsid w:val="009D57F7"/>
    <w:rsid w:val="009D5982"/>
    <w:rsid w:val="009D5E14"/>
    <w:rsid w:val="009D622F"/>
    <w:rsid w:val="009D72E9"/>
    <w:rsid w:val="009D7940"/>
    <w:rsid w:val="009E0027"/>
    <w:rsid w:val="009E0363"/>
    <w:rsid w:val="009E0780"/>
    <w:rsid w:val="009E0C0B"/>
    <w:rsid w:val="009E1213"/>
    <w:rsid w:val="009E1685"/>
    <w:rsid w:val="009E255A"/>
    <w:rsid w:val="009E3203"/>
    <w:rsid w:val="009E32D6"/>
    <w:rsid w:val="009E35BF"/>
    <w:rsid w:val="009E3D37"/>
    <w:rsid w:val="009E4071"/>
    <w:rsid w:val="009E4107"/>
    <w:rsid w:val="009E4384"/>
    <w:rsid w:val="009E453E"/>
    <w:rsid w:val="009E47A9"/>
    <w:rsid w:val="009E4B44"/>
    <w:rsid w:val="009E5584"/>
    <w:rsid w:val="009E5945"/>
    <w:rsid w:val="009E5DBD"/>
    <w:rsid w:val="009E5DD4"/>
    <w:rsid w:val="009E62F2"/>
    <w:rsid w:val="009E64AA"/>
    <w:rsid w:val="009E6943"/>
    <w:rsid w:val="009E6AF6"/>
    <w:rsid w:val="009E6DDC"/>
    <w:rsid w:val="009E754B"/>
    <w:rsid w:val="009F0101"/>
    <w:rsid w:val="009F05BC"/>
    <w:rsid w:val="009F07E8"/>
    <w:rsid w:val="009F158A"/>
    <w:rsid w:val="009F1B50"/>
    <w:rsid w:val="009F1BFA"/>
    <w:rsid w:val="009F1D51"/>
    <w:rsid w:val="009F28A5"/>
    <w:rsid w:val="009F35FB"/>
    <w:rsid w:val="009F3C4A"/>
    <w:rsid w:val="009F408F"/>
    <w:rsid w:val="009F4361"/>
    <w:rsid w:val="009F49A7"/>
    <w:rsid w:val="009F4DED"/>
    <w:rsid w:val="009F5241"/>
    <w:rsid w:val="009F5715"/>
    <w:rsid w:val="009F5729"/>
    <w:rsid w:val="009F5BF0"/>
    <w:rsid w:val="009F5EEC"/>
    <w:rsid w:val="009F618F"/>
    <w:rsid w:val="009F6207"/>
    <w:rsid w:val="009F6A67"/>
    <w:rsid w:val="009F6A8B"/>
    <w:rsid w:val="009F717F"/>
    <w:rsid w:val="009F721C"/>
    <w:rsid w:val="009F74A5"/>
    <w:rsid w:val="009F783D"/>
    <w:rsid w:val="009F7AF1"/>
    <w:rsid w:val="009F7B45"/>
    <w:rsid w:val="00A00DB6"/>
    <w:rsid w:val="00A00FFB"/>
    <w:rsid w:val="00A010CA"/>
    <w:rsid w:val="00A0133F"/>
    <w:rsid w:val="00A02EDD"/>
    <w:rsid w:val="00A0368A"/>
    <w:rsid w:val="00A0368F"/>
    <w:rsid w:val="00A036D2"/>
    <w:rsid w:val="00A03C9F"/>
    <w:rsid w:val="00A03D0F"/>
    <w:rsid w:val="00A0462D"/>
    <w:rsid w:val="00A050CA"/>
    <w:rsid w:val="00A0536B"/>
    <w:rsid w:val="00A053D0"/>
    <w:rsid w:val="00A054F0"/>
    <w:rsid w:val="00A0556C"/>
    <w:rsid w:val="00A055CA"/>
    <w:rsid w:val="00A05B04"/>
    <w:rsid w:val="00A05F83"/>
    <w:rsid w:val="00A06265"/>
    <w:rsid w:val="00A06640"/>
    <w:rsid w:val="00A068E2"/>
    <w:rsid w:val="00A06FC6"/>
    <w:rsid w:val="00A072CD"/>
    <w:rsid w:val="00A0743E"/>
    <w:rsid w:val="00A07D5D"/>
    <w:rsid w:val="00A10B52"/>
    <w:rsid w:val="00A10BD8"/>
    <w:rsid w:val="00A116FA"/>
    <w:rsid w:val="00A12503"/>
    <w:rsid w:val="00A12689"/>
    <w:rsid w:val="00A129CB"/>
    <w:rsid w:val="00A12A9A"/>
    <w:rsid w:val="00A14B07"/>
    <w:rsid w:val="00A14E72"/>
    <w:rsid w:val="00A15043"/>
    <w:rsid w:val="00A150F1"/>
    <w:rsid w:val="00A160F0"/>
    <w:rsid w:val="00A162D5"/>
    <w:rsid w:val="00A16444"/>
    <w:rsid w:val="00A16636"/>
    <w:rsid w:val="00A17097"/>
    <w:rsid w:val="00A17235"/>
    <w:rsid w:val="00A21254"/>
    <w:rsid w:val="00A217BF"/>
    <w:rsid w:val="00A21996"/>
    <w:rsid w:val="00A23739"/>
    <w:rsid w:val="00A2388B"/>
    <w:rsid w:val="00A23DC7"/>
    <w:rsid w:val="00A2443F"/>
    <w:rsid w:val="00A25B12"/>
    <w:rsid w:val="00A25BA0"/>
    <w:rsid w:val="00A25D11"/>
    <w:rsid w:val="00A26157"/>
    <w:rsid w:val="00A261D5"/>
    <w:rsid w:val="00A266C2"/>
    <w:rsid w:val="00A26C79"/>
    <w:rsid w:val="00A26D8D"/>
    <w:rsid w:val="00A26E90"/>
    <w:rsid w:val="00A2718D"/>
    <w:rsid w:val="00A275F1"/>
    <w:rsid w:val="00A27912"/>
    <w:rsid w:val="00A27BF7"/>
    <w:rsid w:val="00A301CC"/>
    <w:rsid w:val="00A3052F"/>
    <w:rsid w:val="00A30682"/>
    <w:rsid w:val="00A3070A"/>
    <w:rsid w:val="00A30CE2"/>
    <w:rsid w:val="00A30FB9"/>
    <w:rsid w:val="00A310A6"/>
    <w:rsid w:val="00A31397"/>
    <w:rsid w:val="00A31517"/>
    <w:rsid w:val="00A3162A"/>
    <w:rsid w:val="00A31882"/>
    <w:rsid w:val="00A31962"/>
    <w:rsid w:val="00A31997"/>
    <w:rsid w:val="00A32237"/>
    <w:rsid w:val="00A32761"/>
    <w:rsid w:val="00A3280C"/>
    <w:rsid w:val="00A3291C"/>
    <w:rsid w:val="00A32FB2"/>
    <w:rsid w:val="00A335A7"/>
    <w:rsid w:val="00A337BE"/>
    <w:rsid w:val="00A3395E"/>
    <w:rsid w:val="00A339D6"/>
    <w:rsid w:val="00A33A31"/>
    <w:rsid w:val="00A33CF5"/>
    <w:rsid w:val="00A33F07"/>
    <w:rsid w:val="00A342B3"/>
    <w:rsid w:val="00A355A8"/>
    <w:rsid w:val="00A3608F"/>
    <w:rsid w:val="00A3654C"/>
    <w:rsid w:val="00A36CFF"/>
    <w:rsid w:val="00A370B5"/>
    <w:rsid w:val="00A37E97"/>
    <w:rsid w:val="00A40126"/>
    <w:rsid w:val="00A4061C"/>
    <w:rsid w:val="00A4111E"/>
    <w:rsid w:val="00A41267"/>
    <w:rsid w:val="00A41625"/>
    <w:rsid w:val="00A41D9F"/>
    <w:rsid w:val="00A41E0A"/>
    <w:rsid w:val="00A42633"/>
    <w:rsid w:val="00A426DC"/>
    <w:rsid w:val="00A43019"/>
    <w:rsid w:val="00A43BA4"/>
    <w:rsid w:val="00A448D7"/>
    <w:rsid w:val="00A44A13"/>
    <w:rsid w:val="00A44F5A"/>
    <w:rsid w:val="00A45978"/>
    <w:rsid w:val="00A45A38"/>
    <w:rsid w:val="00A460EA"/>
    <w:rsid w:val="00A46535"/>
    <w:rsid w:val="00A46A91"/>
    <w:rsid w:val="00A46BAF"/>
    <w:rsid w:val="00A47082"/>
    <w:rsid w:val="00A47D51"/>
    <w:rsid w:val="00A506AA"/>
    <w:rsid w:val="00A50A16"/>
    <w:rsid w:val="00A50CEB"/>
    <w:rsid w:val="00A50D93"/>
    <w:rsid w:val="00A51CE3"/>
    <w:rsid w:val="00A5224E"/>
    <w:rsid w:val="00A52495"/>
    <w:rsid w:val="00A528D8"/>
    <w:rsid w:val="00A531FE"/>
    <w:rsid w:val="00A53489"/>
    <w:rsid w:val="00A53829"/>
    <w:rsid w:val="00A53A0C"/>
    <w:rsid w:val="00A53D20"/>
    <w:rsid w:val="00A54460"/>
    <w:rsid w:val="00A5463B"/>
    <w:rsid w:val="00A547BC"/>
    <w:rsid w:val="00A5484A"/>
    <w:rsid w:val="00A548FB"/>
    <w:rsid w:val="00A54BDF"/>
    <w:rsid w:val="00A551D5"/>
    <w:rsid w:val="00A55220"/>
    <w:rsid w:val="00A553C4"/>
    <w:rsid w:val="00A5550E"/>
    <w:rsid w:val="00A55F54"/>
    <w:rsid w:val="00A5615D"/>
    <w:rsid w:val="00A5676D"/>
    <w:rsid w:val="00A56B90"/>
    <w:rsid w:val="00A5773E"/>
    <w:rsid w:val="00A5777C"/>
    <w:rsid w:val="00A57D46"/>
    <w:rsid w:val="00A60AB3"/>
    <w:rsid w:val="00A61202"/>
    <w:rsid w:val="00A61ACB"/>
    <w:rsid w:val="00A61BB0"/>
    <w:rsid w:val="00A6255A"/>
    <w:rsid w:val="00A6260D"/>
    <w:rsid w:val="00A62875"/>
    <w:rsid w:val="00A62A59"/>
    <w:rsid w:val="00A62CD3"/>
    <w:rsid w:val="00A631D5"/>
    <w:rsid w:val="00A634D9"/>
    <w:rsid w:val="00A63AB8"/>
    <w:rsid w:val="00A63E07"/>
    <w:rsid w:val="00A63E42"/>
    <w:rsid w:val="00A641A7"/>
    <w:rsid w:val="00A644CB"/>
    <w:rsid w:val="00A64790"/>
    <w:rsid w:val="00A649CB"/>
    <w:rsid w:val="00A64ABC"/>
    <w:rsid w:val="00A6507B"/>
    <w:rsid w:val="00A652AE"/>
    <w:rsid w:val="00A6589F"/>
    <w:rsid w:val="00A65BB1"/>
    <w:rsid w:val="00A65CF5"/>
    <w:rsid w:val="00A65DB3"/>
    <w:rsid w:val="00A65E42"/>
    <w:rsid w:val="00A661F9"/>
    <w:rsid w:val="00A663FB"/>
    <w:rsid w:val="00A6643B"/>
    <w:rsid w:val="00A667D2"/>
    <w:rsid w:val="00A66ACB"/>
    <w:rsid w:val="00A66B88"/>
    <w:rsid w:val="00A66EA5"/>
    <w:rsid w:val="00A676EE"/>
    <w:rsid w:val="00A67883"/>
    <w:rsid w:val="00A67904"/>
    <w:rsid w:val="00A67D3C"/>
    <w:rsid w:val="00A67DE0"/>
    <w:rsid w:val="00A702F6"/>
    <w:rsid w:val="00A70A25"/>
    <w:rsid w:val="00A70BCB"/>
    <w:rsid w:val="00A70C63"/>
    <w:rsid w:val="00A70D97"/>
    <w:rsid w:val="00A71262"/>
    <w:rsid w:val="00A71273"/>
    <w:rsid w:val="00A71DB8"/>
    <w:rsid w:val="00A71E5E"/>
    <w:rsid w:val="00A7255F"/>
    <w:rsid w:val="00A726D3"/>
    <w:rsid w:val="00A727A5"/>
    <w:rsid w:val="00A72AFA"/>
    <w:rsid w:val="00A72B1F"/>
    <w:rsid w:val="00A72FDA"/>
    <w:rsid w:val="00A7369C"/>
    <w:rsid w:val="00A73A43"/>
    <w:rsid w:val="00A73EBA"/>
    <w:rsid w:val="00A74388"/>
    <w:rsid w:val="00A7449D"/>
    <w:rsid w:val="00A74597"/>
    <w:rsid w:val="00A7494F"/>
    <w:rsid w:val="00A75BB1"/>
    <w:rsid w:val="00A75D29"/>
    <w:rsid w:val="00A75D46"/>
    <w:rsid w:val="00A75F72"/>
    <w:rsid w:val="00A76210"/>
    <w:rsid w:val="00A7648E"/>
    <w:rsid w:val="00A76861"/>
    <w:rsid w:val="00A76C4F"/>
    <w:rsid w:val="00A77606"/>
    <w:rsid w:val="00A77648"/>
    <w:rsid w:val="00A77760"/>
    <w:rsid w:val="00A77BDF"/>
    <w:rsid w:val="00A77F5C"/>
    <w:rsid w:val="00A801C5"/>
    <w:rsid w:val="00A804CF"/>
    <w:rsid w:val="00A805FF"/>
    <w:rsid w:val="00A80847"/>
    <w:rsid w:val="00A8089F"/>
    <w:rsid w:val="00A80983"/>
    <w:rsid w:val="00A80BBA"/>
    <w:rsid w:val="00A81ACA"/>
    <w:rsid w:val="00A81B78"/>
    <w:rsid w:val="00A81BCB"/>
    <w:rsid w:val="00A82056"/>
    <w:rsid w:val="00A8245D"/>
    <w:rsid w:val="00A82637"/>
    <w:rsid w:val="00A82934"/>
    <w:rsid w:val="00A83215"/>
    <w:rsid w:val="00A83347"/>
    <w:rsid w:val="00A833F1"/>
    <w:rsid w:val="00A83593"/>
    <w:rsid w:val="00A83C05"/>
    <w:rsid w:val="00A841D3"/>
    <w:rsid w:val="00A843A0"/>
    <w:rsid w:val="00A8465F"/>
    <w:rsid w:val="00A849F2"/>
    <w:rsid w:val="00A84BFB"/>
    <w:rsid w:val="00A85079"/>
    <w:rsid w:val="00A857EF"/>
    <w:rsid w:val="00A85C8F"/>
    <w:rsid w:val="00A85DD5"/>
    <w:rsid w:val="00A86606"/>
    <w:rsid w:val="00A86BDC"/>
    <w:rsid w:val="00A86DD2"/>
    <w:rsid w:val="00A86EC3"/>
    <w:rsid w:val="00A8705B"/>
    <w:rsid w:val="00A871FE"/>
    <w:rsid w:val="00A87600"/>
    <w:rsid w:val="00A877FB"/>
    <w:rsid w:val="00A87E67"/>
    <w:rsid w:val="00A90776"/>
    <w:rsid w:val="00A910FF"/>
    <w:rsid w:val="00A91221"/>
    <w:rsid w:val="00A91731"/>
    <w:rsid w:val="00A917C0"/>
    <w:rsid w:val="00A92240"/>
    <w:rsid w:val="00A924DF"/>
    <w:rsid w:val="00A92B05"/>
    <w:rsid w:val="00A932C2"/>
    <w:rsid w:val="00A935EA"/>
    <w:rsid w:val="00A93657"/>
    <w:rsid w:val="00A9375A"/>
    <w:rsid w:val="00A93CA7"/>
    <w:rsid w:val="00A948A8"/>
    <w:rsid w:val="00A94B50"/>
    <w:rsid w:val="00A955B9"/>
    <w:rsid w:val="00A959E3"/>
    <w:rsid w:val="00A95B39"/>
    <w:rsid w:val="00A96599"/>
    <w:rsid w:val="00A96A6D"/>
    <w:rsid w:val="00A96B46"/>
    <w:rsid w:val="00A973C8"/>
    <w:rsid w:val="00A97607"/>
    <w:rsid w:val="00A97653"/>
    <w:rsid w:val="00A976D3"/>
    <w:rsid w:val="00A97B85"/>
    <w:rsid w:val="00AA0361"/>
    <w:rsid w:val="00AA0526"/>
    <w:rsid w:val="00AA17AD"/>
    <w:rsid w:val="00AA19C5"/>
    <w:rsid w:val="00AA1CC7"/>
    <w:rsid w:val="00AA229F"/>
    <w:rsid w:val="00AA29FF"/>
    <w:rsid w:val="00AA350F"/>
    <w:rsid w:val="00AA3563"/>
    <w:rsid w:val="00AA39BA"/>
    <w:rsid w:val="00AA4375"/>
    <w:rsid w:val="00AA4864"/>
    <w:rsid w:val="00AA4CB8"/>
    <w:rsid w:val="00AA50E8"/>
    <w:rsid w:val="00AA55C0"/>
    <w:rsid w:val="00AA561D"/>
    <w:rsid w:val="00AA59EE"/>
    <w:rsid w:val="00AA5D99"/>
    <w:rsid w:val="00AA5FEC"/>
    <w:rsid w:val="00AA6522"/>
    <w:rsid w:val="00AA71F2"/>
    <w:rsid w:val="00AA77A6"/>
    <w:rsid w:val="00AA7B88"/>
    <w:rsid w:val="00AA7CB9"/>
    <w:rsid w:val="00AA7F69"/>
    <w:rsid w:val="00AB07D4"/>
    <w:rsid w:val="00AB09F0"/>
    <w:rsid w:val="00AB0E27"/>
    <w:rsid w:val="00AB11CB"/>
    <w:rsid w:val="00AB15FD"/>
    <w:rsid w:val="00AB27ED"/>
    <w:rsid w:val="00AB2D51"/>
    <w:rsid w:val="00AB2F19"/>
    <w:rsid w:val="00AB45CC"/>
    <w:rsid w:val="00AB4606"/>
    <w:rsid w:val="00AB4902"/>
    <w:rsid w:val="00AB4D57"/>
    <w:rsid w:val="00AB57F5"/>
    <w:rsid w:val="00AB57F6"/>
    <w:rsid w:val="00AB5AA6"/>
    <w:rsid w:val="00AB6B27"/>
    <w:rsid w:val="00AB6EE7"/>
    <w:rsid w:val="00AB7008"/>
    <w:rsid w:val="00AB791C"/>
    <w:rsid w:val="00AB7BD8"/>
    <w:rsid w:val="00AB7F73"/>
    <w:rsid w:val="00AC0BBD"/>
    <w:rsid w:val="00AC0CC3"/>
    <w:rsid w:val="00AC0D99"/>
    <w:rsid w:val="00AC1585"/>
    <w:rsid w:val="00AC24D0"/>
    <w:rsid w:val="00AC2AF8"/>
    <w:rsid w:val="00AC2BB6"/>
    <w:rsid w:val="00AC2EFD"/>
    <w:rsid w:val="00AC3313"/>
    <w:rsid w:val="00AC3E7F"/>
    <w:rsid w:val="00AC40C7"/>
    <w:rsid w:val="00AC42CA"/>
    <w:rsid w:val="00AC47F7"/>
    <w:rsid w:val="00AC4B33"/>
    <w:rsid w:val="00AC4DA0"/>
    <w:rsid w:val="00AC54AF"/>
    <w:rsid w:val="00AC5829"/>
    <w:rsid w:val="00AC5C2F"/>
    <w:rsid w:val="00AC6046"/>
    <w:rsid w:val="00AC64A9"/>
    <w:rsid w:val="00AC66D0"/>
    <w:rsid w:val="00AC6F4A"/>
    <w:rsid w:val="00AC7470"/>
    <w:rsid w:val="00AC7926"/>
    <w:rsid w:val="00AC79DD"/>
    <w:rsid w:val="00AC7B64"/>
    <w:rsid w:val="00AD0933"/>
    <w:rsid w:val="00AD101B"/>
    <w:rsid w:val="00AD1486"/>
    <w:rsid w:val="00AD15C8"/>
    <w:rsid w:val="00AD18B3"/>
    <w:rsid w:val="00AD1FC0"/>
    <w:rsid w:val="00AD2BFD"/>
    <w:rsid w:val="00AD2C78"/>
    <w:rsid w:val="00AD3256"/>
    <w:rsid w:val="00AD3544"/>
    <w:rsid w:val="00AD3744"/>
    <w:rsid w:val="00AD3785"/>
    <w:rsid w:val="00AD38F9"/>
    <w:rsid w:val="00AD3E5D"/>
    <w:rsid w:val="00AD3EE4"/>
    <w:rsid w:val="00AD3FBD"/>
    <w:rsid w:val="00AD40DA"/>
    <w:rsid w:val="00AD43FC"/>
    <w:rsid w:val="00AD4B65"/>
    <w:rsid w:val="00AD4C19"/>
    <w:rsid w:val="00AD4CDB"/>
    <w:rsid w:val="00AD50B5"/>
    <w:rsid w:val="00AD577A"/>
    <w:rsid w:val="00AD578D"/>
    <w:rsid w:val="00AD5B85"/>
    <w:rsid w:val="00AD6DD6"/>
    <w:rsid w:val="00AD6FA1"/>
    <w:rsid w:val="00AD72F0"/>
    <w:rsid w:val="00AD7736"/>
    <w:rsid w:val="00AD7853"/>
    <w:rsid w:val="00AD7F4E"/>
    <w:rsid w:val="00AE047B"/>
    <w:rsid w:val="00AE13D0"/>
    <w:rsid w:val="00AE1894"/>
    <w:rsid w:val="00AE195D"/>
    <w:rsid w:val="00AE1A75"/>
    <w:rsid w:val="00AE1B01"/>
    <w:rsid w:val="00AE1E18"/>
    <w:rsid w:val="00AE26D8"/>
    <w:rsid w:val="00AE31B0"/>
    <w:rsid w:val="00AE33EE"/>
    <w:rsid w:val="00AE3516"/>
    <w:rsid w:val="00AE35A8"/>
    <w:rsid w:val="00AE38A2"/>
    <w:rsid w:val="00AE3A83"/>
    <w:rsid w:val="00AE3C99"/>
    <w:rsid w:val="00AE3F6A"/>
    <w:rsid w:val="00AE400B"/>
    <w:rsid w:val="00AE46E6"/>
    <w:rsid w:val="00AE4B09"/>
    <w:rsid w:val="00AE4CE1"/>
    <w:rsid w:val="00AE5642"/>
    <w:rsid w:val="00AE5B04"/>
    <w:rsid w:val="00AE5EEC"/>
    <w:rsid w:val="00AE5F7B"/>
    <w:rsid w:val="00AE66DF"/>
    <w:rsid w:val="00AE737A"/>
    <w:rsid w:val="00AE786F"/>
    <w:rsid w:val="00AE7F25"/>
    <w:rsid w:val="00AE7FB5"/>
    <w:rsid w:val="00AF0496"/>
    <w:rsid w:val="00AF0A7E"/>
    <w:rsid w:val="00AF10AA"/>
    <w:rsid w:val="00AF193C"/>
    <w:rsid w:val="00AF1A60"/>
    <w:rsid w:val="00AF1C9B"/>
    <w:rsid w:val="00AF2413"/>
    <w:rsid w:val="00AF26D0"/>
    <w:rsid w:val="00AF2C5D"/>
    <w:rsid w:val="00AF30F0"/>
    <w:rsid w:val="00AF3674"/>
    <w:rsid w:val="00AF38D7"/>
    <w:rsid w:val="00AF3FAF"/>
    <w:rsid w:val="00AF40D9"/>
    <w:rsid w:val="00AF4EF7"/>
    <w:rsid w:val="00AF55B1"/>
    <w:rsid w:val="00AF586E"/>
    <w:rsid w:val="00AF6219"/>
    <w:rsid w:val="00AF623C"/>
    <w:rsid w:val="00AF62F8"/>
    <w:rsid w:val="00AF6351"/>
    <w:rsid w:val="00AF68A8"/>
    <w:rsid w:val="00AF6A49"/>
    <w:rsid w:val="00AF6D31"/>
    <w:rsid w:val="00AF7094"/>
    <w:rsid w:val="00AF7668"/>
    <w:rsid w:val="00AF7ED6"/>
    <w:rsid w:val="00B0064F"/>
    <w:rsid w:val="00B00A44"/>
    <w:rsid w:val="00B00F20"/>
    <w:rsid w:val="00B01CC9"/>
    <w:rsid w:val="00B01D03"/>
    <w:rsid w:val="00B021A7"/>
    <w:rsid w:val="00B0272D"/>
    <w:rsid w:val="00B027B4"/>
    <w:rsid w:val="00B027BE"/>
    <w:rsid w:val="00B02908"/>
    <w:rsid w:val="00B02984"/>
    <w:rsid w:val="00B02B0B"/>
    <w:rsid w:val="00B02B69"/>
    <w:rsid w:val="00B030F9"/>
    <w:rsid w:val="00B03120"/>
    <w:rsid w:val="00B036A4"/>
    <w:rsid w:val="00B036DF"/>
    <w:rsid w:val="00B03A3B"/>
    <w:rsid w:val="00B03A6D"/>
    <w:rsid w:val="00B03EBC"/>
    <w:rsid w:val="00B0411F"/>
    <w:rsid w:val="00B04A7E"/>
    <w:rsid w:val="00B04AAD"/>
    <w:rsid w:val="00B054AD"/>
    <w:rsid w:val="00B05532"/>
    <w:rsid w:val="00B06662"/>
    <w:rsid w:val="00B06CC0"/>
    <w:rsid w:val="00B06DEC"/>
    <w:rsid w:val="00B072F5"/>
    <w:rsid w:val="00B07BBD"/>
    <w:rsid w:val="00B07DB9"/>
    <w:rsid w:val="00B102C1"/>
    <w:rsid w:val="00B103DC"/>
    <w:rsid w:val="00B11223"/>
    <w:rsid w:val="00B11F9E"/>
    <w:rsid w:val="00B1232E"/>
    <w:rsid w:val="00B126D5"/>
    <w:rsid w:val="00B12A92"/>
    <w:rsid w:val="00B1306C"/>
    <w:rsid w:val="00B13172"/>
    <w:rsid w:val="00B13A99"/>
    <w:rsid w:val="00B13B54"/>
    <w:rsid w:val="00B13C17"/>
    <w:rsid w:val="00B13F49"/>
    <w:rsid w:val="00B13FBE"/>
    <w:rsid w:val="00B143AF"/>
    <w:rsid w:val="00B14DED"/>
    <w:rsid w:val="00B150AD"/>
    <w:rsid w:val="00B155B0"/>
    <w:rsid w:val="00B165D0"/>
    <w:rsid w:val="00B1660E"/>
    <w:rsid w:val="00B166F1"/>
    <w:rsid w:val="00B16CE8"/>
    <w:rsid w:val="00B16DAA"/>
    <w:rsid w:val="00B171B1"/>
    <w:rsid w:val="00B17443"/>
    <w:rsid w:val="00B174BE"/>
    <w:rsid w:val="00B17616"/>
    <w:rsid w:val="00B1768F"/>
    <w:rsid w:val="00B179A8"/>
    <w:rsid w:val="00B17DF9"/>
    <w:rsid w:val="00B17E76"/>
    <w:rsid w:val="00B17F3B"/>
    <w:rsid w:val="00B202A1"/>
    <w:rsid w:val="00B2043F"/>
    <w:rsid w:val="00B207C1"/>
    <w:rsid w:val="00B209F1"/>
    <w:rsid w:val="00B20BE6"/>
    <w:rsid w:val="00B215E2"/>
    <w:rsid w:val="00B22561"/>
    <w:rsid w:val="00B22D8E"/>
    <w:rsid w:val="00B235D0"/>
    <w:rsid w:val="00B23720"/>
    <w:rsid w:val="00B239C3"/>
    <w:rsid w:val="00B23F05"/>
    <w:rsid w:val="00B24529"/>
    <w:rsid w:val="00B2484E"/>
    <w:rsid w:val="00B24DBF"/>
    <w:rsid w:val="00B24F7E"/>
    <w:rsid w:val="00B25217"/>
    <w:rsid w:val="00B253EA"/>
    <w:rsid w:val="00B256DC"/>
    <w:rsid w:val="00B259BC"/>
    <w:rsid w:val="00B25D45"/>
    <w:rsid w:val="00B25E02"/>
    <w:rsid w:val="00B2617F"/>
    <w:rsid w:val="00B2651F"/>
    <w:rsid w:val="00B26F1F"/>
    <w:rsid w:val="00B2721F"/>
    <w:rsid w:val="00B27226"/>
    <w:rsid w:val="00B27A51"/>
    <w:rsid w:val="00B27A7E"/>
    <w:rsid w:val="00B30204"/>
    <w:rsid w:val="00B302F4"/>
    <w:rsid w:val="00B3043F"/>
    <w:rsid w:val="00B3053A"/>
    <w:rsid w:val="00B30B2F"/>
    <w:rsid w:val="00B31188"/>
    <w:rsid w:val="00B311FE"/>
    <w:rsid w:val="00B313D3"/>
    <w:rsid w:val="00B31A1C"/>
    <w:rsid w:val="00B31A59"/>
    <w:rsid w:val="00B31A82"/>
    <w:rsid w:val="00B31AF7"/>
    <w:rsid w:val="00B31C72"/>
    <w:rsid w:val="00B31D3E"/>
    <w:rsid w:val="00B31F81"/>
    <w:rsid w:val="00B32DC8"/>
    <w:rsid w:val="00B3342D"/>
    <w:rsid w:val="00B3448D"/>
    <w:rsid w:val="00B34577"/>
    <w:rsid w:val="00B3489F"/>
    <w:rsid w:val="00B34AF0"/>
    <w:rsid w:val="00B34BD1"/>
    <w:rsid w:val="00B34FB3"/>
    <w:rsid w:val="00B3537B"/>
    <w:rsid w:val="00B35AF2"/>
    <w:rsid w:val="00B35DC0"/>
    <w:rsid w:val="00B36040"/>
    <w:rsid w:val="00B364AA"/>
    <w:rsid w:val="00B378EE"/>
    <w:rsid w:val="00B37AE5"/>
    <w:rsid w:val="00B40398"/>
    <w:rsid w:val="00B409BA"/>
    <w:rsid w:val="00B40E74"/>
    <w:rsid w:val="00B40F62"/>
    <w:rsid w:val="00B40FF0"/>
    <w:rsid w:val="00B41235"/>
    <w:rsid w:val="00B41432"/>
    <w:rsid w:val="00B414C9"/>
    <w:rsid w:val="00B4150B"/>
    <w:rsid w:val="00B417CB"/>
    <w:rsid w:val="00B418C1"/>
    <w:rsid w:val="00B418FF"/>
    <w:rsid w:val="00B42333"/>
    <w:rsid w:val="00B42F24"/>
    <w:rsid w:val="00B43884"/>
    <w:rsid w:val="00B43A97"/>
    <w:rsid w:val="00B43F0D"/>
    <w:rsid w:val="00B44018"/>
    <w:rsid w:val="00B44789"/>
    <w:rsid w:val="00B44A5B"/>
    <w:rsid w:val="00B44F3B"/>
    <w:rsid w:val="00B452D8"/>
    <w:rsid w:val="00B4572B"/>
    <w:rsid w:val="00B45EC5"/>
    <w:rsid w:val="00B45EE9"/>
    <w:rsid w:val="00B4643B"/>
    <w:rsid w:val="00B466BF"/>
    <w:rsid w:val="00B46D44"/>
    <w:rsid w:val="00B46FDD"/>
    <w:rsid w:val="00B479D2"/>
    <w:rsid w:val="00B47B21"/>
    <w:rsid w:val="00B47CEC"/>
    <w:rsid w:val="00B504DB"/>
    <w:rsid w:val="00B50D4C"/>
    <w:rsid w:val="00B50EB1"/>
    <w:rsid w:val="00B514D3"/>
    <w:rsid w:val="00B516CE"/>
    <w:rsid w:val="00B5175C"/>
    <w:rsid w:val="00B51A83"/>
    <w:rsid w:val="00B51B09"/>
    <w:rsid w:val="00B51CD5"/>
    <w:rsid w:val="00B52C0C"/>
    <w:rsid w:val="00B52CF1"/>
    <w:rsid w:val="00B53490"/>
    <w:rsid w:val="00B53C2D"/>
    <w:rsid w:val="00B53CC6"/>
    <w:rsid w:val="00B53F90"/>
    <w:rsid w:val="00B5448C"/>
    <w:rsid w:val="00B54671"/>
    <w:rsid w:val="00B558AE"/>
    <w:rsid w:val="00B55B4C"/>
    <w:rsid w:val="00B55D06"/>
    <w:rsid w:val="00B55DAB"/>
    <w:rsid w:val="00B5615C"/>
    <w:rsid w:val="00B5668C"/>
    <w:rsid w:val="00B566A1"/>
    <w:rsid w:val="00B56B8C"/>
    <w:rsid w:val="00B56B94"/>
    <w:rsid w:val="00B5719D"/>
    <w:rsid w:val="00B57453"/>
    <w:rsid w:val="00B5775F"/>
    <w:rsid w:val="00B57C04"/>
    <w:rsid w:val="00B6046F"/>
    <w:rsid w:val="00B60C16"/>
    <w:rsid w:val="00B611CA"/>
    <w:rsid w:val="00B62103"/>
    <w:rsid w:val="00B62575"/>
    <w:rsid w:val="00B632AF"/>
    <w:rsid w:val="00B6388A"/>
    <w:rsid w:val="00B63EA1"/>
    <w:rsid w:val="00B6426A"/>
    <w:rsid w:val="00B6448F"/>
    <w:rsid w:val="00B65C2F"/>
    <w:rsid w:val="00B65C75"/>
    <w:rsid w:val="00B66186"/>
    <w:rsid w:val="00B67494"/>
    <w:rsid w:val="00B6749F"/>
    <w:rsid w:val="00B67571"/>
    <w:rsid w:val="00B6795B"/>
    <w:rsid w:val="00B67A2A"/>
    <w:rsid w:val="00B67F31"/>
    <w:rsid w:val="00B67F3A"/>
    <w:rsid w:val="00B67F54"/>
    <w:rsid w:val="00B70334"/>
    <w:rsid w:val="00B70C03"/>
    <w:rsid w:val="00B716CC"/>
    <w:rsid w:val="00B7243B"/>
    <w:rsid w:val="00B725D8"/>
    <w:rsid w:val="00B7275C"/>
    <w:rsid w:val="00B72AFC"/>
    <w:rsid w:val="00B72FBC"/>
    <w:rsid w:val="00B7378B"/>
    <w:rsid w:val="00B73C02"/>
    <w:rsid w:val="00B73DCA"/>
    <w:rsid w:val="00B73F9E"/>
    <w:rsid w:val="00B7428C"/>
    <w:rsid w:val="00B7450A"/>
    <w:rsid w:val="00B74A53"/>
    <w:rsid w:val="00B74B73"/>
    <w:rsid w:val="00B752B4"/>
    <w:rsid w:val="00B75479"/>
    <w:rsid w:val="00B7564E"/>
    <w:rsid w:val="00B75925"/>
    <w:rsid w:val="00B75A14"/>
    <w:rsid w:val="00B75C1A"/>
    <w:rsid w:val="00B75FE5"/>
    <w:rsid w:val="00B76954"/>
    <w:rsid w:val="00B76E06"/>
    <w:rsid w:val="00B774B4"/>
    <w:rsid w:val="00B77581"/>
    <w:rsid w:val="00B77ABC"/>
    <w:rsid w:val="00B77C7A"/>
    <w:rsid w:val="00B8031C"/>
    <w:rsid w:val="00B80336"/>
    <w:rsid w:val="00B80A4E"/>
    <w:rsid w:val="00B80C4E"/>
    <w:rsid w:val="00B80EB8"/>
    <w:rsid w:val="00B81684"/>
    <w:rsid w:val="00B81B8E"/>
    <w:rsid w:val="00B81DE3"/>
    <w:rsid w:val="00B820CC"/>
    <w:rsid w:val="00B823E8"/>
    <w:rsid w:val="00B8266E"/>
    <w:rsid w:val="00B82960"/>
    <w:rsid w:val="00B829C5"/>
    <w:rsid w:val="00B82FF1"/>
    <w:rsid w:val="00B832D2"/>
    <w:rsid w:val="00B8336E"/>
    <w:rsid w:val="00B83625"/>
    <w:rsid w:val="00B83993"/>
    <w:rsid w:val="00B83A6E"/>
    <w:rsid w:val="00B84489"/>
    <w:rsid w:val="00B84525"/>
    <w:rsid w:val="00B84538"/>
    <w:rsid w:val="00B845B9"/>
    <w:rsid w:val="00B84786"/>
    <w:rsid w:val="00B8478D"/>
    <w:rsid w:val="00B857D0"/>
    <w:rsid w:val="00B86769"/>
    <w:rsid w:val="00B876E0"/>
    <w:rsid w:val="00B87A1B"/>
    <w:rsid w:val="00B87CF8"/>
    <w:rsid w:val="00B87E62"/>
    <w:rsid w:val="00B87E67"/>
    <w:rsid w:val="00B87FB5"/>
    <w:rsid w:val="00B903F8"/>
    <w:rsid w:val="00B914D9"/>
    <w:rsid w:val="00B91867"/>
    <w:rsid w:val="00B91B53"/>
    <w:rsid w:val="00B91C0E"/>
    <w:rsid w:val="00B91EB5"/>
    <w:rsid w:val="00B92095"/>
    <w:rsid w:val="00B92DB7"/>
    <w:rsid w:val="00B92DC3"/>
    <w:rsid w:val="00B92E3A"/>
    <w:rsid w:val="00B93360"/>
    <w:rsid w:val="00B93870"/>
    <w:rsid w:val="00B948F8"/>
    <w:rsid w:val="00B94BA1"/>
    <w:rsid w:val="00B94D54"/>
    <w:rsid w:val="00B9508C"/>
    <w:rsid w:val="00B95A08"/>
    <w:rsid w:val="00B9664F"/>
    <w:rsid w:val="00B969A3"/>
    <w:rsid w:val="00B96C16"/>
    <w:rsid w:val="00B96D00"/>
    <w:rsid w:val="00BA0B02"/>
    <w:rsid w:val="00BA0C23"/>
    <w:rsid w:val="00BA1343"/>
    <w:rsid w:val="00BA1901"/>
    <w:rsid w:val="00BA19AD"/>
    <w:rsid w:val="00BA203B"/>
    <w:rsid w:val="00BA203D"/>
    <w:rsid w:val="00BA2717"/>
    <w:rsid w:val="00BA2761"/>
    <w:rsid w:val="00BA3D7A"/>
    <w:rsid w:val="00BA3F3B"/>
    <w:rsid w:val="00BA4442"/>
    <w:rsid w:val="00BA494F"/>
    <w:rsid w:val="00BA4FE9"/>
    <w:rsid w:val="00BA5280"/>
    <w:rsid w:val="00BA53AD"/>
    <w:rsid w:val="00BA6118"/>
    <w:rsid w:val="00BA63E4"/>
    <w:rsid w:val="00BA6830"/>
    <w:rsid w:val="00BA7A3F"/>
    <w:rsid w:val="00BA7C55"/>
    <w:rsid w:val="00BB0553"/>
    <w:rsid w:val="00BB0E90"/>
    <w:rsid w:val="00BB113F"/>
    <w:rsid w:val="00BB131D"/>
    <w:rsid w:val="00BB1519"/>
    <w:rsid w:val="00BB1C8E"/>
    <w:rsid w:val="00BB20CA"/>
    <w:rsid w:val="00BB2596"/>
    <w:rsid w:val="00BB285D"/>
    <w:rsid w:val="00BB2B9A"/>
    <w:rsid w:val="00BB2BF6"/>
    <w:rsid w:val="00BB2C69"/>
    <w:rsid w:val="00BB3567"/>
    <w:rsid w:val="00BB366E"/>
    <w:rsid w:val="00BB3864"/>
    <w:rsid w:val="00BB3A9E"/>
    <w:rsid w:val="00BB3E3B"/>
    <w:rsid w:val="00BB432E"/>
    <w:rsid w:val="00BB4C7A"/>
    <w:rsid w:val="00BB53BE"/>
    <w:rsid w:val="00BB57A7"/>
    <w:rsid w:val="00BB6A07"/>
    <w:rsid w:val="00BB6AD5"/>
    <w:rsid w:val="00BB6B2B"/>
    <w:rsid w:val="00BB6C77"/>
    <w:rsid w:val="00BB73E5"/>
    <w:rsid w:val="00BB745D"/>
    <w:rsid w:val="00BC09AD"/>
    <w:rsid w:val="00BC0F49"/>
    <w:rsid w:val="00BC18BD"/>
    <w:rsid w:val="00BC1D61"/>
    <w:rsid w:val="00BC2401"/>
    <w:rsid w:val="00BC2AAF"/>
    <w:rsid w:val="00BC2C0A"/>
    <w:rsid w:val="00BC2D4E"/>
    <w:rsid w:val="00BC2D78"/>
    <w:rsid w:val="00BC3F9D"/>
    <w:rsid w:val="00BC3FA4"/>
    <w:rsid w:val="00BC45C2"/>
    <w:rsid w:val="00BC4719"/>
    <w:rsid w:val="00BC49CB"/>
    <w:rsid w:val="00BC4AFD"/>
    <w:rsid w:val="00BC580A"/>
    <w:rsid w:val="00BC594A"/>
    <w:rsid w:val="00BC5B42"/>
    <w:rsid w:val="00BC618F"/>
    <w:rsid w:val="00BC6300"/>
    <w:rsid w:val="00BC64BD"/>
    <w:rsid w:val="00BC6D63"/>
    <w:rsid w:val="00BC6DB9"/>
    <w:rsid w:val="00BC70D6"/>
    <w:rsid w:val="00BC7586"/>
    <w:rsid w:val="00BC774E"/>
    <w:rsid w:val="00BC7CEE"/>
    <w:rsid w:val="00BD085D"/>
    <w:rsid w:val="00BD0886"/>
    <w:rsid w:val="00BD0AFC"/>
    <w:rsid w:val="00BD1919"/>
    <w:rsid w:val="00BD1A3B"/>
    <w:rsid w:val="00BD1ABF"/>
    <w:rsid w:val="00BD213A"/>
    <w:rsid w:val="00BD21E1"/>
    <w:rsid w:val="00BD25CB"/>
    <w:rsid w:val="00BD28B6"/>
    <w:rsid w:val="00BD2971"/>
    <w:rsid w:val="00BD29A3"/>
    <w:rsid w:val="00BD3A8E"/>
    <w:rsid w:val="00BD43BB"/>
    <w:rsid w:val="00BD48B3"/>
    <w:rsid w:val="00BD4971"/>
    <w:rsid w:val="00BD4C26"/>
    <w:rsid w:val="00BD4E83"/>
    <w:rsid w:val="00BD4FEA"/>
    <w:rsid w:val="00BD5B18"/>
    <w:rsid w:val="00BD5FA4"/>
    <w:rsid w:val="00BD636B"/>
    <w:rsid w:val="00BD6424"/>
    <w:rsid w:val="00BD6C7D"/>
    <w:rsid w:val="00BD71B3"/>
    <w:rsid w:val="00BD7210"/>
    <w:rsid w:val="00BD736C"/>
    <w:rsid w:val="00BD744F"/>
    <w:rsid w:val="00BD75BC"/>
    <w:rsid w:val="00BE0B02"/>
    <w:rsid w:val="00BE0B49"/>
    <w:rsid w:val="00BE1634"/>
    <w:rsid w:val="00BE1635"/>
    <w:rsid w:val="00BE191D"/>
    <w:rsid w:val="00BE1A95"/>
    <w:rsid w:val="00BE24AE"/>
    <w:rsid w:val="00BE26B3"/>
    <w:rsid w:val="00BE29A5"/>
    <w:rsid w:val="00BE32AA"/>
    <w:rsid w:val="00BE3506"/>
    <w:rsid w:val="00BE3B74"/>
    <w:rsid w:val="00BE3F2D"/>
    <w:rsid w:val="00BE43F7"/>
    <w:rsid w:val="00BE4526"/>
    <w:rsid w:val="00BE4DD1"/>
    <w:rsid w:val="00BE53F6"/>
    <w:rsid w:val="00BE5495"/>
    <w:rsid w:val="00BE5CEF"/>
    <w:rsid w:val="00BE6109"/>
    <w:rsid w:val="00BE682D"/>
    <w:rsid w:val="00BE6A7D"/>
    <w:rsid w:val="00BE760E"/>
    <w:rsid w:val="00BE7BD5"/>
    <w:rsid w:val="00BF0B45"/>
    <w:rsid w:val="00BF0B63"/>
    <w:rsid w:val="00BF0F4C"/>
    <w:rsid w:val="00BF0FD9"/>
    <w:rsid w:val="00BF1577"/>
    <w:rsid w:val="00BF1DAF"/>
    <w:rsid w:val="00BF20A2"/>
    <w:rsid w:val="00BF274D"/>
    <w:rsid w:val="00BF28E1"/>
    <w:rsid w:val="00BF2AEA"/>
    <w:rsid w:val="00BF2C61"/>
    <w:rsid w:val="00BF2EE5"/>
    <w:rsid w:val="00BF341C"/>
    <w:rsid w:val="00BF3594"/>
    <w:rsid w:val="00BF376E"/>
    <w:rsid w:val="00BF3EDA"/>
    <w:rsid w:val="00BF3F56"/>
    <w:rsid w:val="00BF4439"/>
    <w:rsid w:val="00BF4DB3"/>
    <w:rsid w:val="00BF4DE5"/>
    <w:rsid w:val="00BF4E0D"/>
    <w:rsid w:val="00BF530B"/>
    <w:rsid w:val="00BF5C99"/>
    <w:rsid w:val="00BF71FA"/>
    <w:rsid w:val="00BF742F"/>
    <w:rsid w:val="00BF76C1"/>
    <w:rsid w:val="00BF7A07"/>
    <w:rsid w:val="00BF7E77"/>
    <w:rsid w:val="00C01755"/>
    <w:rsid w:val="00C01D98"/>
    <w:rsid w:val="00C01FB2"/>
    <w:rsid w:val="00C0251E"/>
    <w:rsid w:val="00C02CB6"/>
    <w:rsid w:val="00C03139"/>
    <w:rsid w:val="00C03473"/>
    <w:rsid w:val="00C03A31"/>
    <w:rsid w:val="00C03B57"/>
    <w:rsid w:val="00C04573"/>
    <w:rsid w:val="00C04B2D"/>
    <w:rsid w:val="00C04BD2"/>
    <w:rsid w:val="00C04E3D"/>
    <w:rsid w:val="00C050C0"/>
    <w:rsid w:val="00C05148"/>
    <w:rsid w:val="00C06CC2"/>
    <w:rsid w:val="00C07149"/>
    <w:rsid w:val="00C07304"/>
    <w:rsid w:val="00C07529"/>
    <w:rsid w:val="00C0756D"/>
    <w:rsid w:val="00C076BC"/>
    <w:rsid w:val="00C07CA4"/>
    <w:rsid w:val="00C07EDB"/>
    <w:rsid w:val="00C10023"/>
    <w:rsid w:val="00C101B3"/>
    <w:rsid w:val="00C10217"/>
    <w:rsid w:val="00C11145"/>
    <w:rsid w:val="00C1187E"/>
    <w:rsid w:val="00C11D28"/>
    <w:rsid w:val="00C12190"/>
    <w:rsid w:val="00C121F7"/>
    <w:rsid w:val="00C122A7"/>
    <w:rsid w:val="00C122B5"/>
    <w:rsid w:val="00C1264B"/>
    <w:rsid w:val="00C127BB"/>
    <w:rsid w:val="00C12932"/>
    <w:rsid w:val="00C13419"/>
    <w:rsid w:val="00C1347A"/>
    <w:rsid w:val="00C1380C"/>
    <w:rsid w:val="00C1383A"/>
    <w:rsid w:val="00C13A02"/>
    <w:rsid w:val="00C13AEC"/>
    <w:rsid w:val="00C13C47"/>
    <w:rsid w:val="00C13D0E"/>
    <w:rsid w:val="00C13DC8"/>
    <w:rsid w:val="00C14119"/>
    <w:rsid w:val="00C1482C"/>
    <w:rsid w:val="00C14F4B"/>
    <w:rsid w:val="00C159D5"/>
    <w:rsid w:val="00C15C77"/>
    <w:rsid w:val="00C160BC"/>
    <w:rsid w:val="00C164E9"/>
    <w:rsid w:val="00C168A3"/>
    <w:rsid w:val="00C170A5"/>
    <w:rsid w:val="00C177D8"/>
    <w:rsid w:val="00C17BAC"/>
    <w:rsid w:val="00C207C5"/>
    <w:rsid w:val="00C20A2C"/>
    <w:rsid w:val="00C20B04"/>
    <w:rsid w:val="00C20D5A"/>
    <w:rsid w:val="00C20F69"/>
    <w:rsid w:val="00C20FA6"/>
    <w:rsid w:val="00C210D4"/>
    <w:rsid w:val="00C2170D"/>
    <w:rsid w:val="00C21CE3"/>
    <w:rsid w:val="00C22035"/>
    <w:rsid w:val="00C221CD"/>
    <w:rsid w:val="00C2293A"/>
    <w:rsid w:val="00C22B51"/>
    <w:rsid w:val="00C2334E"/>
    <w:rsid w:val="00C239CE"/>
    <w:rsid w:val="00C23D38"/>
    <w:rsid w:val="00C24585"/>
    <w:rsid w:val="00C24CD4"/>
    <w:rsid w:val="00C25242"/>
    <w:rsid w:val="00C25350"/>
    <w:rsid w:val="00C26474"/>
    <w:rsid w:val="00C264AC"/>
    <w:rsid w:val="00C26E5E"/>
    <w:rsid w:val="00C272CF"/>
    <w:rsid w:val="00C27455"/>
    <w:rsid w:val="00C27531"/>
    <w:rsid w:val="00C276B0"/>
    <w:rsid w:val="00C2780E"/>
    <w:rsid w:val="00C27A60"/>
    <w:rsid w:val="00C30932"/>
    <w:rsid w:val="00C30A75"/>
    <w:rsid w:val="00C31BCC"/>
    <w:rsid w:val="00C31E37"/>
    <w:rsid w:val="00C32048"/>
    <w:rsid w:val="00C322CC"/>
    <w:rsid w:val="00C32E91"/>
    <w:rsid w:val="00C32FC5"/>
    <w:rsid w:val="00C3313A"/>
    <w:rsid w:val="00C33D3E"/>
    <w:rsid w:val="00C33E15"/>
    <w:rsid w:val="00C33F89"/>
    <w:rsid w:val="00C34451"/>
    <w:rsid w:val="00C34729"/>
    <w:rsid w:val="00C348F3"/>
    <w:rsid w:val="00C34AEF"/>
    <w:rsid w:val="00C34F47"/>
    <w:rsid w:val="00C35381"/>
    <w:rsid w:val="00C35520"/>
    <w:rsid w:val="00C35ADF"/>
    <w:rsid w:val="00C35B33"/>
    <w:rsid w:val="00C35D70"/>
    <w:rsid w:val="00C3635F"/>
    <w:rsid w:val="00C36DB7"/>
    <w:rsid w:val="00C37861"/>
    <w:rsid w:val="00C37FED"/>
    <w:rsid w:val="00C4008E"/>
    <w:rsid w:val="00C40642"/>
    <w:rsid w:val="00C40BEC"/>
    <w:rsid w:val="00C40D97"/>
    <w:rsid w:val="00C41009"/>
    <w:rsid w:val="00C412FA"/>
    <w:rsid w:val="00C41661"/>
    <w:rsid w:val="00C417C1"/>
    <w:rsid w:val="00C417C7"/>
    <w:rsid w:val="00C417FF"/>
    <w:rsid w:val="00C423F8"/>
    <w:rsid w:val="00C42444"/>
    <w:rsid w:val="00C4280F"/>
    <w:rsid w:val="00C4295F"/>
    <w:rsid w:val="00C436F2"/>
    <w:rsid w:val="00C43D36"/>
    <w:rsid w:val="00C43E0B"/>
    <w:rsid w:val="00C442A7"/>
    <w:rsid w:val="00C44593"/>
    <w:rsid w:val="00C44CE7"/>
    <w:rsid w:val="00C45629"/>
    <w:rsid w:val="00C45744"/>
    <w:rsid w:val="00C45A61"/>
    <w:rsid w:val="00C45F04"/>
    <w:rsid w:val="00C4674E"/>
    <w:rsid w:val="00C46AC0"/>
    <w:rsid w:val="00C46F25"/>
    <w:rsid w:val="00C472CD"/>
    <w:rsid w:val="00C472DA"/>
    <w:rsid w:val="00C47891"/>
    <w:rsid w:val="00C47BBA"/>
    <w:rsid w:val="00C50DA8"/>
    <w:rsid w:val="00C51BCF"/>
    <w:rsid w:val="00C52A41"/>
    <w:rsid w:val="00C53259"/>
    <w:rsid w:val="00C5445A"/>
    <w:rsid w:val="00C5488E"/>
    <w:rsid w:val="00C54A6C"/>
    <w:rsid w:val="00C54B4A"/>
    <w:rsid w:val="00C5528E"/>
    <w:rsid w:val="00C55659"/>
    <w:rsid w:val="00C559C9"/>
    <w:rsid w:val="00C55C6D"/>
    <w:rsid w:val="00C55DA7"/>
    <w:rsid w:val="00C560CC"/>
    <w:rsid w:val="00C5624F"/>
    <w:rsid w:val="00C570A0"/>
    <w:rsid w:val="00C571D5"/>
    <w:rsid w:val="00C576EC"/>
    <w:rsid w:val="00C577ED"/>
    <w:rsid w:val="00C5798C"/>
    <w:rsid w:val="00C57EF4"/>
    <w:rsid w:val="00C602BA"/>
    <w:rsid w:val="00C6072B"/>
    <w:rsid w:val="00C6075D"/>
    <w:rsid w:val="00C60786"/>
    <w:rsid w:val="00C61095"/>
    <w:rsid w:val="00C6212F"/>
    <w:rsid w:val="00C62267"/>
    <w:rsid w:val="00C623E5"/>
    <w:rsid w:val="00C62AF5"/>
    <w:rsid w:val="00C6381B"/>
    <w:rsid w:val="00C6386B"/>
    <w:rsid w:val="00C64507"/>
    <w:rsid w:val="00C6482C"/>
    <w:rsid w:val="00C6500F"/>
    <w:rsid w:val="00C65336"/>
    <w:rsid w:val="00C65AD6"/>
    <w:rsid w:val="00C661CC"/>
    <w:rsid w:val="00C66640"/>
    <w:rsid w:val="00C67021"/>
    <w:rsid w:val="00C67411"/>
    <w:rsid w:val="00C677D6"/>
    <w:rsid w:val="00C67D72"/>
    <w:rsid w:val="00C67E7B"/>
    <w:rsid w:val="00C67F92"/>
    <w:rsid w:val="00C70056"/>
    <w:rsid w:val="00C7042E"/>
    <w:rsid w:val="00C70462"/>
    <w:rsid w:val="00C706C5"/>
    <w:rsid w:val="00C706D8"/>
    <w:rsid w:val="00C70875"/>
    <w:rsid w:val="00C70A67"/>
    <w:rsid w:val="00C71316"/>
    <w:rsid w:val="00C71361"/>
    <w:rsid w:val="00C7151F"/>
    <w:rsid w:val="00C72238"/>
    <w:rsid w:val="00C725FA"/>
    <w:rsid w:val="00C72DE7"/>
    <w:rsid w:val="00C730F7"/>
    <w:rsid w:val="00C73B61"/>
    <w:rsid w:val="00C74083"/>
    <w:rsid w:val="00C74541"/>
    <w:rsid w:val="00C74A11"/>
    <w:rsid w:val="00C75549"/>
    <w:rsid w:val="00C75984"/>
    <w:rsid w:val="00C759AC"/>
    <w:rsid w:val="00C75F8D"/>
    <w:rsid w:val="00C7627A"/>
    <w:rsid w:val="00C764E8"/>
    <w:rsid w:val="00C766AF"/>
    <w:rsid w:val="00C76D6E"/>
    <w:rsid w:val="00C77585"/>
    <w:rsid w:val="00C77C4B"/>
    <w:rsid w:val="00C8019A"/>
    <w:rsid w:val="00C80376"/>
    <w:rsid w:val="00C80486"/>
    <w:rsid w:val="00C805C2"/>
    <w:rsid w:val="00C809EC"/>
    <w:rsid w:val="00C80DA0"/>
    <w:rsid w:val="00C81268"/>
    <w:rsid w:val="00C82396"/>
    <w:rsid w:val="00C8245A"/>
    <w:rsid w:val="00C82FA7"/>
    <w:rsid w:val="00C8304E"/>
    <w:rsid w:val="00C83348"/>
    <w:rsid w:val="00C84593"/>
    <w:rsid w:val="00C84595"/>
    <w:rsid w:val="00C84678"/>
    <w:rsid w:val="00C848C6"/>
    <w:rsid w:val="00C84FAD"/>
    <w:rsid w:val="00C85872"/>
    <w:rsid w:val="00C86002"/>
    <w:rsid w:val="00C8618D"/>
    <w:rsid w:val="00C8713A"/>
    <w:rsid w:val="00C87DD6"/>
    <w:rsid w:val="00C9009D"/>
    <w:rsid w:val="00C90DA0"/>
    <w:rsid w:val="00C92371"/>
    <w:rsid w:val="00C92499"/>
    <w:rsid w:val="00C927DE"/>
    <w:rsid w:val="00C92AD9"/>
    <w:rsid w:val="00C93834"/>
    <w:rsid w:val="00C9385F"/>
    <w:rsid w:val="00C93AA2"/>
    <w:rsid w:val="00C93F21"/>
    <w:rsid w:val="00C94328"/>
    <w:rsid w:val="00C94481"/>
    <w:rsid w:val="00C9482F"/>
    <w:rsid w:val="00C95094"/>
    <w:rsid w:val="00C9586F"/>
    <w:rsid w:val="00C95A54"/>
    <w:rsid w:val="00C964BC"/>
    <w:rsid w:val="00C966B0"/>
    <w:rsid w:val="00C966F5"/>
    <w:rsid w:val="00C96D9C"/>
    <w:rsid w:val="00C971D9"/>
    <w:rsid w:val="00C97457"/>
    <w:rsid w:val="00C97938"/>
    <w:rsid w:val="00C97F4A"/>
    <w:rsid w:val="00CA01DF"/>
    <w:rsid w:val="00CA050B"/>
    <w:rsid w:val="00CA0B57"/>
    <w:rsid w:val="00CA0D7E"/>
    <w:rsid w:val="00CA14D4"/>
    <w:rsid w:val="00CA1A6B"/>
    <w:rsid w:val="00CA1AB1"/>
    <w:rsid w:val="00CA1EA6"/>
    <w:rsid w:val="00CA2A94"/>
    <w:rsid w:val="00CA2BC9"/>
    <w:rsid w:val="00CA2F04"/>
    <w:rsid w:val="00CA32AA"/>
    <w:rsid w:val="00CA387C"/>
    <w:rsid w:val="00CA3CCF"/>
    <w:rsid w:val="00CA515E"/>
    <w:rsid w:val="00CA5410"/>
    <w:rsid w:val="00CA5699"/>
    <w:rsid w:val="00CA5E6C"/>
    <w:rsid w:val="00CA5F8A"/>
    <w:rsid w:val="00CA64F9"/>
    <w:rsid w:val="00CA68B6"/>
    <w:rsid w:val="00CA7368"/>
    <w:rsid w:val="00CB009E"/>
    <w:rsid w:val="00CB0182"/>
    <w:rsid w:val="00CB0228"/>
    <w:rsid w:val="00CB05F9"/>
    <w:rsid w:val="00CB0932"/>
    <w:rsid w:val="00CB1034"/>
    <w:rsid w:val="00CB1D54"/>
    <w:rsid w:val="00CB1F88"/>
    <w:rsid w:val="00CB23D1"/>
    <w:rsid w:val="00CB2576"/>
    <w:rsid w:val="00CB2AE8"/>
    <w:rsid w:val="00CB308E"/>
    <w:rsid w:val="00CB3D0D"/>
    <w:rsid w:val="00CB4867"/>
    <w:rsid w:val="00CB4F43"/>
    <w:rsid w:val="00CB5480"/>
    <w:rsid w:val="00CB5902"/>
    <w:rsid w:val="00CB5E2A"/>
    <w:rsid w:val="00CB6C0A"/>
    <w:rsid w:val="00CB6FDD"/>
    <w:rsid w:val="00CB763F"/>
    <w:rsid w:val="00CB7C4B"/>
    <w:rsid w:val="00CB7EC2"/>
    <w:rsid w:val="00CB7F91"/>
    <w:rsid w:val="00CC0294"/>
    <w:rsid w:val="00CC1854"/>
    <w:rsid w:val="00CC278F"/>
    <w:rsid w:val="00CC3811"/>
    <w:rsid w:val="00CC3C80"/>
    <w:rsid w:val="00CC3F0E"/>
    <w:rsid w:val="00CC4050"/>
    <w:rsid w:val="00CC4968"/>
    <w:rsid w:val="00CC4D1C"/>
    <w:rsid w:val="00CC4D79"/>
    <w:rsid w:val="00CC4F2E"/>
    <w:rsid w:val="00CC5017"/>
    <w:rsid w:val="00CC57DF"/>
    <w:rsid w:val="00CC5A8F"/>
    <w:rsid w:val="00CC67D2"/>
    <w:rsid w:val="00CC67EF"/>
    <w:rsid w:val="00CC6EF8"/>
    <w:rsid w:val="00CC71BC"/>
    <w:rsid w:val="00CC7721"/>
    <w:rsid w:val="00CC7791"/>
    <w:rsid w:val="00CC7E87"/>
    <w:rsid w:val="00CD00BE"/>
    <w:rsid w:val="00CD0460"/>
    <w:rsid w:val="00CD0930"/>
    <w:rsid w:val="00CD0C45"/>
    <w:rsid w:val="00CD0DFE"/>
    <w:rsid w:val="00CD16AF"/>
    <w:rsid w:val="00CD17BA"/>
    <w:rsid w:val="00CD17DC"/>
    <w:rsid w:val="00CD1E02"/>
    <w:rsid w:val="00CD1FB1"/>
    <w:rsid w:val="00CD3015"/>
    <w:rsid w:val="00CD30FD"/>
    <w:rsid w:val="00CD3533"/>
    <w:rsid w:val="00CD3739"/>
    <w:rsid w:val="00CD39A8"/>
    <w:rsid w:val="00CD3AC6"/>
    <w:rsid w:val="00CD43C3"/>
    <w:rsid w:val="00CD5323"/>
    <w:rsid w:val="00CD544C"/>
    <w:rsid w:val="00CD57E4"/>
    <w:rsid w:val="00CD5CBB"/>
    <w:rsid w:val="00CD67B6"/>
    <w:rsid w:val="00CD6925"/>
    <w:rsid w:val="00CD6926"/>
    <w:rsid w:val="00CD789D"/>
    <w:rsid w:val="00CD7A33"/>
    <w:rsid w:val="00CD7B93"/>
    <w:rsid w:val="00CD7C89"/>
    <w:rsid w:val="00CD7F3C"/>
    <w:rsid w:val="00CE075C"/>
    <w:rsid w:val="00CE086D"/>
    <w:rsid w:val="00CE0A87"/>
    <w:rsid w:val="00CE12D1"/>
    <w:rsid w:val="00CE12F4"/>
    <w:rsid w:val="00CE1B4D"/>
    <w:rsid w:val="00CE1B57"/>
    <w:rsid w:val="00CE1C13"/>
    <w:rsid w:val="00CE20A5"/>
    <w:rsid w:val="00CE253F"/>
    <w:rsid w:val="00CE26D8"/>
    <w:rsid w:val="00CE28EA"/>
    <w:rsid w:val="00CE3867"/>
    <w:rsid w:val="00CE3CD0"/>
    <w:rsid w:val="00CE4599"/>
    <w:rsid w:val="00CE4B9A"/>
    <w:rsid w:val="00CE4DBA"/>
    <w:rsid w:val="00CE4E98"/>
    <w:rsid w:val="00CE4F97"/>
    <w:rsid w:val="00CE5555"/>
    <w:rsid w:val="00CE56C7"/>
    <w:rsid w:val="00CE576A"/>
    <w:rsid w:val="00CE6051"/>
    <w:rsid w:val="00CE67C5"/>
    <w:rsid w:val="00CE67F1"/>
    <w:rsid w:val="00CE6897"/>
    <w:rsid w:val="00CE6B39"/>
    <w:rsid w:val="00CE73DE"/>
    <w:rsid w:val="00CE77CA"/>
    <w:rsid w:val="00CE7AE2"/>
    <w:rsid w:val="00CE7B9B"/>
    <w:rsid w:val="00CF00F2"/>
    <w:rsid w:val="00CF00FC"/>
    <w:rsid w:val="00CF016B"/>
    <w:rsid w:val="00CF023C"/>
    <w:rsid w:val="00CF0348"/>
    <w:rsid w:val="00CF05E6"/>
    <w:rsid w:val="00CF07F0"/>
    <w:rsid w:val="00CF0C97"/>
    <w:rsid w:val="00CF12F1"/>
    <w:rsid w:val="00CF1423"/>
    <w:rsid w:val="00CF1610"/>
    <w:rsid w:val="00CF1BF1"/>
    <w:rsid w:val="00CF1EBA"/>
    <w:rsid w:val="00CF29E0"/>
    <w:rsid w:val="00CF368C"/>
    <w:rsid w:val="00CF3917"/>
    <w:rsid w:val="00CF3B3F"/>
    <w:rsid w:val="00CF4062"/>
    <w:rsid w:val="00CF436E"/>
    <w:rsid w:val="00CF4B2F"/>
    <w:rsid w:val="00CF4D0A"/>
    <w:rsid w:val="00CF5174"/>
    <w:rsid w:val="00CF56A4"/>
    <w:rsid w:val="00CF58C5"/>
    <w:rsid w:val="00CF5A04"/>
    <w:rsid w:val="00CF6264"/>
    <w:rsid w:val="00CF6443"/>
    <w:rsid w:val="00CF6461"/>
    <w:rsid w:val="00CF6515"/>
    <w:rsid w:val="00CF69EE"/>
    <w:rsid w:val="00CF6A04"/>
    <w:rsid w:val="00CF6C79"/>
    <w:rsid w:val="00CF6CDA"/>
    <w:rsid w:val="00CF705D"/>
    <w:rsid w:val="00CF716C"/>
    <w:rsid w:val="00CF73CA"/>
    <w:rsid w:val="00CF7513"/>
    <w:rsid w:val="00CF787D"/>
    <w:rsid w:val="00CF79BD"/>
    <w:rsid w:val="00D00037"/>
    <w:rsid w:val="00D0043E"/>
    <w:rsid w:val="00D00779"/>
    <w:rsid w:val="00D00BEE"/>
    <w:rsid w:val="00D00EE5"/>
    <w:rsid w:val="00D014B2"/>
    <w:rsid w:val="00D01F61"/>
    <w:rsid w:val="00D022EB"/>
    <w:rsid w:val="00D02821"/>
    <w:rsid w:val="00D029FC"/>
    <w:rsid w:val="00D02B10"/>
    <w:rsid w:val="00D03ECD"/>
    <w:rsid w:val="00D05923"/>
    <w:rsid w:val="00D05BC2"/>
    <w:rsid w:val="00D0606D"/>
    <w:rsid w:val="00D06A0B"/>
    <w:rsid w:val="00D0741B"/>
    <w:rsid w:val="00D07885"/>
    <w:rsid w:val="00D07A70"/>
    <w:rsid w:val="00D07DD6"/>
    <w:rsid w:val="00D100AB"/>
    <w:rsid w:val="00D10D0E"/>
    <w:rsid w:val="00D11128"/>
    <w:rsid w:val="00D111F1"/>
    <w:rsid w:val="00D113FA"/>
    <w:rsid w:val="00D119C7"/>
    <w:rsid w:val="00D11B49"/>
    <w:rsid w:val="00D11B96"/>
    <w:rsid w:val="00D11CFF"/>
    <w:rsid w:val="00D11E29"/>
    <w:rsid w:val="00D12E57"/>
    <w:rsid w:val="00D14439"/>
    <w:rsid w:val="00D14687"/>
    <w:rsid w:val="00D14932"/>
    <w:rsid w:val="00D14EB4"/>
    <w:rsid w:val="00D15237"/>
    <w:rsid w:val="00D1526D"/>
    <w:rsid w:val="00D153CC"/>
    <w:rsid w:val="00D1590D"/>
    <w:rsid w:val="00D15A27"/>
    <w:rsid w:val="00D15AD3"/>
    <w:rsid w:val="00D15D3D"/>
    <w:rsid w:val="00D15E6E"/>
    <w:rsid w:val="00D1638C"/>
    <w:rsid w:val="00D1648D"/>
    <w:rsid w:val="00D16AE5"/>
    <w:rsid w:val="00D16D98"/>
    <w:rsid w:val="00D16FE7"/>
    <w:rsid w:val="00D1724D"/>
    <w:rsid w:val="00D17668"/>
    <w:rsid w:val="00D177B1"/>
    <w:rsid w:val="00D20459"/>
    <w:rsid w:val="00D20CF2"/>
    <w:rsid w:val="00D20ECA"/>
    <w:rsid w:val="00D21047"/>
    <w:rsid w:val="00D215C8"/>
    <w:rsid w:val="00D21845"/>
    <w:rsid w:val="00D218B7"/>
    <w:rsid w:val="00D21B23"/>
    <w:rsid w:val="00D21DAC"/>
    <w:rsid w:val="00D22271"/>
    <w:rsid w:val="00D22547"/>
    <w:rsid w:val="00D22CB7"/>
    <w:rsid w:val="00D22D5D"/>
    <w:rsid w:val="00D23462"/>
    <w:rsid w:val="00D238B1"/>
    <w:rsid w:val="00D23A5A"/>
    <w:rsid w:val="00D242A2"/>
    <w:rsid w:val="00D24837"/>
    <w:rsid w:val="00D24DEB"/>
    <w:rsid w:val="00D24E11"/>
    <w:rsid w:val="00D25334"/>
    <w:rsid w:val="00D25586"/>
    <w:rsid w:val="00D25D28"/>
    <w:rsid w:val="00D25EDB"/>
    <w:rsid w:val="00D25FCE"/>
    <w:rsid w:val="00D261ED"/>
    <w:rsid w:val="00D262B6"/>
    <w:rsid w:val="00D26504"/>
    <w:rsid w:val="00D26811"/>
    <w:rsid w:val="00D26C5F"/>
    <w:rsid w:val="00D26DB6"/>
    <w:rsid w:val="00D27E94"/>
    <w:rsid w:val="00D31D83"/>
    <w:rsid w:val="00D326C4"/>
    <w:rsid w:val="00D32755"/>
    <w:rsid w:val="00D32C85"/>
    <w:rsid w:val="00D32CB1"/>
    <w:rsid w:val="00D32FC1"/>
    <w:rsid w:val="00D3300A"/>
    <w:rsid w:val="00D3306D"/>
    <w:rsid w:val="00D3307B"/>
    <w:rsid w:val="00D3316A"/>
    <w:rsid w:val="00D3432B"/>
    <w:rsid w:val="00D3479F"/>
    <w:rsid w:val="00D35405"/>
    <w:rsid w:val="00D35996"/>
    <w:rsid w:val="00D36179"/>
    <w:rsid w:val="00D36359"/>
    <w:rsid w:val="00D36618"/>
    <w:rsid w:val="00D36E35"/>
    <w:rsid w:val="00D37197"/>
    <w:rsid w:val="00D37223"/>
    <w:rsid w:val="00D375B7"/>
    <w:rsid w:val="00D3798D"/>
    <w:rsid w:val="00D37A5D"/>
    <w:rsid w:val="00D37F97"/>
    <w:rsid w:val="00D40199"/>
    <w:rsid w:val="00D40F05"/>
    <w:rsid w:val="00D42C2F"/>
    <w:rsid w:val="00D42E02"/>
    <w:rsid w:val="00D43204"/>
    <w:rsid w:val="00D43250"/>
    <w:rsid w:val="00D432A4"/>
    <w:rsid w:val="00D432B8"/>
    <w:rsid w:val="00D43B3F"/>
    <w:rsid w:val="00D43DBD"/>
    <w:rsid w:val="00D44781"/>
    <w:rsid w:val="00D4478B"/>
    <w:rsid w:val="00D44D63"/>
    <w:rsid w:val="00D44EB2"/>
    <w:rsid w:val="00D4525A"/>
    <w:rsid w:val="00D454BA"/>
    <w:rsid w:val="00D46E72"/>
    <w:rsid w:val="00D471DF"/>
    <w:rsid w:val="00D4788F"/>
    <w:rsid w:val="00D478B0"/>
    <w:rsid w:val="00D47BC2"/>
    <w:rsid w:val="00D47E3C"/>
    <w:rsid w:val="00D50EBB"/>
    <w:rsid w:val="00D512B9"/>
    <w:rsid w:val="00D51B60"/>
    <w:rsid w:val="00D51DC5"/>
    <w:rsid w:val="00D521BB"/>
    <w:rsid w:val="00D523EE"/>
    <w:rsid w:val="00D5280B"/>
    <w:rsid w:val="00D52F9F"/>
    <w:rsid w:val="00D53098"/>
    <w:rsid w:val="00D530F0"/>
    <w:rsid w:val="00D53440"/>
    <w:rsid w:val="00D5352D"/>
    <w:rsid w:val="00D53940"/>
    <w:rsid w:val="00D53EDE"/>
    <w:rsid w:val="00D54118"/>
    <w:rsid w:val="00D5413C"/>
    <w:rsid w:val="00D544C4"/>
    <w:rsid w:val="00D54B8A"/>
    <w:rsid w:val="00D550CD"/>
    <w:rsid w:val="00D55333"/>
    <w:rsid w:val="00D5586C"/>
    <w:rsid w:val="00D561AB"/>
    <w:rsid w:val="00D561BF"/>
    <w:rsid w:val="00D562B6"/>
    <w:rsid w:val="00D56B01"/>
    <w:rsid w:val="00D571FF"/>
    <w:rsid w:val="00D57E01"/>
    <w:rsid w:val="00D60508"/>
    <w:rsid w:val="00D60DA9"/>
    <w:rsid w:val="00D60DFC"/>
    <w:rsid w:val="00D60E5D"/>
    <w:rsid w:val="00D61056"/>
    <w:rsid w:val="00D6130B"/>
    <w:rsid w:val="00D61691"/>
    <w:rsid w:val="00D61B66"/>
    <w:rsid w:val="00D61FCE"/>
    <w:rsid w:val="00D62812"/>
    <w:rsid w:val="00D629D1"/>
    <w:rsid w:val="00D6446C"/>
    <w:rsid w:val="00D64763"/>
    <w:rsid w:val="00D64D4C"/>
    <w:rsid w:val="00D64EC5"/>
    <w:rsid w:val="00D656B6"/>
    <w:rsid w:val="00D65950"/>
    <w:rsid w:val="00D65EAF"/>
    <w:rsid w:val="00D65F2F"/>
    <w:rsid w:val="00D65F82"/>
    <w:rsid w:val="00D6600A"/>
    <w:rsid w:val="00D661A9"/>
    <w:rsid w:val="00D661E2"/>
    <w:rsid w:val="00D66479"/>
    <w:rsid w:val="00D6669C"/>
    <w:rsid w:val="00D667F7"/>
    <w:rsid w:val="00D66A8A"/>
    <w:rsid w:val="00D66F46"/>
    <w:rsid w:val="00D671FD"/>
    <w:rsid w:val="00D6778F"/>
    <w:rsid w:val="00D67A3A"/>
    <w:rsid w:val="00D70389"/>
    <w:rsid w:val="00D70A06"/>
    <w:rsid w:val="00D70E6F"/>
    <w:rsid w:val="00D71600"/>
    <w:rsid w:val="00D71730"/>
    <w:rsid w:val="00D717C0"/>
    <w:rsid w:val="00D71BA8"/>
    <w:rsid w:val="00D72756"/>
    <w:rsid w:val="00D7292F"/>
    <w:rsid w:val="00D729C3"/>
    <w:rsid w:val="00D72BC2"/>
    <w:rsid w:val="00D72BC5"/>
    <w:rsid w:val="00D73A42"/>
    <w:rsid w:val="00D73CEC"/>
    <w:rsid w:val="00D73E27"/>
    <w:rsid w:val="00D74481"/>
    <w:rsid w:val="00D75959"/>
    <w:rsid w:val="00D75C6B"/>
    <w:rsid w:val="00D76BA4"/>
    <w:rsid w:val="00D770B0"/>
    <w:rsid w:val="00D777E8"/>
    <w:rsid w:val="00D7788E"/>
    <w:rsid w:val="00D77F9A"/>
    <w:rsid w:val="00D8029A"/>
    <w:rsid w:val="00D802E6"/>
    <w:rsid w:val="00D803B7"/>
    <w:rsid w:val="00D8040D"/>
    <w:rsid w:val="00D8118A"/>
    <w:rsid w:val="00D813BC"/>
    <w:rsid w:val="00D81B31"/>
    <w:rsid w:val="00D81E4D"/>
    <w:rsid w:val="00D81F23"/>
    <w:rsid w:val="00D821F3"/>
    <w:rsid w:val="00D82BCF"/>
    <w:rsid w:val="00D838AD"/>
    <w:rsid w:val="00D838C0"/>
    <w:rsid w:val="00D840F7"/>
    <w:rsid w:val="00D846B3"/>
    <w:rsid w:val="00D8479F"/>
    <w:rsid w:val="00D848C6"/>
    <w:rsid w:val="00D84CED"/>
    <w:rsid w:val="00D84D36"/>
    <w:rsid w:val="00D84E1F"/>
    <w:rsid w:val="00D8583A"/>
    <w:rsid w:val="00D85BC8"/>
    <w:rsid w:val="00D85D2B"/>
    <w:rsid w:val="00D85F96"/>
    <w:rsid w:val="00D85FD4"/>
    <w:rsid w:val="00D864C4"/>
    <w:rsid w:val="00D86FED"/>
    <w:rsid w:val="00D87014"/>
    <w:rsid w:val="00D87209"/>
    <w:rsid w:val="00D87501"/>
    <w:rsid w:val="00D875DB"/>
    <w:rsid w:val="00D87B91"/>
    <w:rsid w:val="00D87C18"/>
    <w:rsid w:val="00D87D9E"/>
    <w:rsid w:val="00D904C8"/>
    <w:rsid w:val="00D90B95"/>
    <w:rsid w:val="00D90FBC"/>
    <w:rsid w:val="00D91286"/>
    <w:rsid w:val="00D91E42"/>
    <w:rsid w:val="00D92233"/>
    <w:rsid w:val="00D922C2"/>
    <w:rsid w:val="00D92658"/>
    <w:rsid w:val="00D92EFF"/>
    <w:rsid w:val="00D932E0"/>
    <w:rsid w:val="00D93386"/>
    <w:rsid w:val="00D9344C"/>
    <w:rsid w:val="00D939FB"/>
    <w:rsid w:val="00D93B1C"/>
    <w:rsid w:val="00D93DD4"/>
    <w:rsid w:val="00D93FC0"/>
    <w:rsid w:val="00D945F0"/>
    <w:rsid w:val="00D953CB"/>
    <w:rsid w:val="00D95683"/>
    <w:rsid w:val="00D958BB"/>
    <w:rsid w:val="00D959DC"/>
    <w:rsid w:val="00D96495"/>
    <w:rsid w:val="00D96690"/>
    <w:rsid w:val="00D96A55"/>
    <w:rsid w:val="00D96E4F"/>
    <w:rsid w:val="00D97319"/>
    <w:rsid w:val="00D9796B"/>
    <w:rsid w:val="00D97F9E"/>
    <w:rsid w:val="00DA0722"/>
    <w:rsid w:val="00DA0A41"/>
    <w:rsid w:val="00DA0B21"/>
    <w:rsid w:val="00DA1BFB"/>
    <w:rsid w:val="00DA2274"/>
    <w:rsid w:val="00DA2692"/>
    <w:rsid w:val="00DA26AC"/>
    <w:rsid w:val="00DA26F4"/>
    <w:rsid w:val="00DA29C1"/>
    <w:rsid w:val="00DA2D84"/>
    <w:rsid w:val="00DA3639"/>
    <w:rsid w:val="00DA3E8C"/>
    <w:rsid w:val="00DA3FB0"/>
    <w:rsid w:val="00DA3FB5"/>
    <w:rsid w:val="00DA4BDB"/>
    <w:rsid w:val="00DA4D74"/>
    <w:rsid w:val="00DA4D8F"/>
    <w:rsid w:val="00DA5AB0"/>
    <w:rsid w:val="00DA5C34"/>
    <w:rsid w:val="00DA5EC9"/>
    <w:rsid w:val="00DA617E"/>
    <w:rsid w:val="00DA67BE"/>
    <w:rsid w:val="00DA6C62"/>
    <w:rsid w:val="00DA6CA2"/>
    <w:rsid w:val="00DA71FB"/>
    <w:rsid w:val="00DA74CB"/>
    <w:rsid w:val="00DA769A"/>
    <w:rsid w:val="00DA7A76"/>
    <w:rsid w:val="00DA7BB6"/>
    <w:rsid w:val="00DA7D1D"/>
    <w:rsid w:val="00DA7E02"/>
    <w:rsid w:val="00DB0528"/>
    <w:rsid w:val="00DB1BCB"/>
    <w:rsid w:val="00DB1BDB"/>
    <w:rsid w:val="00DB1CCB"/>
    <w:rsid w:val="00DB1E25"/>
    <w:rsid w:val="00DB1E73"/>
    <w:rsid w:val="00DB22F2"/>
    <w:rsid w:val="00DB25DB"/>
    <w:rsid w:val="00DB26EC"/>
    <w:rsid w:val="00DB2ED8"/>
    <w:rsid w:val="00DB2FA2"/>
    <w:rsid w:val="00DB310F"/>
    <w:rsid w:val="00DB4829"/>
    <w:rsid w:val="00DB4FE6"/>
    <w:rsid w:val="00DB5065"/>
    <w:rsid w:val="00DB5B8D"/>
    <w:rsid w:val="00DB63CF"/>
    <w:rsid w:val="00DB6DEE"/>
    <w:rsid w:val="00DB7904"/>
    <w:rsid w:val="00DB7A46"/>
    <w:rsid w:val="00DB7B2D"/>
    <w:rsid w:val="00DB7B3A"/>
    <w:rsid w:val="00DC00FE"/>
    <w:rsid w:val="00DC0418"/>
    <w:rsid w:val="00DC0A9E"/>
    <w:rsid w:val="00DC0C5E"/>
    <w:rsid w:val="00DC0EDA"/>
    <w:rsid w:val="00DC17FD"/>
    <w:rsid w:val="00DC1A54"/>
    <w:rsid w:val="00DC1F4E"/>
    <w:rsid w:val="00DC1F6F"/>
    <w:rsid w:val="00DC2231"/>
    <w:rsid w:val="00DC2324"/>
    <w:rsid w:val="00DC3003"/>
    <w:rsid w:val="00DC3013"/>
    <w:rsid w:val="00DC35E1"/>
    <w:rsid w:val="00DC3A1F"/>
    <w:rsid w:val="00DC4925"/>
    <w:rsid w:val="00DC51B1"/>
    <w:rsid w:val="00DC5316"/>
    <w:rsid w:val="00DC55C3"/>
    <w:rsid w:val="00DC56BD"/>
    <w:rsid w:val="00DC57B2"/>
    <w:rsid w:val="00DC5C0F"/>
    <w:rsid w:val="00DC5C7A"/>
    <w:rsid w:val="00DC5F5F"/>
    <w:rsid w:val="00DC611C"/>
    <w:rsid w:val="00DC68FC"/>
    <w:rsid w:val="00DC6E9C"/>
    <w:rsid w:val="00DC6FC9"/>
    <w:rsid w:val="00DC7451"/>
    <w:rsid w:val="00DC7AF4"/>
    <w:rsid w:val="00DC7D7A"/>
    <w:rsid w:val="00DC7FAD"/>
    <w:rsid w:val="00DD0247"/>
    <w:rsid w:val="00DD049B"/>
    <w:rsid w:val="00DD0EC1"/>
    <w:rsid w:val="00DD15EF"/>
    <w:rsid w:val="00DD17CE"/>
    <w:rsid w:val="00DD1897"/>
    <w:rsid w:val="00DD195E"/>
    <w:rsid w:val="00DD199D"/>
    <w:rsid w:val="00DD20A3"/>
    <w:rsid w:val="00DD2ADD"/>
    <w:rsid w:val="00DD2FA0"/>
    <w:rsid w:val="00DD33AC"/>
    <w:rsid w:val="00DD356B"/>
    <w:rsid w:val="00DD3592"/>
    <w:rsid w:val="00DD3689"/>
    <w:rsid w:val="00DD3786"/>
    <w:rsid w:val="00DD39FC"/>
    <w:rsid w:val="00DD3AA0"/>
    <w:rsid w:val="00DD4126"/>
    <w:rsid w:val="00DD45D7"/>
    <w:rsid w:val="00DD45DF"/>
    <w:rsid w:val="00DD48D5"/>
    <w:rsid w:val="00DD49AB"/>
    <w:rsid w:val="00DD4C21"/>
    <w:rsid w:val="00DD4C33"/>
    <w:rsid w:val="00DD4D67"/>
    <w:rsid w:val="00DD5708"/>
    <w:rsid w:val="00DD5B32"/>
    <w:rsid w:val="00DD5D4B"/>
    <w:rsid w:val="00DD6554"/>
    <w:rsid w:val="00DD6BE9"/>
    <w:rsid w:val="00DD6DF0"/>
    <w:rsid w:val="00DD6F4D"/>
    <w:rsid w:val="00DE000B"/>
    <w:rsid w:val="00DE0119"/>
    <w:rsid w:val="00DE01D6"/>
    <w:rsid w:val="00DE03DA"/>
    <w:rsid w:val="00DE03DE"/>
    <w:rsid w:val="00DE19EB"/>
    <w:rsid w:val="00DE217C"/>
    <w:rsid w:val="00DE2A30"/>
    <w:rsid w:val="00DE2F12"/>
    <w:rsid w:val="00DE2FCF"/>
    <w:rsid w:val="00DE3106"/>
    <w:rsid w:val="00DE41F5"/>
    <w:rsid w:val="00DE4465"/>
    <w:rsid w:val="00DE4472"/>
    <w:rsid w:val="00DE45A5"/>
    <w:rsid w:val="00DE4967"/>
    <w:rsid w:val="00DE4ED6"/>
    <w:rsid w:val="00DE515D"/>
    <w:rsid w:val="00DE53DE"/>
    <w:rsid w:val="00DE57DB"/>
    <w:rsid w:val="00DE5D35"/>
    <w:rsid w:val="00DE5E02"/>
    <w:rsid w:val="00DE5F93"/>
    <w:rsid w:val="00DE690B"/>
    <w:rsid w:val="00DE6CFE"/>
    <w:rsid w:val="00DE6ED6"/>
    <w:rsid w:val="00DE6FD5"/>
    <w:rsid w:val="00DE7A09"/>
    <w:rsid w:val="00DE7EF5"/>
    <w:rsid w:val="00DF0182"/>
    <w:rsid w:val="00DF0401"/>
    <w:rsid w:val="00DF08BA"/>
    <w:rsid w:val="00DF0B48"/>
    <w:rsid w:val="00DF0F13"/>
    <w:rsid w:val="00DF106A"/>
    <w:rsid w:val="00DF12A0"/>
    <w:rsid w:val="00DF1FF6"/>
    <w:rsid w:val="00DF238A"/>
    <w:rsid w:val="00DF2A26"/>
    <w:rsid w:val="00DF2A43"/>
    <w:rsid w:val="00DF374D"/>
    <w:rsid w:val="00DF379A"/>
    <w:rsid w:val="00DF3824"/>
    <w:rsid w:val="00DF3C2B"/>
    <w:rsid w:val="00DF42ED"/>
    <w:rsid w:val="00DF46F2"/>
    <w:rsid w:val="00DF50BB"/>
    <w:rsid w:val="00DF50E5"/>
    <w:rsid w:val="00DF6672"/>
    <w:rsid w:val="00DF687C"/>
    <w:rsid w:val="00DF6AC1"/>
    <w:rsid w:val="00DF7B43"/>
    <w:rsid w:val="00DF7D5C"/>
    <w:rsid w:val="00E0035C"/>
    <w:rsid w:val="00E0052D"/>
    <w:rsid w:val="00E00533"/>
    <w:rsid w:val="00E007C6"/>
    <w:rsid w:val="00E009CA"/>
    <w:rsid w:val="00E00A7F"/>
    <w:rsid w:val="00E00DF8"/>
    <w:rsid w:val="00E00E26"/>
    <w:rsid w:val="00E019FF"/>
    <w:rsid w:val="00E01A89"/>
    <w:rsid w:val="00E02B97"/>
    <w:rsid w:val="00E02C30"/>
    <w:rsid w:val="00E02D4B"/>
    <w:rsid w:val="00E03365"/>
    <w:rsid w:val="00E03817"/>
    <w:rsid w:val="00E039F9"/>
    <w:rsid w:val="00E03C22"/>
    <w:rsid w:val="00E03CB3"/>
    <w:rsid w:val="00E03FDB"/>
    <w:rsid w:val="00E04A2D"/>
    <w:rsid w:val="00E05721"/>
    <w:rsid w:val="00E0579D"/>
    <w:rsid w:val="00E05BCF"/>
    <w:rsid w:val="00E06193"/>
    <w:rsid w:val="00E0642F"/>
    <w:rsid w:val="00E06894"/>
    <w:rsid w:val="00E06E43"/>
    <w:rsid w:val="00E070B9"/>
    <w:rsid w:val="00E07A77"/>
    <w:rsid w:val="00E1003C"/>
    <w:rsid w:val="00E107EB"/>
    <w:rsid w:val="00E10BB9"/>
    <w:rsid w:val="00E11335"/>
    <w:rsid w:val="00E115DD"/>
    <w:rsid w:val="00E1197E"/>
    <w:rsid w:val="00E123AC"/>
    <w:rsid w:val="00E12E8E"/>
    <w:rsid w:val="00E1311A"/>
    <w:rsid w:val="00E139FF"/>
    <w:rsid w:val="00E13B85"/>
    <w:rsid w:val="00E13D8C"/>
    <w:rsid w:val="00E14021"/>
    <w:rsid w:val="00E14093"/>
    <w:rsid w:val="00E1459F"/>
    <w:rsid w:val="00E14BA2"/>
    <w:rsid w:val="00E14C2F"/>
    <w:rsid w:val="00E14C6A"/>
    <w:rsid w:val="00E15172"/>
    <w:rsid w:val="00E151D0"/>
    <w:rsid w:val="00E1523A"/>
    <w:rsid w:val="00E152B4"/>
    <w:rsid w:val="00E1552E"/>
    <w:rsid w:val="00E15A68"/>
    <w:rsid w:val="00E15B6A"/>
    <w:rsid w:val="00E1633E"/>
    <w:rsid w:val="00E16D59"/>
    <w:rsid w:val="00E16F04"/>
    <w:rsid w:val="00E17153"/>
    <w:rsid w:val="00E175B7"/>
    <w:rsid w:val="00E17BC9"/>
    <w:rsid w:val="00E17D09"/>
    <w:rsid w:val="00E17F87"/>
    <w:rsid w:val="00E206A7"/>
    <w:rsid w:val="00E20864"/>
    <w:rsid w:val="00E20A76"/>
    <w:rsid w:val="00E21BEB"/>
    <w:rsid w:val="00E21F47"/>
    <w:rsid w:val="00E23476"/>
    <w:rsid w:val="00E2359D"/>
    <w:rsid w:val="00E23662"/>
    <w:rsid w:val="00E236E6"/>
    <w:rsid w:val="00E23A95"/>
    <w:rsid w:val="00E24504"/>
    <w:rsid w:val="00E24869"/>
    <w:rsid w:val="00E248BD"/>
    <w:rsid w:val="00E24DE7"/>
    <w:rsid w:val="00E252F2"/>
    <w:rsid w:val="00E25479"/>
    <w:rsid w:val="00E26695"/>
    <w:rsid w:val="00E266F7"/>
    <w:rsid w:val="00E26777"/>
    <w:rsid w:val="00E26C92"/>
    <w:rsid w:val="00E26D17"/>
    <w:rsid w:val="00E26F3D"/>
    <w:rsid w:val="00E27389"/>
    <w:rsid w:val="00E27442"/>
    <w:rsid w:val="00E27465"/>
    <w:rsid w:val="00E274F2"/>
    <w:rsid w:val="00E27931"/>
    <w:rsid w:val="00E27C7A"/>
    <w:rsid w:val="00E304A4"/>
    <w:rsid w:val="00E30DA8"/>
    <w:rsid w:val="00E310AD"/>
    <w:rsid w:val="00E31715"/>
    <w:rsid w:val="00E31778"/>
    <w:rsid w:val="00E31A93"/>
    <w:rsid w:val="00E31C8A"/>
    <w:rsid w:val="00E32006"/>
    <w:rsid w:val="00E32135"/>
    <w:rsid w:val="00E324C2"/>
    <w:rsid w:val="00E32717"/>
    <w:rsid w:val="00E32D00"/>
    <w:rsid w:val="00E32ED9"/>
    <w:rsid w:val="00E33184"/>
    <w:rsid w:val="00E33A34"/>
    <w:rsid w:val="00E34581"/>
    <w:rsid w:val="00E349F8"/>
    <w:rsid w:val="00E34B72"/>
    <w:rsid w:val="00E34DED"/>
    <w:rsid w:val="00E35336"/>
    <w:rsid w:val="00E35397"/>
    <w:rsid w:val="00E35E84"/>
    <w:rsid w:val="00E3616E"/>
    <w:rsid w:val="00E3651E"/>
    <w:rsid w:val="00E3665E"/>
    <w:rsid w:val="00E36768"/>
    <w:rsid w:val="00E36CCF"/>
    <w:rsid w:val="00E36D70"/>
    <w:rsid w:val="00E36D78"/>
    <w:rsid w:val="00E3749A"/>
    <w:rsid w:val="00E37A13"/>
    <w:rsid w:val="00E37D48"/>
    <w:rsid w:val="00E37FD3"/>
    <w:rsid w:val="00E40A50"/>
    <w:rsid w:val="00E40A74"/>
    <w:rsid w:val="00E40FC0"/>
    <w:rsid w:val="00E415A8"/>
    <w:rsid w:val="00E4294B"/>
    <w:rsid w:val="00E42E28"/>
    <w:rsid w:val="00E42F7A"/>
    <w:rsid w:val="00E43262"/>
    <w:rsid w:val="00E436C2"/>
    <w:rsid w:val="00E43802"/>
    <w:rsid w:val="00E43862"/>
    <w:rsid w:val="00E43B8D"/>
    <w:rsid w:val="00E43E71"/>
    <w:rsid w:val="00E44342"/>
    <w:rsid w:val="00E448DC"/>
    <w:rsid w:val="00E44E9C"/>
    <w:rsid w:val="00E45A4C"/>
    <w:rsid w:val="00E45A53"/>
    <w:rsid w:val="00E45B2E"/>
    <w:rsid w:val="00E45BF2"/>
    <w:rsid w:val="00E45FEE"/>
    <w:rsid w:val="00E46001"/>
    <w:rsid w:val="00E46409"/>
    <w:rsid w:val="00E46432"/>
    <w:rsid w:val="00E464EA"/>
    <w:rsid w:val="00E5005E"/>
    <w:rsid w:val="00E5013F"/>
    <w:rsid w:val="00E50766"/>
    <w:rsid w:val="00E5111E"/>
    <w:rsid w:val="00E520C1"/>
    <w:rsid w:val="00E527A5"/>
    <w:rsid w:val="00E52AEF"/>
    <w:rsid w:val="00E52BC3"/>
    <w:rsid w:val="00E53155"/>
    <w:rsid w:val="00E53187"/>
    <w:rsid w:val="00E539AA"/>
    <w:rsid w:val="00E53A86"/>
    <w:rsid w:val="00E53C69"/>
    <w:rsid w:val="00E541B6"/>
    <w:rsid w:val="00E5448F"/>
    <w:rsid w:val="00E544F2"/>
    <w:rsid w:val="00E546A9"/>
    <w:rsid w:val="00E54A76"/>
    <w:rsid w:val="00E55EA9"/>
    <w:rsid w:val="00E56161"/>
    <w:rsid w:val="00E5617D"/>
    <w:rsid w:val="00E5647C"/>
    <w:rsid w:val="00E564ED"/>
    <w:rsid w:val="00E566BB"/>
    <w:rsid w:val="00E56CC9"/>
    <w:rsid w:val="00E57095"/>
    <w:rsid w:val="00E572B0"/>
    <w:rsid w:val="00E57ACD"/>
    <w:rsid w:val="00E57BB8"/>
    <w:rsid w:val="00E57D76"/>
    <w:rsid w:val="00E60291"/>
    <w:rsid w:val="00E60611"/>
    <w:rsid w:val="00E609E2"/>
    <w:rsid w:val="00E60CA4"/>
    <w:rsid w:val="00E60E16"/>
    <w:rsid w:val="00E60F02"/>
    <w:rsid w:val="00E613C2"/>
    <w:rsid w:val="00E618DA"/>
    <w:rsid w:val="00E619EF"/>
    <w:rsid w:val="00E61DAD"/>
    <w:rsid w:val="00E624CD"/>
    <w:rsid w:val="00E62788"/>
    <w:rsid w:val="00E629C6"/>
    <w:rsid w:val="00E6348D"/>
    <w:rsid w:val="00E63504"/>
    <w:rsid w:val="00E63746"/>
    <w:rsid w:val="00E6398F"/>
    <w:rsid w:val="00E63C36"/>
    <w:rsid w:val="00E63CE5"/>
    <w:rsid w:val="00E63FFA"/>
    <w:rsid w:val="00E640BC"/>
    <w:rsid w:val="00E64879"/>
    <w:rsid w:val="00E64EAA"/>
    <w:rsid w:val="00E65179"/>
    <w:rsid w:val="00E653FC"/>
    <w:rsid w:val="00E6563E"/>
    <w:rsid w:val="00E65714"/>
    <w:rsid w:val="00E65D15"/>
    <w:rsid w:val="00E65EFA"/>
    <w:rsid w:val="00E66220"/>
    <w:rsid w:val="00E663C2"/>
    <w:rsid w:val="00E66D1E"/>
    <w:rsid w:val="00E673CD"/>
    <w:rsid w:val="00E67B77"/>
    <w:rsid w:val="00E67E05"/>
    <w:rsid w:val="00E70226"/>
    <w:rsid w:val="00E705E8"/>
    <w:rsid w:val="00E708C8"/>
    <w:rsid w:val="00E70C3E"/>
    <w:rsid w:val="00E715CB"/>
    <w:rsid w:val="00E72129"/>
    <w:rsid w:val="00E72AAB"/>
    <w:rsid w:val="00E72FD1"/>
    <w:rsid w:val="00E73367"/>
    <w:rsid w:val="00E7382C"/>
    <w:rsid w:val="00E73E32"/>
    <w:rsid w:val="00E74012"/>
    <w:rsid w:val="00E746F5"/>
    <w:rsid w:val="00E748A0"/>
    <w:rsid w:val="00E74BEF"/>
    <w:rsid w:val="00E758B9"/>
    <w:rsid w:val="00E75C2F"/>
    <w:rsid w:val="00E7651E"/>
    <w:rsid w:val="00E76A2F"/>
    <w:rsid w:val="00E76E24"/>
    <w:rsid w:val="00E77420"/>
    <w:rsid w:val="00E77DB8"/>
    <w:rsid w:val="00E80C43"/>
    <w:rsid w:val="00E80E54"/>
    <w:rsid w:val="00E8122E"/>
    <w:rsid w:val="00E816A6"/>
    <w:rsid w:val="00E823E8"/>
    <w:rsid w:val="00E82C52"/>
    <w:rsid w:val="00E830C6"/>
    <w:rsid w:val="00E832BC"/>
    <w:rsid w:val="00E83703"/>
    <w:rsid w:val="00E8441A"/>
    <w:rsid w:val="00E8497C"/>
    <w:rsid w:val="00E851C4"/>
    <w:rsid w:val="00E8673E"/>
    <w:rsid w:val="00E86A76"/>
    <w:rsid w:val="00E86ED7"/>
    <w:rsid w:val="00E87073"/>
    <w:rsid w:val="00E87526"/>
    <w:rsid w:val="00E87945"/>
    <w:rsid w:val="00E90754"/>
    <w:rsid w:val="00E90851"/>
    <w:rsid w:val="00E90FD4"/>
    <w:rsid w:val="00E91539"/>
    <w:rsid w:val="00E91B95"/>
    <w:rsid w:val="00E91DC6"/>
    <w:rsid w:val="00E91F11"/>
    <w:rsid w:val="00E922C1"/>
    <w:rsid w:val="00E92336"/>
    <w:rsid w:val="00E92522"/>
    <w:rsid w:val="00E92707"/>
    <w:rsid w:val="00E93427"/>
    <w:rsid w:val="00E9370F"/>
    <w:rsid w:val="00E937E9"/>
    <w:rsid w:val="00E93AA0"/>
    <w:rsid w:val="00E93FC0"/>
    <w:rsid w:val="00E94398"/>
    <w:rsid w:val="00E9444C"/>
    <w:rsid w:val="00E94454"/>
    <w:rsid w:val="00E95563"/>
    <w:rsid w:val="00E95902"/>
    <w:rsid w:val="00E95CFF"/>
    <w:rsid w:val="00E96CAF"/>
    <w:rsid w:val="00E96F9A"/>
    <w:rsid w:val="00E97066"/>
    <w:rsid w:val="00E977F6"/>
    <w:rsid w:val="00E97B71"/>
    <w:rsid w:val="00E97F9C"/>
    <w:rsid w:val="00EA0745"/>
    <w:rsid w:val="00EA10E1"/>
    <w:rsid w:val="00EA1378"/>
    <w:rsid w:val="00EA2728"/>
    <w:rsid w:val="00EA2B50"/>
    <w:rsid w:val="00EA2FDE"/>
    <w:rsid w:val="00EA3149"/>
    <w:rsid w:val="00EA3379"/>
    <w:rsid w:val="00EA3776"/>
    <w:rsid w:val="00EA3B35"/>
    <w:rsid w:val="00EA3C89"/>
    <w:rsid w:val="00EA3DFE"/>
    <w:rsid w:val="00EA424C"/>
    <w:rsid w:val="00EA47A5"/>
    <w:rsid w:val="00EA4DCB"/>
    <w:rsid w:val="00EA51D2"/>
    <w:rsid w:val="00EA5345"/>
    <w:rsid w:val="00EA53BE"/>
    <w:rsid w:val="00EA54BF"/>
    <w:rsid w:val="00EA57E1"/>
    <w:rsid w:val="00EA5907"/>
    <w:rsid w:val="00EA5E62"/>
    <w:rsid w:val="00EA5EE6"/>
    <w:rsid w:val="00EA6256"/>
    <w:rsid w:val="00EA6392"/>
    <w:rsid w:val="00EA691D"/>
    <w:rsid w:val="00EA6CD7"/>
    <w:rsid w:val="00EA6DFE"/>
    <w:rsid w:val="00EA71B4"/>
    <w:rsid w:val="00EA7472"/>
    <w:rsid w:val="00EA76BB"/>
    <w:rsid w:val="00EB0620"/>
    <w:rsid w:val="00EB06FC"/>
    <w:rsid w:val="00EB0937"/>
    <w:rsid w:val="00EB0BDB"/>
    <w:rsid w:val="00EB1121"/>
    <w:rsid w:val="00EB15A2"/>
    <w:rsid w:val="00EB1AED"/>
    <w:rsid w:val="00EB1BFC"/>
    <w:rsid w:val="00EB1C11"/>
    <w:rsid w:val="00EB34C9"/>
    <w:rsid w:val="00EB37AA"/>
    <w:rsid w:val="00EB4A4E"/>
    <w:rsid w:val="00EB4C41"/>
    <w:rsid w:val="00EB4E49"/>
    <w:rsid w:val="00EB5027"/>
    <w:rsid w:val="00EB5AA6"/>
    <w:rsid w:val="00EB6072"/>
    <w:rsid w:val="00EB6139"/>
    <w:rsid w:val="00EB62A4"/>
    <w:rsid w:val="00EB6687"/>
    <w:rsid w:val="00EB66E2"/>
    <w:rsid w:val="00EB6903"/>
    <w:rsid w:val="00EB6C97"/>
    <w:rsid w:val="00EB6EF1"/>
    <w:rsid w:val="00EB7652"/>
    <w:rsid w:val="00EB7683"/>
    <w:rsid w:val="00EC00E5"/>
    <w:rsid w:val="00EC02A8"/>
    <w:rsid w:val="00EC0942"/>
    <w:rsid w:val="00EC1E36"/>
    <w:rsid w:val="00EC2B98"/>
    <w:rsid w:val="00EC2DCA"/>
    <w:rsid w:val="00EC33D7"/>
    <w:rsid w:val="00EC34A4"/>
    <w:rsid w:val="00EC36F5"/>
    <w:rsid w:val="00EC3C5B"/>
    <w:rsid w:val="00EC42C4"/>
    <w:rsid w:val="00EC5AB5"/>
    <w:rsid w:val="00EC5D75"/>
    <w:rsid w:val="00EC5FF6"/>
    <w:rsid w:val="00EC6074"/>
    <w:rsid w:val="00EC613A"/>
    <w:rsid w:val="00EC633E"/>
    <w:rsid w:val="00EC6523"/>
    <w:rsid w:val="00EC6732"/>
    <w:rsid w:val="00EC6E09"/>
    <w:rsid w:val="00EC6EF9"/>
    <w:rsid w:val="00EC73C7"/>
    <w:rsid w:val="00EC740B"/>
    <w:rsid w:val="00EC793F"/>
    <w:rsid w:val="00EC7B3C"/>
    <w:rsid w:val="00EC7BAE"/>
    <w:rsid w:val="00ED0041"/>
    <w:rsid w:val="00ED078A"/>
    <w:rsid w:val="00ED0A28"/>
    <w:rsid w:val="00ED1732"/>
    <w:rsid w:val="00ED1969"/>
    <w:rsid w:val="00ED254F"/>
    <w:rsid w:val="00ED2853"/>
    <w:rsid w:val="00ED2B92"/>
    <w:rsid w:val="00ED337A"/>
    <w:rsid w:val="00ED3E8D"/>
    <w:rsid w:val="00ED4793"/>
    <w:rsid w:val="00ED55A0"/>
    <w:rsid w:val="00ED59B5"/>
    <w:rsid w:val="00ED5E05"/>
    <w:rsid w:val="00ED5F5E"/>
    <w:rsid w:val="00ED6513"/>
    <w:rsid w:val="00ED6B43"/>
    <w:rsid w:val="00ED7733"/>
    <w:rsid w:val="00ED784D"/>
    <w:rsid w:val="00ED7A13"/>
    <w:rsid w:val="00ED7B9A"/>
    <w:rsid w:val="00EE04F8"/>
    <w:rsid w:val="00EE05C9"/>
    <w:rsid w:val="00EE0642"/>
    <w:rsid w:val="00EE06AC"/>
    <w:rsid w:val="00EE0709"/>
    <w:rsid w:val="00EE11AF"/>
    <w:rsid w:val="00EE13E5"/>
    <w:rsid w:val="00EE1A2C"/>
    <w:rsid w:val="00EE2072"/>
    <w:rsid w:val="00EE25CC"/>
    <w:rsid w:val="00EE2C64"/>
    <w:rsid w:val="00EE3214"/>
    <w:rsid w:val="00EE34F8"/>
    <w:rsid w:val="00EE375B"/>
    <w:rsid w:val="00EE3E2E"/>
    <w:rsid w:val="00EE3F90"/>
    <w:rsid w:val="00EE4992"/>
    <w:rsid w:val="00EE5331"/>
    <w:rsid w:val="00EE5506"/>
    <w:rsid w:val="00EE572B"/>
    <w:rsid w:val="00EE5D17"/>
    <w:rsid w:val="00EE6038"/>
    <w:rsid w:val="00EE657A"/>
    <w:rsid w:val="00EE68CC"/>
    <w:rsid w:val="00EE6BCC"/>
    <w:rsid w:val="00EE6D5D"/>
    <w:rsid w:val="00EE7232"/>
    <w:rsid w:val="00EE73C1"/>
    <w:rsid w:val="00EF018B"/>
    <w:rsid w:val="00EF1019"/>
    <w:rsid w:val="00EF1567"/>
    <w:rsid w:val="00EF1575"/>
    <w:rsid w:val="00EF17B2"/>
    <w:rsid w:val="00EF17C3"/>
    <w:rsid w:val="00EF18F7"/>
    <w:rsid w:val="00EF1EF1"/>
    <w:rsid w:val="00EF1EF2"/>
    <w:rsid w:val="00EF246D"/>
    <w:rsid w:val="00EF30E3"/>
    <w:rsid w:val="00EF3477"/>
    <w:rsid w:val="00EF3726"/>
    <w:rsid w:val="00EF407B"/>
    <w:rsid w:val="00EF4840"/>
    <w:rsid w:val="00EF4FD7"/>
    <w:rsid w:val="00EF550B"/>
    <w:rsid w:val="00EF5D80"/>
    <w:rsid w:val="00EF6380"/>
    <w:rsid w:val="00EF6A73"/>
    <w:rsid w:val="00EF71BB"/>
    <w:rsid w:val="00EF78BE"/>
    <w:rsid w:val="00F00081"/>
    <w:rsid w:val="00F00229"/>
    <w:rsid w:val="00F00828"/>
    <w:rsid w:val="00F00D58"/>
    <w:rsid w:val="00F0132F"/>
    <w:rsid w:val="00F014B1"/>
    <w:rsid w:val="00F01858"/>
    <w:rsid w:val="00F02D73"/>
    <w:rsid w:val="00F037FD"/>
    <w:rsid w:val="00F03E5C"/>
    <w:rsid w:val="00F03F25"/>
    <w:rsid w:val="00F04506"/>
    <w:rsid w:val="00F050C2"/>
    <w:rsid w:val="00F051A1"/>
    <w:rsid w:val="00F056BD"/>
    <w:rsid w:val="00F0611D"/>
    <w:rsid w:val="00F061B3"/>
    <w:rsid w:val="00F06297"/>
    <w:rsid w:val="00F0703C"/>
    <w:rsid w:val="00F07720"/>
    <w:rsid w:val="00F07892"/>
    <w:rsid w:val="00F07F27"/>
    <w:rsid w:val="00F1116F"/>
    <w:rsid w:val="00F11888"/>
    <w:rsid w:val="00F118A1"/>
    <w:rsid w:val="00F11C94"/>
    <w:rsid w:val="00F128EE"/>
    <w:rsid w:val="00F13889"/>
    <w:rsid w:val="00F13D4D"/>
    <w:rsid w:val="00F13E39"/>
    <w:rsid w:val="00F1444D"/>
    <w:rsid w:val="00F14775"/>
    <w:rsid w:val="00F14872"/>
    <w:rsid w:val="00F154CF"/>
    <w:rsid w:val="00F15A05"/>
    <w:rsid w:val="00F15DDD"/>
    <w:rsid w:val="00F15E0D"/>
    <w:rsid w:val="00F1649F"/>
    <w:rsid w:val="00F164FD"/>
    <w:rsid w:val="00F16B6D"/>
    <w:rsid w:val="00F17091"/>
    <w:rsid w:val="00F170A7"/>
    <w:rsid w:val="00F171E0"/>
    <w:rsid w:val="00F17346"/>
    <w:rsid w:val="00F17436"/>
    <w:rsid w:val="00F1750D"/>
    <w:rsid w:val="00F17615"/>
    <w:rsid w:val="00F17732"/>
    <w:rsid w:val="00F17BC1"/>
    <w:rsid w:val="00F17DC5"/>
    <w:rsid w:val="00F21434"/>
    <w:rsid w:val="00F21740"/>
    <w:rsid w:val="00F21B05"/>
    <w:rsid w:val="00F22989"/>
    <w:rsid w:val="00F235A1"/>
    <w:rsid w:val="00F23A01"/>
    <w:rsid w:val="00F24000"/>
    <w:rsid w:val="00F2403E"/>
    <w:rsid w:val="00F245FC"/>
    <w:rsid w:val="00F247F5"/>
    <w:rsid w:val="00F24825"/>
    <w:rsid w:val="00F2547A"/>
    <w:rsid w:val="00F25A1B"/>
    <w:rsid w:val="00F26416"/>
    <w:rsid w:val="00F26419"/>
    <w:rsid w:val="00F269DF"/>
    <w:rsid w:val="00F2710B"/>
    <w:rsid w:val="00F27A5A"/>
    <w:rsid w:val="00F27AC0"/>
    <w:rsid w:val="00F27F72"/>
    <w:rsid w:val="00F27F74"/>
    <w:rsid w:val="00F30227"/>
    <w:rsid w:val="00F308C4"/>
    <w:rsid w:val="00F30993"/>
    <w:rsid w:val="00F30AF8"/>
    <w:rsid w:val="00F30B74"/>
    <w:rsid w:val="00F32659"/>
    <w:rsid w:val="00F32849"/>
    <w:rsid w:val="00F3294D"/>
    <w:rsid w:val="00F32C88"/>
    <w:rsid w:val="00F32EF0"/>
    <w:rsid w:val="00F33207"/>
    <w:rsid w:val="00F33249"/>
    <w:rsid w:val="00F33A00"/>
    <w:rsid w:val="00F33DDC"/>
    <w:rsid w:val="00F34D25"/>
    <w:rsid w:val="00F34E28"/>
    <w:rsid w:val="00F353FB"/>
    <w:rsid w:val="00F35768"/>
    <w:rsid w:val="00F35BDF"/>
    <w:rsid w:val="00F365A5"/>
    <w:rsid w:val="00F36DA1"/>
    <w:rsid w:val="00F36F38"/>
    <w:rsid w:val="00F36F49"/>
    <w:rsid w:val="00F371D3"/>
    <w:rsid w:val="00F3722E"/>
    <w:rsid w:val="00F37624"/>
    <w:rsid w:val="00F379B4"/>
    <w:rsid w:val="00F4030D"/>
    <w:rsid w:val="00F408F8"/>
    <w:rsid w:val="00F40BC6"/>
    <w:rsid w:val="00F411E8"/>
    <w:rsid w:val="00F4174E"/>
    <w:rsid w:val="00F417EC"/>
    <w:rsid w:val="00F41D6F"/>
    <w:rsid w:val="00F41F20"/>
    <w:rsid w:val="00F4202C"/>
    <w:rsid w:val="00F4250B"/>
    <w:rsid w:val="00F427A6"/>
    <w:rsid w:val="00F42997"/>
    <w:rsid w:val="00F42ECB"/>
    <w:rsid w:val="00F43056"/>
    <w:rsid w:val="00F433B5"/>
    <w:rsid w:val="00F4361D"/>
    <w:rsid w:val="00F43E4C"/>
    <w:rsid w:val="00F43FD0"/>
    <w:rsid w:val="00F44205"/>
    <w:rsid w:val="00F444C7"/>
    <w:rsid w:val="00F44809"/>
    <w:rsid w:val="00F44AED"/>
    <w:rsid w:val="00F44B1A"/>
    <w:rsid w:val="00F461F6"/>
    <w:rsid w:val="00F46E86"/>
    <w:rsid w:val="00F46EB4"/>
    <w:rsid w:val="00F46FA0"/>
    <w:rsid w:val="00F47115"/>
    <w:rsid w:val="00F47292"/>
    <w:rsid w:val="00F477E9"/>
    <w:rsid w:val="00F47A1A"/>
    <w:rsid w:val="00F50497"/>
    <w:rsid w:val="00F5118D"/>
    <w:rsid w:val="00F51671"/>
    <w:rsid w:val="00F51FAA"/>
    <w:rsid w:val="00F520B1"/>
    <w:rsid w:val="00F524AE"/>
    <w:rsid w:val="00F52537"/>
    <w:rsid w:val="00F52A68"/>
    <w:rsid w:val="00F52F1F"/>
    <w:rsid w:val="00F53483"/>
    <w:rsid w:val="00F53BDA"/>
    <w:rsid w:val="00F53E83"/>
    <w:rsid w:val="00F53F0F"/>
    <w:rsid w:val="00F54551"/>
    <w:rsid w:val="00F54555"/>
    <w:rsid w:val="00F54F70"/>
    <w:rsid w:val="00F54F76"/>
    <w:rsid w:val="00F55238"/>
    <w:rsid w:val="00F55613"/>
    <w:rsid w:val="00F55874"/>
    <w:rsid w:val="00F55887"/>
    <w:rsid w:val="00F55C00"/>
    <w:rsid w:val="00F5628F"/>
    <w:rsid w:val="00F570FB"/>
    <w:rsid w:val="00F57150"/>
    <w:rsid w:val="00F5715B"/>
    <w:rsid w:val="00F573D5"/>
    <w:rsid w:val="00F5767F"/>
    <w:rsid w:val="00F6016C"/>
    <w:rsid w:val="00F60455"/>
    <w:rsid w:val="00F6061F"/>
    <w:rsid w:val="00F60B87"/>
    <w:rsid w:val="00F60E3A"/>
    <w:rsid w:val="00F61017"/>
    <w:rsid w:val="00F61C3D"/>
    <w:rsid w:val="00F620D9"/>
    <w:rsid w:val="00F62504"/>
    <w:rsid w:val="00F62510"/>
    <w:rsid w:val="00F630C9"/>
    <w:rsid w:val="00F63689"/>
    <w:rsid w:val="00F63E30"/>
    <w:rsid w:val="00F63F29"/>
    <w:rsid w:val="00F64677"/>
    <w:rsid w:val="00F64905"/>
    <w:rsid w:val="00F65553"/>
    <w:rsid w:val="00F65766"/>
    <w:rsid w:val="00F65999"/>
    <w:rsid w:val="00F659A0"/>
    <w:rsid w:val="00F65D56"/>
    <w:rsid w:val="00F66009"/>
    <w:rsid w:val="00F6617A"/>
    <w:rsid w:val="00F661BF"/>
    <w:rsid w:val="00F66211"/>
    <w:rsid w:val="00F66DA1"/>
    <w:rsid w:val="00F66E39"/>
    <w:rsid w:val="00F679CE"/>
    <w:rsid w:val="00F702D8"/>
    <w:rsid w:val="00F704C5"/>
    <w:rsid w:val="00F705DF"/>
    <w:rsid w:val="00F7087A"/>
    <w:rsid w:val="00F7142A"/>
    <w:rsid w:val="00F71442"/>
    <w:rsid w:val="00F71CA0"/>
    <w:rsid w:val="00F71DD1"/>
    <w:rsid w:val="00F71E56"/>
    <w:rsid w:val="00F72779"/>
    <w:rsid w:val="00F729CE"/>
    <w:rsid w:val="00F72C71"/>
    <w:rsid w:val="00F73853"/>
    <w:rsid w:val="00F73A08"/>
    <w:rsid w:val="00F7473A"/>
    <w:rsid w:val="00F74C69"/>
    <w:rsid w:val="00F74DA7"/>
    <w:rsid w:val="00F7509A"/>
    <w:rsid w:val="00F759FA"/>
    <w:rsid w:val="00F76466"/>
    <w:rsid w:val="00F7666C"/>
    <w:rsid w:val="00F771BD"/>
    <w:rsid w:val="00F77993"/>
    <w:rsid w:val="00F77B3A"/>
    <w:rsid w:val="00F77C2F"/>
    <w:rsid w:val="00F77C62"/>
    <w:rsid w:val="00F77C9B"/>
    <w:rsid w:val="00F77D5C"/>
    <w:rsid w:val="00F80207"/>
    <w:rsid w:val="00F80985"/>
    <w:rsid w:val="00F80A01"/>
    <w:rsid w:val="00F80E08"/>
    <w:rsid w:val="00F81002"/>
    <w:rsid w:val="00F8111F"/>
    <w:rsid w:val="00F812DA"/>
    <w:rsid w:val="00F81490"/>
    <w:rsid w:val="00F81F76"/>
    <w:rsid w:val="00F8228E"/>
    <w:rsid w:val="00F82C6A"/>
    <w:rsid w:val="00F83A89"/>
    <w:rsid w:val="00F83C68"/>
    <w:rsid w:val="00F842F7"/>
    <w:rsid w:val="00F84673"/>
    <w:rsid w:val="00F85028"/>
    <w:rsid w:val="00F8557B"/>
    <w:rsid w:val="00F867A8"/>
    <w:rsid w:val="00F86A19"/>
    <w:rsid w:val="00F86BA6"/>
    <w:rsid w:val="00F874B4"/>
    <w:rsid w:val="00F87796"/>
    <w:rsid w:val="00F90019"/>
    <w:rsid w:val="00F9035B"/>
    <w:rsid w:val="00F903C4"/>
    <w:rsid w:val="00F90D78"/>
    <w:rsid w:val="00F91206"/>
    <w:rsid w:val="00F91418"/>
    <w:rsid w:val="00F914CB"/>
    <w:rsid w:val="00F91F86"/>
    <w:rsid w:val="00F9210A"/>
    <w:rsid w:val="00F923FE"/>
    <w:rsid w:val="00F926F3"/>
    <w:rsid w:val="00F928CA"/>
    <w:rsid w:val="00F936DA"/>
    <w:rsid w:val="00F93760"/>
    <w:rsid w:val="00F942C1"/>
    <w:rsid w:val="00F94430"/>
    <w:rsid w:val="00F946FD"/>
    <w:rsid w:val="00F95071"/>
    <w:rsid w:val="00F95118"/>
    <w:rsid w:val="00F956A3"/>
    <w:rsid w:val="00F95818"/>
    <w:rsid w:val="00F95B78"/>
    <w:rsid w:val="00F95B7A"/>
    <w:rsid w:val="00F95D36"/>
    <w:rsid w:val="00F95F26"/>
    <w:rsid w:val="00F963EA"/>
    <w:rsid w:val="00F969AE"/>
    <w:rsid w:val="00F96A61"/>
    <w:rsid w:val="00F96B2F"/>
    <w:rsid w:val="00F96B9C"/>
    <w:rsid w:val="00F96EB1"/>
    <w:rsid w:val="00F97672"/>
    <w:rsid w:val="00F97B16"/>
    <w:rsid w:val="00F97FB9"/>
    <w:rsid w:val="00FA0A63"/>
    <w:rsid w:val="00FA0CDB"/>
    <w:rsid w:val="00FA0F25"/>
    <w:rsid w:val="00FA122F"/>
    <w:rsid w:val="00FA132A"/>
    <w:rsid w:val="00FA144D"/>
    <w:rsid w:val="00FA1496"/>
    <w:rsid w:val="00FA1654"/>
    <w:rsid w:val="00FA16D4"/>
    <w:rsid w:val="00FA17DC"/>
    <w:rsid w:val="00FA203D"/>
    <w:rsid w:val="00FA2071"/>
    <w:rsid w:val="00FA2820"/>
    <w:rsid w:val="00FA287C"/>
    <w:rsid w:val="00FA2F41"/>
    <w:rsid w:val="00FA3376"/>
    <w:rsid w:val="00FA3966"/>
    <w:rsid w:val="00FA3E06"/>
    <w:rsid w:val="00FA3EF0"/>
    <w:rsid w:val="00FA57BF"/>
    <w:rsid w:val="00FA5C24"/>
    <w:rsid w:val="00FA5E92"/>
    <w:rsid w:val="00FA61F7"/>
    <w:rsid w:val="00FA6774"/>
    <w:rsid w:val="00FA7322"/>
    <w:rsid w:val="00FA7C22"/>
    <w:rsid w:val="00FB03D6"/>
    <w:rsid w:val="00FB0F1B"/>
    <w:rsid w:val="00FB213C"/>
    <w:rsid w:val="00FB2CB2"/>
    <w:rsid w:val="00FB31FB"/>
    <w:rsid w:val="00FB3799"/>
    <w:rsid w:val="00FB385D"/>
    <w:rsid w:val="00FB3F0A"/>
    <w:rsid w:val="00FB427D"/>
    <w:rsid w:val="00FB4930"/>
    <w:rsid w:val="00FB4944"/>
    <w:rsid w:val="00FB49AD"/>
    <w:rsid w:val="00FB4A48"/>
    <w:rsid w:val="00FB5009"/>
    <w:rsid w:val="00FB5931"/>
    <w:rsid w:val="00FB692A"/>
    <w:rsid w:val="00FB6A3D"/>
    <w:rsid w:val="00FB7559"/>
    <w:rsid w:val="00FB7B5F"/>
    <w:rsid w:val="00FB7D0B"/>
    <w:rsid w:val="00FB7E50"/>
    <w:rsid w:val="00FC0C7C"/>
    <w:rsid w:val="00FC1271"/>
    <w:rsid w:val="00FC14CF"/>
    <w:rsid w:val="00FC2E6B"/>
    <w:rsid w:val="00FC31B5"/>
    <w:rsid w:val="00FC340E"/>
    <w:rsid w:val="00FC351B"/>
    <w:rsid w:val="00FC414C"/>
    <w:rsid w:val="00FC476B"/>
    <w:rsid w:val="00FC48B6"/>
    <w:rsid w:val="00FC48F9"/>
    <w:rsid w:val="00FC4FF8"/>
    <w:rsid w:val="00FC546E"/>
    <w:rsid w:val="00FC6206"/>
    <w:rsid w:val="00FC67ED"/>
    <w:rsid w:val="00FC6AE6"/>
    <w:rsid w:val="00FC6CB0"/>
    <w:rsid w:val="00FC6EBD"/>
    <w:rsid w:val="00FC7459"/>
    <w:rsid w:val="00FC782A"/>
    <w:rsid w:val="00FC79A7"/>
    <w:rsid w:val="00FC7A40"/>
    <w:rsid w:val="00FC7ADD"/>
    <w:rsid w:val="00FD00D7"/>
    <w:rsid w:val="00FD0AF1"/>
    <w:rsid w:val="00FD0FF2"/>
    <w:rsid w:val="00FD22BC"/>
    <w:rsid w:val="00FD25D8"/>
    <w:rsid w:val="00FD27DC"/>
    <w:rsid w:val="00FD2F2E"/>
    <w:rsid w:val="00FD3093"/>
    <w:rsid w:val="00FD32DD"/>
    <w:rsid w:val="00FD3646"/>
    <w:rsid w:val="00FD36D3"/>
    <w:rsid w:val="00FD3C77"/>
    <w:rsid w:val="00FD478A"/>
    <w:rsid w:val="00FD4926"/>
    <w:rsid w:val="00FD4FE4"/>
    <w:rsid w:val="00FD5729"/>
    <w:rsid w:val="00FD5A95"/>
    <w:rsid w:val="00FD5C8D"/>
    <w:rsid w:val="00FD6E19"/>
    <w:rsid w:val="00FD6E33"/>
    <w:rsid w:val="00FD78EC"/>
    <w:rsid w:val="00FE02EA"/>
    <w:rsid w:val="00FE0FB0"/>
    <w:rsid w:val="00FE1798"/>
    <w:rsid w:val="00FE22C6"/>
    <w:rsid w:val="00FE2392"/>
    <w:rsid w:val="00FE26F1"/>
    <w:rsid w:val="00FE2857"/>
    <w:rsid w:val="00FE31C4"/>
    <w:rsid w:val="00FE3D7A"/>
    <w:rsid w:val="00FE40B9"/>
    <w:rsid w:val="00FE4378"/>
    <w:rsid w:val="00FE45B9"/>
    <w:rsid w:val="00FE489E"/>
    <w:rsid w:val="00FE48EE"/>
    <w:rsid w:val="00FE4984"/>
    <w:rsid w:val="00FE49BA"/>
    <w:rsid w:val="00FE4F32"/>
    <w:rsid w:val="00FE4FE3"/>
    <w:rsid w:val="00FE5646"/>
    <w:rsid w:val="00FE56F6"/>
    <w:rsid w:val="00FE5D18"/>
    <w:rsid w:val="00FE5E7A"/>
    <w:rsid w:val="00FE6710"/>
    <w:rsid w:val="00FE6AE2"/>
    <w:rsid w:val="00FE7394"/>
    <w:rsid w:val="00FE7748"/>
    <w:rsid w:val="00FF01E7"/>
    <w:rsid w:val="00FF0638"/>
    <w:rsid w:val="00FF08F9"/>
    <w:rsid w:val="00FF0B66"/>
    <w:rsid w:val="00FF1442"/>
    <w:rsid w:val="00FF17EA"/>
    <w:rsid w:val="00FF1C9A"/>
    <w:rsid w:val="00FF1EB2"/>
    <w:rsid w:val="00FF2329"/>
    <w:rsid w:val="00FF239A"/>
    <w:rsid w:val="00FF2AB7"/>
    <w:rsid w:val="00FF2E0E"/>
    <w:rsid w:val="00FF30A7"/>
    <w:rsid w:val="00FF329D"/>
    <w:rsid w:val="00FF398F"/>
    <w:rsid w:val="00FF3D50"/>
    <w:rsid w:val="00FF40CA"/>
    <w:rsid w:val="00FF4BFA"/>
    <w:rsid w:val="00FF506B"/>
    <w:rsid w:val="00FF5C43"/>
    <w:rsid w:val="00FF5E6F"/>
    <w:rsid w:val="00FF5F46"/>
    <w:rsid w:val="00FF64DF"/>
    <w:rsid w:val="00FF6553"/>
    <w:rsid w:val="00FF6ACA"/>
    <w:rsid w:val="00FF6B78"/>
    <w:rsid w:val="00FF6B9F"/>
    <w:rsid w:val="00FF76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1060E"/>
    <w:pPr>
      <w:overflowPunct w:val="0"/>
      <w:autoSpaceDE w:val="0"/>
      <w:autoSpaceDN w:val="0"/>
      <w:adjustRightInd w:val="0"/>
      <w:textAlignment w:val="baseline"/>
    </w:pPr>
  </w:style>
  <w:style w:type="paragraph" w:styleId="1">
    <w:name w:val="heading 1"/>
    <w:basedOn w:val="a"/>
    <w:next w:val="a"/>
    <w:link w:val="10"/>
    <w:qFormat/>
    <w:rsid w:val="0021060E"/>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21060E"/>
    <w:pPr>
      <w:keepNext/>
      <w:jc w:val="both"/>
      <w:outlineLvl w:val="1"/>
    </w:pPr>
    <w:rPr>
      <w:b/>
      <w:bCs/>
      <w:sz w:val="28"/>
      <w:szCs w:val="28"/>
    </w:rPr>
  </w:style>
  <w:style w:type="paragraph" w:styleId="3">
    <w:name w:val="heading 3"/>
    <w:basedOn w:val="a"/>
    <w:next w:val="a"/>
    <w:link w:val="30"/>
    <w:qFormat/>
    <w:rsid w:val="0021060E"/>
    <w:pPr>
      <w:keepNext/>
      <w:framePr w:hSpace="180" w:wrap="auto" w:vAnchor="text" w:hAnchor="page" w:x="1702" w:y="488"/>
      <w:jc w:val="center"/>
      <w:outlineLvl w:val="2"/>
    </w:pPr>
    <w:rPr>
      <w:rFonts w:ascii="Times New Roman CYR" w:hAnsi="Times New Roman CYR" w:cs="Times New Roman CYR"/>
      <w:b/>
      <w:bCs/>
      <w:spacing w:val="-20"/>
      <w:sz w:val="28"/>
      <w:szCs w:val="28"/>
    </w:rPr>
  </w:style>
  <w:style w:type="paragraph" w:styleId="4">
    <w:name w:val="heading 4"/>
    <w:basedOn w:val="a"/>
    <w:next w:val="a"/>
    <w:link w:val="40"/>
    <w:qFormat/>
    <w:rsid w:val="00EC34A4"/>
    <w:pPr>
      <w:keepNext/>
      <w:spacing w:before="240" w:after="60"/>
      <w:outlineLvl w:val="3"/>
    </w:pPr>
    <w:rPr>
      <w:b/>
      <w:bCs/>
      <w:sz w:val="28"/>
      <w:szCs w:val="28"/>
    </w:rPr>
  </w:style>
  <w:style w:type="paragraph" w:styleId="5">
    <w:name w:val="heading 5"/>
    <w:basedOn w:val="a"/>
    <w:next w:val="a"/>
    <w:link w:val="50"/>
    <w:qFormat/>
    <w:rsid w:val="006E6ED7"/>
    <w:pPr>
      <w:spacing w:before="240" w:after="60"/>
      <w:outlineLvl w:val="4"/>
    </w:pPr>
    <w:rPr>
      <w:b/>
      <w:bCs/>
      <w:i/>
      <w:iCs/>
      <w:sz w:val="26"/>
      <w:szCs w:val="26"/>
    </w:rPr>
  </w:style>
  <w:style w:type="paragraph" w:styleId="6">
    <w:name w:val="heading 6"/>
    <w:basedOn w:val="a"/>
    <w:next w:val="a"/>
    <w:link w:val="60"/>
    <w:qFormat/>
    <w:rsid w:val="0040176C"/>
    <w:pPr>
      <w:spacing w:before="240" w:after="60"/>
      <w:outlineLvl w:val="5"/>
    </w:pPr>
    <w:rPr>
      <w:b/>
      <w:bCs/>
      <w:sz w:val="22"/>
      <w:szCs w:val="22"/>
    </w:rPr>
  </w:style>
  <w:style w:type="paragraph" w:styleId="7">
    <w:name w:val="heading 7"/>
    <w:basedOn w:val="a"/>
    <w:next w:val="a"/>
    <w:link w:val="70"/>
    <w:qFormat/>
    <w:rsid w:val="00F55C00"/>
    <w:pPr>
      <w:spacing w:before="240" w:after="60"/>
      <w:outlineLvl w:val="6"/>
    </w:pPr>
    <w:rPr>
      <w:sz w:val="24"/>
      <w:szCs w:val="24"/>
    </w:rPr>
  </w:style>
  <w:style w:type="paragraph" w:styleId="8">
    <w:name w:val="heading 8"/>
    <w:basedOn w:val="a"/>
    <w:next w:val="a"/>
    <w:link w:val="80"/>
    <w:qFormat/>
    <w:rsid w:val="00B72FBC"/>
    <w:pPr>
      <w:spacing w:before="240" w:after="60"/>
      <w:outlineLvl w:val="7"/>
    </w:pPr>
    <w:rPr>
      <w:i/>
      <w:iCs/>
      <w:sz w:val="24"/>
      <w:szCs w:val="24"/>
    </w:rPr>
  </w:style>
  <w:style w:type="paragraph" w:styleId="9">
    <w:name w:val="heading 9"/>
    <w:basedOn w:val="a"/>
    <w:next w:val="a"/>
    <w:link w:val="90"/>
    <w:qFormat/>
    <w:rsid w:val="00364D64"/>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1060E"/>
    <w:pPr>
      <w:tabs>
        <w:tab w:val="center" w:pos="4153"/>
        <w:tab w:val="right" w:pos="8306"/>
      </w:tabs>
    </w:pPr>
  </w:style>
  <w:style w:type="character" w:styleId="a5">
    <w:name w:val="page number"/>
    <w:basedOn w:val="a0"/>
    <w:rsid w:val="0021060E"/>
  </w:style>
  <w:style w:type="paragraph" w:styleId="a6">
    <w:name w:val="Body Text Indent"/>
    <w:basedOn w:val="a"/>
    <w:link w:val="a7"/>
    <w:rsid w:val="0021060E"/>
    <w:pPr>
      <w:jc w:val="both"/>
    </w:pPr>
    <w:rPr>
      <w:sz w:val="28"/>
      <w:szCs w:val="28"/>
    </w:rPr>
  </w:style>
  <w:style w:type="paragraph" w:styleId="a8">
    <w:name w:val="Balloon Text"/>
    <w:basedOn w:val="a"/>
    <w:link w:val="a9"/>
    <w:rsid w:val="0021060E"/>
    <w:rPr>
      <w:rFonts w:ascii="Tahoma" w:hAnsi="Tahoma" w:cs="Tahoma"/>
      <w:sz w:val="16"/>
      <w:szCs w:val="16"/>
    </w:rPr>
  </w:style>
  <w:style w:type="paragraph" w:styleId="aa">
    <w:name w:val="Body Text"/>
    <w:basedOn w:val="a"/>
    <w:link w:val="ab"/>
    <w:rsid w:val="0021060E"/>
    <w:pPr>
      <w:jc w:val="both"/>
    </w:pPr>
    <w:rPr>
      <w:sz w:val="28"/>
      <w:szCs w:val="28"/>
    </w:rPr>
  </w:style>
  <w:style w:type="paragraph" w:styleId="ac">
    <w:name w:val="Subtitle"/>
    <w:basedOn w:val="a"/>
    <w:link w:val="ad"/>
    <w:qFormat/>
    <w:rsid w:val="00E8673E"/>
    <w:pPr>
      <w:jc w:val="center"/>
    </w:pPr>
    <w:rPr>
      <w:b/>
      <w:sz w:val="32"/>
    </w:rPr>
  </w:style>
  <w:style w:type="paragraph" w:styleId="21">
    <w:name w:val="Body Text Indent 2"/>
    <w:basedOn w:val="a"/>
    <w:link w:val="22"/>
    <w:rsid w:val="003A6CA0"/>
    <w:pPr>
      <w:spacing w:after="120" w:line="480" w:lineRule="auto"/>
      <w:ind w:left="283"/>
    </w:pPr>
  </w:style>
  <w:style w:type="paragraph" w:styleId="31">
    <w:name w:val="Body Text Indent 3"/>
    <w:basedOn w:val="a"/>
    <w:link w:val="32"/>
    <w:rsid w:val="003A6CA0"/>
    <w:pPr>
      <w:spacing w:after="120"/>
      <w:ind w:left="283"/>
    </w:pPr>
    <w:rPr>
      <w:sz w:val="16"/>
      <w:szCs w:val="16"/>
    </w:rPr>
  </w:style>
  <w:style w:type="paragraph" w:styleId="23">
    <w:name w:val="Body Text 2"/>
    <w:basedOn w:val="a"/>
    <w:link w:val="24"/>
    <w:rsid w:val="00C122A7"/>
    <w:pPr>
      <w:spacing w:after="120" w:line="480" w:lineRule="auto"/>
    </w:pPr>
  </w:style>
  <w:style w:type="character" w:customStyle="1" w:styleId="BodyText2">
    <w:name w:val="Body Text 2 Çíàê"/>
    <w:basedOn w:val="a0"/>
    <w:rsid w:val="00C122A7"/>
    <w:rPr>
      <w:sz w:val="24"/>
      <w:szCs w:val="24"/>
      <w:lang w:val="ru-RU"/>
    </w:rPr>
  </w:style>
  <w:style w:type="paragraph" w:styleId="ae">
    <w:name w:val="Title"/>
    <w:basedOn w:val="a"/>
    <w:link w:val="af"/>
    <w:qFormat/>
    <w:rsid w:val="00A644CB"/>
    <w:pPr>
      <w:overflowPunct/>
      <w:autoSpaceDE/>
      <w:autoSpaceDN/>
      <w:adjustRightInd/>
      <w:jc w:val="center"/>
      <w:textAlignment w:val="auto"/>
    </w:pPr>
    <w:rPr>
      <w:b/>
      <w:bCs/>
      <w:sz w:val="32"/>
      <w:szCs w:val="32"/>
    </w:rPr>
  </w:style>
  <w:style w:type="paragraph" w:customStyle="1" w:styleId="210">
    <w:name w:val="Основной текст 21"/>
    <w:basedOn w:val="a"/>
    <w:rsid w:val="00F43E4C"/>
    <w:pPr>
      <w:jc w:val="both"/>
    </w:pPr>
    <w:rPr>
      <w:sz w:val="28"/>
    </w:rPr>
  </w:style>
  <w:style w:type="paragraph" w:customStyle="1" w:styleId="ConsPlusNormal">
    <w:name w:val="ConsPlusNormal"/>
    <w:link w:val="ConsPlusNormal0"/>
    <w:rsid w:val="00DB0528"/>
    <w:pPr>
      <w:widowControl w:val="0"/>
      <w:autoSpaceDE w:val="0"/>
      <w:autoSpaceDN w:val="0"/>
      <w:adjustRightInd w:val="0"/>
      <w:ind w:firstLine="720"/>
    </w:pPr>
    <w:rPr>
      <w:rFonts w:ascii="Arial" w:hAnsi="Arial" w:cs="Arial"/>
    </w:rPr>
  </w:style>
  <w:style w:type="paragraph" w:customStyle="1" w:styleId="ConsPlusTitle">
    <w:name w:val="ConsPlusTitle"/>
    <w:rsid w:val="00DB0528"/>
    <w:pPr>
      <w:widowControl w:val="0"/>
      <w:autoSpaceDE w:val="0"/>
      <w:autoSpaceDN w:val="0"/>
      <w:adjustRightInd w:val="0"/>
    </w:pPr>
    <w:rPr>
      <w:rFonts w:ascii="Arial" w:hAnsi="Arial" w:cs="Arial"/>
      <w:b/>
      <w:bCs/>
    </w:rPr>
  </w:style>
  <w:style w:type="paragraph" w:customStyle="1" w:styleId="211">
    <w:name w:val="Основной текст с отступом 21"/>
    <w:basedOn w:val="a"/>
    <w:rsid w:val="003C7A84"/>
    <w:pPr>
      <w:ind w:left="540"/>
      <w:jc w:val="both"/>
      <w:textAlignment w:val="auto"/>
    </w:pPr>
    <w:rPr>
      <w:sz w:val="28"/>
    </w:rPr>
  </w:style>
  <w:style w:type="paragraph" w:customStyle="1" w:styleId="310">
    <w:name w:val="Основной текст с отступом 31"/>
    <w:basedOn w:val="a"/>
    <w:rsid w:val="003C7A84"/>
    <w:pPr>
      <w:ind w:left="-180" w:firstLine="720"/>
      <w:jc w:val="both"/>
      <w:textAlignment w:val="auto"/>
    </w:pPr>
    <w:rPr>
      <w:sz w:val="28"/>
    </w:rPr>
  </w:style>
  <w:style w:type="paragraph" w:styleId="af0">
    <w:name w:val="footer"/>
    <w:basedOn w:val="a"/>
    <w:link w:val="af1"/>
    <w:rsid w:val="006769BF"/>
    <w:pPr>
      <w:tabs>
        <w:tab w:val="center" w:pos="4677"/>
        <w:tab w:val="right" w:pos="9355"/>
      </w:tabs>
    </w:pPr>
  </w:style>
  <w:style w:type="table" w:styleId="af2">
    <w:name w:val="Table Grid"/>
    <w:basedOn w:val="a1"/>
    <w:rsid w:val="00DA67BE"/>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3">
    <w:name w:val="Body Text 3"/>
    <w:basedOn w:val="a"/>
    <w:link w:val="34"/>
    <w:rsid w:val="00770E85"/>
    <w:pPr>
      <w:spacing w:after="120"/>
    </w:pPr>
    <w:rPr>
      <w:sz w:val="16"/>
      <w:szCs w:val="16"/>
    </w:rPr>
  </w:style>
  <w:style w:type="paragraph" w:styleId="af3">
    <w:name w:val="No Spacing"/>
    <w:uiPriority w:val="1"/>
    <w:qFormat/>
    <w:rsid w:val="00D26C5F"/>
    <w:rPr>
      <w:rFonts w:ascii="Calibri" w:hAnsi="Calibri"/>
      <w:sz w:val="22"/>
      <w:szCs w:val="22"/>
    </w:rPr>
  </w:style>
  <w:style w:type="paragraph" w:styleId="af4">
    <w:name w:val="List Paragraph"/>
    <w:basedOn w:val="a"/>
    <w:qFormat/>
    <w:rsid w:val="00522069"/>
    <w:pPr>
      <w:overflowPunct/>
      <w:autoSpaceDE/>
      <w:autoSpaceDN/>
      <w:adjustRightInd/>
      <w:spacing w:after="200" w:line="276" w:lineRule="auto"/>
      <w:ind w:left="720"/>
      <w:contextualSpacing/>
      <w:textAlignment w:val="auto"/>
    </w:pPr>
    <w:rPr>
      <w:rFonts w:ascii="Calibri" w:hAnsi="Calibri"/>
      <w:sz w:val="22"/>
      <w:szCs w:val="22"/>
    </w:rPr>
  </w:style>
  <w:style w:type="paragraph" w:customStyle="1" w:styleId="ConsPlusNonformat">
    <w:name w:val="ConsPlusNonformat"/>
    <w:rsid w:val="009868C6"/>
    <w:pPr>
      <w:widowControl w:val="0"/>
      <w:autoSpaceDE w:val="0"/>
      <w:autoSpaceDN w:val="0"/>
      <w:adjustRightInd w:val="0"/>
    </w:pPr>
    <w:rPr>
      <w:rFonts w:ascii="Courier New" w:hAnsi="Courier New" w:cs="Courier New"/>
    </w:rPr>
  </w:style>
  <w:style w:type="paragraph" w:customStyle="1" w:styleId="212">
    <w:name w:val="Основной текст 21"/>
    <w:basedOn w:val="a"/>
    <w:rsid w:val="00AF3674"/>
    <w:pPr>
      <w:jc w:val="both"/>
    </w:pPr>
    <w:rPr>
      <w:sz w:val="28"/>
    </w:rPr>
  </w:style>
  <w:style w:type="paragraph" w:styleId="af5">
    <w:name w:val="Document Map"/>
    <w:basedOn w:val="a"/>
    <w:link w:val="af6"/>
    <w:rsid w:val="00B45EC5"/>
    <w:pPr>
      <w:shd w:val="clear" w:color="auto" w:fill="000080"/>
    </w:pPr>
    <w:rPr>
      <w:rFonts w:ascii="Tahoma" w:hAnsi="Tahoma" w:cs="Tahoma"/>
    </w:rPr>
  </w:style>
  <w:style w:type="paragraph" w:customStyle="1" w:styleId="a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57E75"/>
    <w:pPr>
      <w:widowControl w:val="0"/>
      <w:overflowPunct/>
      <w:autoSpaceDE/>
      <w:autoSpaceDN/>
      <w:spacing w:after="160" w:line="240" w:lineRule="exact"/>
      <w:jc w:val="right"/>
      <w:textAlignment w:val="auto"/>
    </w:pPr>
    <w:rPr>
      <w:lang w:val="en-GB" w:eastAsia="en-US"/>
    </w:rPr>
  </w:style>
  <w:style w:type="paragraph" w:customStyle="1" w:styleId="a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B26F1F"/>
    <w:pPr>
      <w:widowControl w:val="0"/>
      <w:overflowPunct/>
      <w:autoSpaceDE/>
      <w:autoSpaceDN/>
      <w:spacing w:after="160" w:line="240" w:lineRule="exact"/>
      <w:jc w:val="right"/>
      <w:textAlignment w:val="auto"/>
    </w:pPr>
    <w:rPr>
      <w:lang w:val="en-GB" w:eastAsia="en-US"/>
    </w:rPr>
  </w:style>
  <w:style w:type="character" w:customStyle="1" w:styleId="10">
    <w:name w:val="Заголовок 1 Знак"/>
    <w:basedOn w:val="a0"/>
    <w:link w:val="1"/>
    <w:rsid w:val="00FA1496"/>
    <w:rPr>
      <w:rFonts w:ascii="Arial" w:hAnsi="Arial" w:cs="Arial"/>
      <w:b/>
      <w:bCs/>
      <w:kern w:val="32"/>
      <w:sz w:val="32"/>
      <w:szCs w:val="32"/>
      <w:lang w:val="ru-RU" w:eastAsia="ru-RU" w:bidi="ar-SA"/>
    </w:rPr>
  </w:style>
  <w:style w:type="paragraph" w:customStyle="1" w:styleId="af9">
    <w:name w:val="Знак Знак Знак Знак Знак Знак"/>
    <w:basedOn w:val="a"/>
    <w:rsid w:val="00D8029A"/>
    <w:pPr>
      <w:overflowPunct/>
      <w:autoSpaceDE/>
      <w:autoSpaceDN/>
      <w:adjustRightInd/>
      <w:textAlignment w:val="auto"/>
    </w:pPr>
    <w:rPr>
      <w:rFonts w:ascii="Verdana" w:hAnsi="Verdana" w:cs="Verdana"/>
      <w:lang w:val="en-US" w:eastAsia="en-US"/>
    </w:rPr>
  </w:style>
  <w:style w:type="paragraph" w:customStyle="1" w:styleId="afa">
    <w:name w:val="Знак Знак Знак Знак"/>
    <w:basedOn w:val="a"/>
    <w:rsid w:val="007E6D7B"/>
    <w:pPr>
      <w:overflowPunct/>
      <w:autoSpaceDE/>
      <w:autoSpaceDN/>
      <w:adjustRightInd/>
      <w:textAlignment w:val="auto"/>
    </w:pPr>
    <w:rPr>
      <w:rFonts w:ascii="Verdana" w:hAnsi="Verdana" w:cs="Verdana"/>
      <w:lang w:val="en-US" w:eastAsia="en-US"/>
    </w:rPr>
  </w:style>
  <w:style w:type="paragraph" w:customStyle="1" w:styleId="afb">
    <w:name w:val="Стиль"/>
    <w:basedOn w:val="a"/>
    <w:autoRedefine/>
    <w:rsid w:val="00191A42"/>
    <w:pPr>
      <w:tabs>
        <w:tab w:val="left" w:pos="2160"/>
      </w:tabs>
      <w:overflowPunct/>
      <w:autoSpaceDE/>
      <w:autoSpaceDN/>
      <w:adjustRightInd/>
      <w:spacing w:before="120" w:line="240" w:lineRule="exact"/>
      <w:jc w:val="both"/>
      <w:textAlignment w:val="auto"/>
    </w:pPr>
    <w:rPr>
      <w:noProof/>
      <w:sz w:val="24"/>
      <w:szCs w:val="24"/>
      <w:lang w:val="en-US"/>
    </w:rPr>
  </w:style>
  <w:style w:type="paragraph" w:customStyle="1" w:styleId="afc">
    <w:name w:val="Знак"/>
    <w:basedOn w:val="a"/>
    <w:rsid w:val="00206095"/>
    <w:pPr>
      <w:overflowPunct/>
      <w:autoSpaceDE/>
      <w:autoSpaceDN/>
      <w:adjustRightInd/>
      <w:spacing w:before="100" w:beforeAutospacing="1" w:after="100" w:afterAutospacing="1"/>
      <w:textAlignment w:val="auto"/>
    </w:pPr>
    <w:rPr>
      <w:rFonts w:ascii="Tahoma" w:hAnsi="Tahoma"/>
      <w:lang w:val="en-US" w:eastAsia="en-US"/>
    </w:rPr>
  </w:style>
  <w:style w:type="paragraph" w:styleId="afd">
    <w:name w:val="Normal (Web)"/>
    <w:basedOn w:val="a"/>
    <w:rsid w:val="004045C0"/>
    <w:pPr>
      <w:overflowPunct/>
      <w:autoSpaceDE/>
      <w:autoSpaceDN/>
      <w:adjustRightInd/>
      <w:spacing w:before="100" w:beforeAutospacing="1" w:after="100" w:afterAutospacing="1"/>
      <w:textAlignment w:val="auto"/>
    </w:pPr>
    <w:rPr>
      <w:sz w:val="24"/>
      <w:szCs w:val="24"/>
    </w:rPr>
  </w:style>
  <w:style w:type="paragraph" w:customStyle="1" w:styleId="35">
    <w:name w:val="Îñíîâíîé òåêñò 3"/>
    <w:basedOn w:val="a"/>
    <w:rsid w:val="00B52C0C"/>
    <w:pPr>
      <w:overflowPunct/>
      <w:textAlignment w:val="auto"/>
    </w:pPr>
    <w:rPr>
      <w:sz w:val="28"/>
    </w:rPr>
  </w:style>
  <w:style w:type="paragraph" w:customStyle="1" w:styleId="cb">
    <w:name w:val="cb"/>
    <w:basedOn w:val="a"/>
    <w:rsid w:val="00BF0F4C"/>
    <w:pPr>
      <w:overflowPunct/>
      <w:autoSpaceDE/>
      <w:autoSpaceDN/>
      <w:adjustRightInd/>
      <w:spacing w:before="100" w:beforeAutospacing="1" w:after="100" w:afterAutospacing="1"/>
      <w:textAlignment w:val="auto"/>
    </w:pPr>
    <w:rPr>
      <w:sz w:val="24"/>
      <w:szCs w:val="24"/>
    </w:rPr>
  </w:style>
  <w:style w:type="paragraph" w:customStyle="1" w:styleId="11">
    <w:name w:val="1 Знак"/>
    <w:basedOn w:val="a"/>
    <w:rsid w:val="00EC5FF6"/>
    <w:pPr>
      <w:widowControl w:val="0"/>
      <w:overflowPunct/>
      <w:autoSpaceDE/>
      <w:autoSpaceDN/>
      <w:spacing w:after="160" w:line="240" w:lineRule="exact"/>
      <w:jc w:val="right"/>
      <w:textAlignment w:val="auto"/>
    </w:pPr>
    <w:rPr>
      <w:lang w:val="en-GB" w:eastAsia="en-US"/>
    </w:rPr>
  </w:style>
  <w:style w:type="paragraph" w:customStyle="1" w:styleId="ConsNormal">
    <w:name w:val="ConsNormal"/>
    <w:rsid w:val="003D240E"/>
    <w:pPr>
      <w:widowControl w:val="0"/>
      <w:autoSpaceDE w:val="0"/>
      <w:autoSpaceDN w:val="0"/>
      <w:adjustRightInd w:val="0"/>
      <w:ind w:firstLine="720"/>
    </w:pPr>
    <w:rPr>
      <w:rFonts w:ascii="Arial" w:hAnsi="Arial" w:cs="Arial"/>
    </w:rPr>
  </w:style>
  <w:style w:type="paragraph" w:customStyle="1" w:styleId="consplusnormal1">
    <w:name w:val="consplusnormal"/>
    <w:basedOn w:val="a"/>
    <w:rsid w:val="009C3A6F"/>
    <w:pPr>
      <w:overflowPunct/>
      <w:adjustRightInd/>
      <w:ind w:firstLine="720"/>
      <w:textAlignment w:val="auto"/>
    </w:pPr>
    <w:rPr>
      <w:rFonts w:ascii="Arial" w:hAnsi="Arial" w:cs="Arial"/>
    </w:rPr>
  </w:style>
  <w:style w:type="paragraph" w:customStyle="1" w:styleId="12">
    <w:name w:val="Без интервала1"/>
    <w:link w:val="NoSpacingChar"/>
    <w:rsid w:val="009D622F"/>
    <w:rPr>
      <w:rFonts w:ascii="Calibri" w:hAnsi="Calibri"/>
      <w:sz w:val="22"/>
      <w:szCs w:val="22"/>
    </w:rPr>
  </w:style>
  <w:style w:type="paragraph" w:customStyle="1" w:styleId="afe">
    <w:name w:val="Знак Знак Знак Знак Знак Знак Знак Знак Знак Знак"/>
    <w:basedOn w:val="a"/>
    <w:rsid w:val="00EC2B98"/>
    <w:pPr>
      <w:overflowPunct/>
      <w:autoSpaceDE/>
      <w:autoSpaceDN/>
      <w:adjustRightInd/>
      <w:spacing w:before="100" w:beforeAutospacing="1" w:after="100" w:afterAutospacing="1"/>
      <w:textAlignment w:val="auto"/>
    </w:pPr>
    <w:rPr>
      <w:rFonts w:ascii="Tahoma" w:hAnsi="Tahoma"/>
      <w:lang w:val="en-US" w:eastAsia="en-US"/>
    </w:rPr>
  </w:style>
  <w:style w:type="character" w:customStyle="1" w:styleId="ab">
    <w:name w:val="Основной текст Знак"/>
    <w:basedOn w:val="a0"/>
    <w:link w:val="aa"/>
    <w:rsid w:val="006E4BE2"/>
    <w:rPr>
      <w:sz w:val="28"/>
      <w:szCs w:val="28"/>
      <w:lang w:val="ru-RU" w:eastAsia="ru-RU" w:bidi="ar-SA"/>
    </w:rPr>
  </w:style>
  <w:style w:type="paragraph" w:customStyle="1" w:styleId="BlockQuotation">
    <w:name w:val="Block Quotation"/>
    <w:basedOn w:val="a"/>
    <w:rsid w:val="00753C34"/>
    <w:pPr>
      <w:widowControl w:val="0"/>
      <w:ind w:left="567" w:right="-2" w:firstLine="851"/>
      <w:jc w:val="both"/>
    </w:pPr>
    <w:rPr>
      <w:sz w:val="28"/>
      <w:szCs w:val="28"/>
    </w:rPr>
  </w:style>
  <w:style w:type="paragraph" w:customStyle="1" w:styleId="13">
    <w:name w:val="Стиль1"/>
    <w:basedOn w:val="aa"/>
    <w:rsid w:val="005E4F3D"/>
    <w:pPr>
      <w:overflowPunct/>
      <w:autoSpaceDE/>
      <w:autoSpaceDN/>
      <w:adjustRightInd/>
      <w:ind w:firstLine="709"/>
      <w:textAlignment w:val="auto"/>
    </w:pPr>
    <w:rPr>
      <w:szCs w:val="24"/>
    </w:rPr>
  </w:style>
  <w:style w:type="paragraph" w:customStyle="1" w:styleId="aff">
    <w:name w:val="Знак Знак Знак Знак Знак Знак Знак"/>
    <w:basedOn w:val="a"/>
    <w:rsid w:val="00592F9F"/>
    <w:pPr>
      <w:overflowPunct/>
      <w:autoSpaceDE/>
      <w:autoSpaceDN/>
      <w:adjustRightInd/>
      <w:spacing w:after="160" w:line="240" w:lineRule="exact"/>
      <w:textAlignment w:val="auto"/>
    </w:pPr>
    <w:rPr>
      <w:rFonts w:ascii="Verdana" w:hAnsi="Verdana" w:cs="Verdana"/>
      <w:lang w:val="en-US" w:eastAsia="en-US"/>
    </w:rPr>
  </w:style>
  <w:style w:type="paragraph" w:customStyle="1" w:styleId="14">
    <w:name w:val="1 Знак Знак"/>
    <w:basedOn w:val="a"/>
    <w:rsid w:val="008E5B17"/>
    <w:pPr>
      <w:widowControl w:val="0"/>
      <w:overflowPunct/>
      <w:autoSpaceDE/>
      <w:autoSpaceDN/>
      <w:spacing w:after="160" w:line="240" w:lineRule="exact"/>
      <w:jc w:val="right"/>
      <w:textAlignment w:val="auto"/>
    </w:pPr>
    <w:rPr>
      <w:lang w:val="en-GB" w:eastAsia="en-US"/>
    </w:rPr>
  </w:style>
  <w:style w:type="paragraph" w:customStyle="1" w:styleId="ConsPlusCell">
    <w:name w:val="ConsPlusCell"/>
    <w:rsid w:val="00DF7B43"/>
    <w:pPr>
      <w:autoSpaceDE w:val="0"/>
      <w:autoSpaceDN w:val="0"/>
      <w:adjustRightInd w:val="0"/>
    </w:pPr>
    <w:rPr>
      <w:rFonts w:ascii="Arial" w:hAnsi="Arial" w:cs="Arial"/>
    </w:rPr>
  </w:style>
  <w:style w:type="paragraph" w:customStyle="1" w:styleId="CharChar1CharChar1CharChar">
    <w:name w:val="Char Char Знак Знак1 Char Char1 Знак Знак Char Char"/>
    <w:basedOn w:val="a"/>
    <w:rsid w:val="00005D36"/>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consplustitle0">
    <w:name w:val="consplustitle"/>
    <w:basedOn w:val="a"/>
    <w:rsid w:val="00B611CA"/>
    <w:pPr>
      <w:overflowPunct/>
      <w:adjustRightInd/>
      <w:textAlignment w:val="auto"/>
    </w:pPr>
    <w:rPr>
      <w:b/>
      <w:bCs/>
      <w:sz w:val="26"/>
      <w:szCs w:val="26"/>
    </w:rPr>
  </w:style>
  <w:style w:type="paragraph" w:customStyle="1" w:styleId="ConsNonformat">
    <w:name w:val="ConsNonformat"/>
    <w:rsid w:val="00C417C7"/>
    <w:pPr>
      <w:widowControl w:val="0"/>
      <w:autoSpaceDE w:val="0"/>
      <w:autoSpaceDN w:val="0"/>
      <w:ind w:right="19772"/>
    </w:pPr>
    <w:rPr>
      <w:rFonts w:ascii="Courier New" w:hAnsi="Courier New" w:cs="Courier New"/>
    </w:rPr>
  </w:style>
  <w:style w:type="character" w:styleId="aff0">
    <w:name w:val="Hyperlink"/>
    <w:basedOn w:val="a0"/>
    <w:uiPriority w:val="99"/>
    <w:rsid w:val="00E107EB"/>
    <w:rPr>
      <w:color w:val="0000FF"/>
      <w:u w:val="single"/>
    </w:rPr>
  </w:style>
  <w:style w:type="paragraph" w:customStyle="1" w:styleId="15">
    <w:name w:val="1 Знак Знак Знак Знак"/>
    <w:basedOn w:val="a"/>
    <w:rsid w:val="00B43A97"/>
    <w:pPr>
      <w:widowControl w:val="0"/>
      <w:overflowPunct/>
      <w:autoSpaceDE/>
      <w:autoSpaceDN/>
      <w:spacing w:after="160" w:line="240" w:lineRule="exact"/>
      <w:jc w:val="right"/>
      <w:textAlignment w:val="auto"/>
    </w:pPr>
    <w:rPr>
      <w:lang w:val="en-GB" w:eastAsia="en-US"/>
    </w:rPr>
  </w:style>
  <w:style w:type="paragraph" w:customStyle="1" w:styleId="16">
    <w:name w:val="1"/>
    <w:basedOn w:val="a"/>
    <w:rsid w:val="0080447D"/>
    <w:pPr>
      <w:widowControl w:val="0"/>
      <w:overflowPunct/>
      <w:autoSpaceDE/>
      <w:autoSpaceDN/>
      <w:spacing w:after="160" w:line="240" w:lineRule="exact"/>
      <w:jc w:val="right"/>
      <w:textAlignment w:val="auto"/>
    </w:pPr>
    <w:rPr>
      <w:rFonts w:ascii="Calibri" w:hAnsi="Calibri" w:cs="Calibri"/>
      <w:lang w:val="en-GB" w:eastAsia="en-US"/>
    </w:rPr>
  </w:style>
  <w:style w:type="paragraph" w:customStyle="1" w:styleId="f">
    <w:name w:val="f"/>
    <w:basedOn w:val="a"/>
    <w:rsid w:val="00AF0496"/>
    <w:pPr>
      <w:overflowPunct/>
      <w:autoSpaceDE/>
      <w:autoSpaceDN/>
      <w:adjustRightInd/>
      <w:spacing w:before="100" w:beforeAutospacing="1" w:after="100" w:afterAutospacing="1"/>
      <w:textAlignment w:val="auto"/>
    </w:pPr>
    <w:rPr>
      <w:sz w:val="24"/>
      <w:szCs w:val="24"/>
    </w:rPr>
  </w:style>
  <w:style w:type="character" w:customStyle="1" w:styleId="apple-style-span">
    <w:name w:val="apple-style-span"/>
    <w:basedOn w:val="a0"/>
    <w:rsid w:val="0099044B"/>
  </w:style>
  <w:style w:type="character" w:customStyle="1" w:styleId="aff1">
    <w:name w:val="Текст сноски Знак"/>
    <w:aliases w:val="single space Знак,footnote text Знак,Текст сноски Знак Знак Знак Знак,Текст сноски Знак Знак Знак1,Текст сноски-FN Знак,Footnote Text Char Знак Знак Знак,Footnote Text Char Знак Знак1,Footnote Text Char Знак Знак Знак Знак Знак"/>
    <w:basedOn w:val="a0"/>
    <w:link w:val="aff2"/>
    <w:locked/>
    <w:rsid w:val="007F0C9B"/>
    <w:rPr>
      <w:rFonts w:ascii="Calibri" w:eastAsia="Calibri" w:hAnsi="Calibri"/>
      <w:lang w:val="ru-RU" w:eastAsia="en-US" w:bidi="ar-SA"/>
    </w:rPr>
  </w:style>
  <w:style w:type="paragraph" w:styleId="aff2">
    <w:name w:val="footnote text"/>
    <w:aliases w:val="single space,footnote text,Текст сноски Знак Знак Знак,Текст сноски Знак Знак,Текст сноски-FN,Footnote Text Char Знак Знак,Footnote Text Char Знак,Footnote Text Char Знак Знак Знак Знак"/>
    <w:basedOn w:val="a"/>
    <w:link w:val="aff1"/>
    <w:rsid w:val="007F0C9B"/>
    <w:pPr>
      <w:overflowPunct/>
      <w:autoSpaceDE/>
      <w:autoSpaceDN/>
      <w:adjustRightInd/>
      <w:ind w:firstLine="567"/>
      <w:jc w:val="both"/>
      <w:textAlignment w:val="auto"/>
    </w:pPr>
    <w:rPr>
      <w:rFonts w:ascii="Calibri" w:eastAsia="Calibri" w:hAnsi="Calibri"/>
      <w:lang w:eastAsia="en-US"/>
    </w:rPr>
  </w:style>
  <w:style w:type="paragraph" w:customStyle="1" w:styleId="Style4">
    <w:name w:val="Style4"/>
    <w:basedOn w:val="a"/>
    <w:rsid w:val="00945C74"/>
    <w:pPr>
      <w:widowControl w:val="0"/>
      <w:overflowPunct/>
      <w:spacing w:line="319" w:lineRule="exact"/>
      <w:jc w:val="center"/>
      <w:textAlignment w:val="auto"/>
    </w:pPr>
    <w:rPr>
      <w:sz w:val="24"/>
      <w:szCs w:val="24"/>
    </w:rPr>
  </w:style>
  <w:style w:type="paragraph" w:customStyle="1" w:styleId="Style5">
    <w:name w:val="Style5"/>
    <w:basedOn w:val="a"/>
    <w:rsid w:val="00945C74"/>
    <w:pPr>
      <w:widowControl w:val="0"/>
      <w:overflowPunct/>
      <w:spacing w:line="276" w:lineRule="exact"/>
      <w:ind w:firstLine="701"/>
      <w:textAlignment w:val="auto"/>
    </w:pPr>
    <w:rPr>
      <w:sz w:val="24"/>
      <w:szCs w:val="24"/>
    </w:rPr>
  </w:style>
  <w:style w:type="character" w:customStyle="1" w:styleId="FontStyle13">
    <w:name w:val="Font Style13"/>
    <w:basedOn w:val="a0"/>
    <w:rsid w:val="00945C74"/>
    <w:rPr>
      <w:rFonts w:ascii="Times New Roman" w:hAnsi="Times New Roman" w:cs="Times New Roman" w:hint="default"/>
      <w:b/>
      <w:bCs/>
      <w:i/>
      <w:iCs/>
      <w:sz w:val="24"/>
      <w:szCs w:val="24"/>
    </w:rPr>
  </w:style>
  <w:style w:type="character" w:customStyle="1" w:styleId="FontStyle18">
    <w:name w:val="Font Style18"/>
    <w:basedOn w:val="a0"/>
    <w:rsid w:val="00945C74"/>
    <w:rPr>
      <w:rFonts w:ascii="Times New Roman" w:hAnsi="Times New Roman" w:cs="Times New Roman" w:hint="default"/>
      <w:sz w:val="26"/>
      <w:szCs w:val="26"/>
    </w:rPr>
  </w:style>
  <w:style w:type="paragraph" w:customStyle="1" w:styleId="17">
    <w:name w:val="1 Знак Знак Знак Знак Знак Знак Знак"/>
    <w:basedOn w:val="a"/>
    <w:rsid w:val="00693683"/>
    <w:pPr>
      <w:widowControl w:val="0"/>
      <w:overflowPunct/>
      <w:autoSpaceDE/>
      <w:autoSpaceDN/>
      <w:spacing w:after="160" w:line="240" w:lineRule="exact"/>
      <w:jc w:val="right"/>
      <w:textAlignment w:val="auto"/>
    </w:pPr>
    <w:rPr>
      <w:lang w:val="en-GB" w:eastAsia="en-US"/>
    </w:rPr>
  </w:style>
  <w:style w:type="paragraph" w:customStyle="1" w:styleId="18">
    <w:name w:val="Знак1"/>
    <w:basedOn w:val="a"/>
    <w:rsid w:val="0018590B"/>
    <w:pPr>
      <w:widowControl w:val="0"/>
      <w:overflowPunct/>
      <w:autoSpaceDE/>
      <w:autoSpaceDN/>
      <w:spacing w:after="160" w:line="240" w:lineRule="exact"/>
      <w:jc w:val="right"/>
      <w:textAlignment w:val="auto"/>
    </w:pPr>
    <w:rPr>
      <w:lang w:val="en-GB" w:eastAsia="en-US"/>
    </w:rPr>
  </w:style>
  <w:style w:type="paragraph" w:customStyle="1" w:styleId="aff3">
    <w:name w:val="Знак Знак Знак Знак Знак Знак Знак"/>
    <w:basedOn w:val="a"/>
    <w:rsid w:val="00E274F2"/>
    <w:pPr>
      <w:overflowPunct/>
      <w:autoSpaceDE/>
      <w:autoSpaceDN/>
      <w:adjustRightInd/>
      <w:spacing w:after="160" w:line="240" w:lineRule="exact"/>
      <w:textAlignment w:val="auto"/>
    </w:pPr>
    <w:rPr>
      <w:rFonts w:ascii="Verdana" w:hAnsi="Verdana" w:cs="Verdana"/>
      <w:lang w:val="en-US" w:eastAsia="en-US"/>
    </w:rPr>
  </w:style>
  <w:style w:type="character" w:customStyle="1" w:styleId="FontStyle23">
    <w:name w:val="Font Style23"/>
    <w:basedOn w:val="a0"/>
    <w:rsid w:val="009F5BF0"/>
    <w:rPr>
      <w:rFonts w:ascii="Times New Roman" w:hAnsi="Times New Roman" w:cs="Times New Roman" w:hint="default"/>
      <w:sz w:val="26"/>
      <w:szCs w:val="26"/>
    </w:rPr>
  </w:style>
  <w:style w:type="paragraph" w:customStyle="1" w:styleId="stylet3">
    <w:name w:val="stylet3"/>
    <w:basedOn w:val="a"/>
    <w:rsid w:val="004722D4"/>
    <w:pPr>
      <w:overflowPunct/>
      <w:autoSpaceDE/>
      <w:autoSpaceDN/>
      <w:adjustRightInd/>
      <w:spacing w:before="100" w:beforeAutospacing="1" w:after="100" w:afterAutospacing="1"/>
      <w:textAlignment w:val="auto"/>
    </w:pPr>
    <w:rPr>
      <w:sz w:val="24"/>
      <w:szCs w:val="24"/>
    </w:rPr>
  </w:style>
  <w:style w:type="paragraph" w:customStyle="1" w:styleId="FR2">
    <w:name w:val="FR2"/>
    <w:rsid w:val="001E1AF7"/>
    <w:pPr>
      <w:widowControl w:val="0"/>
      <w:autoSpaceDE w:val="0"/>
      <w:autoSpaceDN w:val="0"/>
      <w:adjustRightInd w:val="0"/>
      <w:spacing w:line="338" w:lineRule="auto"/>
      <w:ind w:left="1600"/>
      <w:jc w:val="center"/>
    </w:pPr>
    <w:rPr>
      <w:b/>
      <w:bCs/>
    </w:rPr>
  </w:style>
  <w:style w:type="character" w:customStyle="1" w:styleId="googqs-tidbit-0">
    <w:name w:val="goog_qs-tidbit-0"/>
    <w:basedOn w:val="a0"/>
    <w:rsid w:val="00355771"/>
  </w:style>
  <w:style w:type="character" w:customStyle="1" w:styleId="num">
    <w:name w:val="num"/>
    <w:basedOn w:val="a0"/>
    <w:rsid w:val="00D958BB"/>
  </w:style>
  <w:style w:type="paragraph" w:customStyle="1" w:styleId="311">
    <w:name w:val="Основной текст 31"/>
    <w:basedOn w:val="a"/>
    <w:rsid w:val="005A266D"/>
    <w:pPr>
      <w:suppressAutoHyphens/>
      <w:autoSpaceDN/>
      <w:adjustRightInd/>
      <w:spacing w:after="120"/>
      <w:textAlignment w:val="auto"/>
    </w:pPr>
    <w:rPr>
      <w:sz w:val="16"/>
      <w:szCs w:val="16"/>
      <w:lang w:eastAsia="zh-CN"/>
    </w:rPr>
  </w:style>
  <w:style w:type="character" w:customStyle="1" w:styleId="25">
    <w:name w:val="Основной текст (2)_"/>
    <w:basedOn w:val="a0"/>
    <w:link w:val="26"/>
    <w:locked/>
    <w:rsid w:val="00833116"/>
    <w:rPr>
      <w:b/>
      <w:bCs/>
      <w:sz w:val="24"/>
      <w:szCs w:val="24"/>
      <w:lang w:bidi="ar-SA"/>
    </w:rPr>
  </w:style>
  <w:style w:type="paragraph" w:customStyle="1" w:styleId="26">
    <w:name w:val="Основной текст (2)"/>
    <w:basedOn w:val="a"/>
    <w:link w:val="25"/>
    <w:rsid w:val="00833116"/>
    <w:pPr>
      <w:shd w:val="clear" w:color="auto" w:fill="FFFFFF"/>
      <w:overflowPunct/>
      <w:autoSpaceDE/>
      <w:autoSpaceDN/>
      <w:adjustRightInd/>
      <w:spacing w:before="420" w:after="240" w:line="298" w:lineRule="exact"/>
      <w:jc w:val="center"/>
      <w:textAlignment w:val="auto"/>
    </w:pPr>
    <w:rPr>
      <w:b/>
      <w:bCs/>
      <w:sz w:val="24"/>
      <w:szCs w:val="24"/>
    </w:rPr>
  </w:style>
  <w:style w:type="character" w:styleId="aff4">
    <w:name w:val="Emphasis"/>
    <w:basedOn w:val="a0"/>
    <w:qFormat/>
    <w:rsid w:val="002119F5"/>
    <w:rPr>
      <w:i/>
      <w:iCs/>
    </w:rPr>
  </w:style>
  <w:style w:type="character" w:customStyle="1" w:styleId="aff5">
    <w:name w:val="Основной текст_"/>
    <w:basedOn w:val="a0"/>
    <w:link w:val="41"/>
    <w:rsid w:val="00FC0C7C"/>
    <w:rPr>
      <w:spacing w:val="-3"/>
      <w:sz w:val="27"/>
      <w:szCs w:val="27"/>
      <w:lang w:bidi="ar-SA"/>
    </w:rPr>
  </w:style>
  <w:style w:type="character" w:customStyle="1" w:styleId="aff6">
    <w:name w:val="Основной текст + Полужирный"/>
    <w:aliases w:val="Интервал 0 pt9"/>
    <w:basedOn w:val="aff5"/>
    <w:rsid w:val="00FC0C7C"/>
    <w:rPr>
      <w:b/>
      <w:bCs/>
      <w:spacing w:val="-6"/>
    </w:rPr>
  </w:style>
  <w:style w:type="character" w:customStyle="1" w:styleId="aff7">
    <w:name w:val="Колонтитул_"/>
    <w:basedOn w:val="a0"/>
    <w:link w:val="aff8"/>
    <w:rsid w:val="00FC0C7C"/>
    <w:rPr>
      <w:b/>
      <w:bCs/>
      <w:spacing w:val="-4"/>
      <w:sz w:val="26"/>
      <w:szCs w:val="26"/>
      <w:lang w:bidi="ar-SA"/>
    </w:rPr>
  </w:style>
  <w:style w:type="paragraph" w:customStyle="1" w:styleId="aff8">
    <w:name w:val="Колонтитул"/>
    <w:basedOn w:val="a"/>
    <w:link w:val="aff7"/>
    <w:rsid w:val="00FC0C7C"/>
    <w:pPr>
      <w:widowControl w:val="0"/>
      <w:shd w:val="clear" w:color="auto" w:fill="FFFFFF"/>
      <w:overflowPunct/>
      <w:autoSpaceDE/>
      <w:autoSpaceDN/>
      <w:adjustRightInd/>
      <w:spacing w:line="240" w:lineRule="atLeast"/>
      <w:jc w:val="center"/>
      <w:textAlignment w:val="auto"/>
    </w:pPr>
    <w:rPr>
      <w:b/>
      <w:bCs/>
      <w:spacing w:val="-4"/>
      <w:sz w:val="26"/>
      <w:szCs w:val="26"/>
    </w:rPr>
  </w:style>
  <w:style w:type="paragraph" w:customStyle="1" w:styleId="-1">
    <w:name w:val="Т-1"/>
    <w:aliases w:val="5"/>
    <w:basedOn w:val="a"/>
    <w:rsid w:val="001400F1"/>
    <w:pPr>
      <w:overflowPunct/>
      <w:autoSpaceDE/>
      <w:autoSpaceDN/>
      <w:adjustRightInd/>
      <w:spacing w:line="360" w:lineRule="auto"/>
      <w:ind w:firstLine="720"/>
      <w:jc w:val="both"/>
      <w:textAlignment w:val="auto"/>
    </w:pPr>
    <w:rPr>
      <w:sz w:val="28"/>
    </w:rPr>
  </w:style>
  <w:style w:type="character" w:customStyle="1" w:styleId="19">
    <w:name w:val="Знак Знак1"/>
    <w:rsid w:val="003F57FE"/>
    <w:rPr>
      <w:rFonts w:eastAsia="Calibri"/>
      <w:lang w:val="ru-RU" w:eastAsia="en-US" w:bidi="ar-SA"/>
    </w:rPr>
  </w:style>
  <w:style w:type="paragraph" w:customStyle="1" w:styleId="1a">
    <w:name w:val="Абзац списка1"/>
    <w:basedOn w:val="a"/>
    <w:rsid w:val="0011748D"/>
    <w:pPr>
      <w:overflowPunct/>
      <w:autoSpaceDE/>
      <w:autoSpaceDN/>
      <w:adjustRightInd/>
      <w:ind w:left="720"/>
      <w:textAlignment w:val="auto"/>
    </w:pPr>
    <w:rPr>
      <w:rFonts w:eastAsia="Calibri"/>
      <w:sz w:val="24"/>
      <w:szCs w:val="24"/>
    </w:rPr>
  </w:style>
  <w:style w:type="character" w:customStyle="1" w:styleId="Bodytext">
    <w:name w:val="Body text_"/>
    <w:basedOn w:val="a0"/>
    <w:link w:val="Bodytext0"/>
    <w:rsid w:val="004D7980"/>
    <w:rPr>
      <w:sz w:val="27"/>
      <w:szCs w:val="27"/>
      <w:shd w:val="clear" w:color="auto" w:fill="FFFFFF"/>
      <w:lang w:bidi="ar-SA"/>
    </w:rPr>
  </w:style>
  <w:style w:type="paragraph" w:customStyle="1" w:styleId="Bodytext0">
    <w:name w:val="Body text"/>
    <w:basedOn w:val="a"/>
    <w:link w:val="Bodytext"/>
    <w:rsid w:val="004D7980"/>
    <w:pPr>
      <w:shd w:val="clear" w:color="auto" w:fill="FFFFFF"/>
      <w:overflowPunct/>
      <w:autoSpaceDE/>
      <w:autoSpaceDN/>
      <w:adjustRightInd/>
      <w:spacing w:after="540" w:line="0" w:lineRule="atLeast"/>
      <w:textAlignment w:val="auto"/>
    </w:pPr>
    <w:rPr>
      <w:sz w:val="27"/>
      <w:szCs w:val="27"/>
      <w:shd w:val="clear" w:color="auto" w:fill="FFFFFF"/>
    </w:rPr>
  </w:style>
  <w:style w:type="character" w:styleId="aff9">
    <w:name w:val="Strong"/>
    <w:basedOn w:val="a0"/>
    <w:qFormat/>
    <w:rsid w:val="004D7980"/>
    <w:rPr>
      <w:b/>
      <w:bCs/>
    </w:rPr>
  </w:style>
  <w:style w:type="character" w:customStyle="1" w:styleId="gr1">
    <w:name w:val="gr1"/>
    <w:basedOn w:val="a0"/>
    <w:rsid w:val="005065A4"/>
    <w:rPr>
      <w:color w:val="auto"/>
    </w:rPr>
  </w:style>
  <w:style w:type="paragraph" w:customStyle="1" w:styleId="affa">
    <w:name w:val="Знак Знак Знак Знак Знак Знак"/>
    <w:basedOn w:val="a"/>
    <w:rsid w:val="00B1660E"/>
    <w:pPr>
      <w:tabs>
        <w:tab w:val="num" w:pos="432"/>
      </w:tabs>
      <w:overflowPunct/>
      <w:autoSpaceDE/>
      <w:autoSpaceDN/>
      <w:adjustRightInd/>
      <w:spacing w:before="120" w:after="160"/>
      <w:ind w:left="432" w:hanging="432"/>
      <w:jc w:val="both"/>
      <w:textAlignment w:val="auto"/>
    </w:pPr>
    <w:rPr>
      <w:b/>
      <w:bCs/>
      <w:caps/>
      <w:sz w:val="32"/>
      <w:szCs w:val="32"/>
      <w:lang w:val="en-US" w:eastAsia="en-US"/>
    </w:rPr>
  </w:style>
  <w:style w:type="character" w:customStyle="1" w:styleId="apple-converted-space">
    <w:name w:val="apple-converted-space"/>
    <w:basedOn w:val="a0"/>
    <w:rsid w:val="00F72779"/>
  </w:style>
  <w:style w:type="paragraph" w:customStyle="1" w:styleId="ConsTitle">
    <w:name w:val="ConsTitle"/>
    <w:rsid w:val="006F7230"/>
    <w:pPr>
      <w:widowControl w:val="0"/>
      <w:autoSpaceDE w:val="0"/>
      <w:autoSpaceDN w:val="0"/>
      <w:adjustRightInd w:val="0"/>
    </w:pPr>
    <w:rPr>
      <w:rFonts w:ascii="Arial" w:hAnsi="Arial" w:cs="Arial"/>
      <w:b/>
      <w:bCs/>
    </w:rPr>
  </w:style>
  <w:style w:type="character" w:customStyle="1" w:styleId="42">
    <w:name w:val="Заголовок №4_"/>
    <w:link w:val="43"/>
    <w:rsid w:val="006F7230"/>
    <w:rPr>
      <w:sz w:val="26"/>
      <w:szCs w:val="26"/>
      <w:shd w:val="clear" w:color="auto" w:fill="FFFFFF"/>
      <w:lang w:bidi="ar-SA"/>
    </w:rPr>
  </w:style>
  <w:style w:type="paragraph" w:customStyle="1" w:styleId="43">
    <w:name w:val="Заголовок №4"/>
    <w:basedOn w:val="a"/>
    <w:link w:val="42"/>
    <w:rsid w:val="006F7230"/>
    <w:pPr>
      <w:shd w:val="clear" w:color="auto" w:fill="FFFFFF"/>
      <w:overflowPunct/>
      <w:autoSpaceDE/>
      <w:autoSpaceDN/>
      <w:adjustRightInd/>
      <w:spacing w:after="180" w:line="0" w:lineRule="atLeast"/>
      <w:textAlignment w:val="auto"/>
      <w:outlineLvl w:val="3"/>
    </w:pPr>
    <w:rPr>
      <w:sz w:val="26"/>
      <w:szCs w:val="26"/>
      <w:shd w:val="clear" w:color="auto" w:fill="FFFFFF"/>
    </w:rPr>
  </w:style>
  <w:style w:type="paragraph" w:customStyle="1" w:styleId="41">
    <w:name w:val="Основной текст4"/>
    <w:basedOn w:val="a"/>
    <w:link w:val="aff5"/>
    <w:rsid w:val="006F7230"/>
    <w:pPr>
      <w:shd w:val="clear" w:color="auto" w:fill="FFFFFF"/>
      <w:overflowPunct/>
      <w:autoSpaceDE/>
      <w:autoSpaceDN/>
      <w:adjustRightInd/>
      <w:spacing w:before="420" w:after="180" w:line="0" w:lineRule="atLeast"/>
      <w:ind w:hanging="280"/>
      <w:textAlignment w:val="auto"/>
    </w:pPr>
    <w:rPr>
      <w:spacing w:val="-3"/>
      <w:sz w:val="27"/>
      <w:szCs w:val="27"/>
    </w:rPr>
  </w:style>
  <w:style w:type="character" w:customStyle="1" w:styleId="ConsPlusNormal0">
    <w:name w:val="ConsPlusNormal Знак"/>
    <w:link w:val="ConsPlusNormal"/>
    <w:locked/>
    <w:rsid w:val="00935B24"/>
    <w:rPr>
      <w:rFonts w:ascii="Arial" w:hAnsi="Arial" w:cs="Arial"/>
      <w:lang w:val="ru-RU" w:eastAsia="ru-RU" w:bidi="ar-SA"/>
    </w:rPr>
  </w:style>
  <w:style w:type="paragraph" w:customStyle="1" w:styleId="consplustitlebullet1gif">
    <w:name w:val="consplustitlebullet1.gif"/>
    <w:basedOn w:val="a"/>
    <w:rsid w:val="008B6364"/>
    <w:pPr>
      <w:overflowPunct/>
      <w:autoSpaceDE/>
      <w:autoSpaceDN/>
      <w:adjustRightInd/>
      <w:spacing w:before="100" w:beforeAutospacing="1" w:after="100" w:afterAutospacing="1"/>
      <w:textAlignment w:val="auto"/>
    </w:pPr>
    <w:rPr>
      <w:sz w:val="24"/>
      <w:szCs w:val="24"/>
    </w:rPr>
  </w:style>
  <w:style w:type="paragraph" w:customStyle="1" w:styleId="Standard">
    <w:name w:val="Standard"/>
    <w:rsid w:val="006466D8"/>
    <w:pPr>
      <w:suppressAutoHyphens/>
      <w:autoSpaceDN w:val="0"/>
    </w:pPr>
    <w:rPr>
      <w:rFonts w:eastAsia="Calibri"/>
      <w:kern w:val="3"/>
    </w:rPr>
  </w:style>
  <w:style w:type="character" w:customStyle="1" w:styleId="a7">
    <w:name w:val="Основной текст с отступом Знак"/>
    <w:basedOn w:val="a0"/>
    <w:link w:val="a6"/>
    <w:locked/>
    <w:rsid w:val="00B75479"/>
    <w:rPr>
      <w:sz w:val="28"/>
      <w:szCs w:val="28"/>
      <w:lang w:val="ru-RU" w:eastAsia="ru-RU" w:bidi="ar-SA"/>
    </w:rPr>
  </w:style>
  <w:style w:type="character" w:customStyle="1" w:styleId="22">
    <w:name w:val="Основной текст с отступом 2 Знак"/>
    <w:basedOn w:val="a0"/>
    <w:link w:val="21"/>
    <w:locked/>
    <w:rsid w:val="00B75479"/>
    <w:rPr>
      <w:lang w:val="ru-RU" w:eastAsia="ru-RU" w:bidi="ar-SA"/>
    </w:rPr>
  </w:style>
  <w:style w:type="character" w:customStyle="1" w:styleId="27">
    <w:name w:val="Знак Знак2"/>
    <w:basedOn w:val="a0"/>
    <w:rsid w:val="00D119C7"/>
    <w:rPr>
      <w:rFonts w:ascii="Arial" w:hAnsi="Arial" w:cs="Arial"/>
      <w:b/>
      <w:bCs/>
      <w:kern w:val="32"/>
      <w:sz w:val="32"/>
      <w:szCs w:val="32"/>
    </w:rPr>
  </w:style>
  <w:style w:type="character" w:customStyle="1" w:styleId="36">
    <w:name w:val="Знак Знак3"/>
    <w:basedOn w:val="a0"/>
    <w:rsid w:val="00AD2C78"/>
    <w:rPr>
      <w:rFonts w:ascii="Arial" w:hAnsi="Arial" w:cs="Arial"/>
      <w:b/>
      <w:bCs/>
      <w:kern w:val="32"/>
      <w:sz w:val="32"/>
      <w:szCs w:val="32"/>
    </w:rPr>
  </w:style>
  <w:style w:type="character" w:customStyle="1" w:styleId="affb">
    <w:name w:val="Текст Знак"/>
    <w:basedOn w:val="a0"/>
    <w:locked/>
    <w:rsid w:val="00376886"/>
    <w:rPr>
      <w:rFonts w:ascii="Courier New" w:hAnsi="Courier New" w:cs="Courier New"/>
    </w:rPr>
  </w:style>
  <w:style w:type="paragraph" w:styleId="affc">
    <w:name w:val="Plain Text"/>
    <w:aliases w:val="Знак Знак Знак"/>
    <w:basedOn w:val="a"/>
    <w:link w:val="1b"/>
    <w:unhideWhenUsed/>
    <w:rsid w:val="00376886"/>
    <w:pPr>
      <w:overflowPunct/>
      <w:autoSpaceDE/>
      <w:autoSpaceDN/>
      <w:adjustRightInd/>
      <w:textAlignment w:val="auto"/>
    </w:pPr>
    <w:rPr>
      <w:rFonts w:ascii="Courier New" w:hAnsi="Courier New" w:cs="Courier New"/>
    </w:rPr>
  </w:style>
  <w:style w:type="character" w:customStyle="1" w:styleId="1b">
    <w:name w:val="Текст Знак1"/>
    <w:aliases w:val="Знак Знак Знак Знак1"/>
    <w:basedOn w:val="a0"/>
    <w:link w:val="affc"/>
    <w:rsid w:val="00376886"/>
    <w:rPr>
      <w:rFonts w:ascii="Courier New" w:hAnsi="Courier New" w:cs="Courier New"/>
    </w:rPr>
  </w:style>
  <w:style w:type="paragraph" w:customStyle="1" w:styleId="28">
    <w:name w:val="Абзац списка2"/>
    <w:basedOn w:val="a"/>
    <w:rsid w:val="00376886"/>
    <w:pPr>
      <w:ind w:left="720"/>
      <w:textAlignment w:val="auto"/>
    </w:pPr>
  </w:style>
  <w:style w:type="character" w:customStyle="1" w:styleId="affd">
    <w:name w:val="Гипертекстовая ссылка"/>
    <w:rsid w:val="00376886"/>
    <w:rPr>
      <w:b/>
      <w:bCs/>
      <w:color w:val="106BBE"/>
    </w:rPr>
  </w:style>
  <w:style w:type="character" w:customStyle="1" w:styleId="24">
    <w:name w:val="Основной текст 2 Знак"/>
    <w:basedOn w:val="a0"/>
    <w:link w:val="23"/>
    <w:rsid w:val="005A6985"/>
  </w:style>
  <w:style w:type="character" w:customStyle="1" w:styleId="50">
    <w:name w:val="Заголовок 5 Знак"/>
    <w:basedOn w:val="a0"/>
    <w:link w:val="5"/>
    <w:rsid w:val="003B455D"/>
    <w:rPr>
      <w:b/>
      <w:bCs/>
      <w:i/>
      <w:iCs/>
      <w:sz w:val="26"/>
      <w:szCs w:val="26"/>
    </w:rPr>
  </w:style>
  <w:style w:type="character" w:customStyle="1" w:styleId="32">
    <w:name w:val="Основной текст с отступом 3 Знак"/>
    <w:basedOn w:val="a0"/>
    <w:link w:val="31"/>
    <w:rsid w:val="003B455D"/>
    <w:rPr>
      <w:sz w:val="16"/>
      <w:szCs w:val="16"/>
    </w:rPr>
  </w:style>
  <w:style w:type="character" w:customStyle="1" w:styleId="20">
    <w:name w:val="Заголовок 2 Знак"/>
    <w:basedOn w:val="a0"/>
    <w:link w:val="2"/>
    <w:rsid w:val="00722054"/>
    <w:rPr>
      <w:b/>
      <w:bCs/>
      <w:sz w:val="28"/>
      <w:szCs w:val="28"/>
    </w:rPr>
  </w:style>
  <w:style w:type="paragraph" w:customStyle="1" w:styleId="37">
    <w:name w:val="Абзац списка3"/>
    <w:basedOn w:val="a"/>
    <w:rsid w:val="00EA3B35"/>
    <w:pPr>
      <w:overflowPunct/>
      <w:autoSpaceDE/>
      <w:autoSpaceDN/>
      <w:adjustRightInd/>
      <w:ind w:left="720"/>
      <w:textAlignment w:val="auto"/>
    </w:pPr>
    <w:rPr>
      <w:rFonts w:eastAsia="Calibri"/>
      <w:sz w:val="24"/>
      <w:szCs w:val="24"/>
    </w:rPr>
  </w:style>
  <w:style w:type="paragraph" w:customStyle="1" w:styleId="220">
    <w:name w:val="Основной текст 22"/>
    <w:basedOn w:val="a"/>
    <w:rsid w:val="00FA0CDB"/>
    <w:pPr>
      <w:jc w:val="both"/>
      <w:textAlignment w:val="auto"/>
    </w:pPr>
    <w:rPr>
      <w:sz w:val="28"/>
    </w:rPr>
  </w:style>
  <w:style w:type="character" w:customStyle="1" w:styleId="af1">
    <w:name w:val="Нижний колонтитул Знак"/>
    <w:basedOn w:val="a0"/>
    <w:link w:val="af0"/>
    <w:rsid w:val="003F0C71"/>
  </w:style>
  <w:style w:type="character" w:customStyle="1" w:styleId="a4">
    <w:name w:val="Верхний колонтитул Знак"/>
    <w:basedOn w:val="a0"/>
    <w:link w:val="a3"/>
    <w:uiPriority w:val="99"/>
    <w:rsid w:val="00A26D8D"/>
  </w:style>
  <w:style w:type="paragraph" w:customStyle="1" w:styleId="1c">
    <w:name w:val="Основной текст1"/>
    <w:basedOn w:val="a"/>
    <w:rsid w:val="006D0F1C"/>
    <w:pPr>
      <w:shd w:val="clear" w:color="auto" w:fill="FFFFFF"/>
      <w:overflowPunct/>
      <w:autoSpaceDE/>
      <w:autoSpaceDN/>
      <w:adjustRightInd/>
      <w:spacing w:line="317" w:lineRule="exact"/>
      <w:ind w:firstLine="580"/>
      <w:jc w:val="both"/>
      <w:textAlignment w:val="auto"/>
    </w:pPr>
    <w:rPr>
      <w:sz w:val="26"/>
      <w:szCs w:val="26"/>
    </w:rPr>
  </w:style>
  <w:style w:type="paragraph" w:customStyle="1" w:styleId="Default">
    <w:name w:val="Default"/>
    <w:rsid w:val="000C6B9F"/>
    <w:pPr>
      <w:autoSpaceDE w:val="0"/>
      <w:autoSpaceDN w:val="0"/>
      <w:adjustRightInd w:val="0"/>
    </w:pPr>
    <w:rPr>
      <w:color w:val="000000"/>
      <w:sz w:val="24"/>
      <w:szCs w:val="24"/>
    </w:rPr>
  </w:style>
  <w:style w:type="paragraph" w:customStyle="1" w:styleId="a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0259E8"/>
    <w:pPr>
      <w:widowControl w:val="0"/>
      <w:overflowPunct/>
      <w:autoSpaceDE/>
      <w:autoSpaceDN/>
      <w:spacing w:after="160" w:line="240" w:lineRule="exact"/>
      <w:jc w:val="right"/>
      <w:textAlignment w:val="auto"/>
    </w:pPr>
    <w:rPr>
      <w:lang w:val="en-GB" w:eastAsia="en-US"/>
    </w:rPr>
  </w:style>
  <w:style w:type="paragraph" w:customStyle="1" w:styleId="29">
    <w:name w:val="Без интервала2"/>
    <w:rsid w:val="00831E07"/>
    <w:rPr>
      <w:rFonts w:ascii="Calibri" w:hAnsi="Calibri"/>
      <w:sz w:val="22"/>
      <w:szCs w:val="22"/>
    </w:rPr>
  </w:style>
  <w:style w:type="character" w:customStyle="1" w:styleId="2132">
    <w:name w:val="Основной текст (2) + 132"/>
    <w:aliases w:val="5 pt3"/>
    <w:rsid w:val="00E07A77"/>
    <w:rPr>
      <w:b/>
      <w:bCs w:val="0"/>
      <w:sz w:val="27"/>
    </w:rPr>
  </w:style>
  <w:style w:type="character" w:customStyle="1" w:styleId="213">
    <w:name w:val="Основной текст (2) + 13"/>
    <w:aliases w:val="5 pt"/>
    <w:rsid w:val="00E07A77"/>
    <w:rPr>
      <w:rFonts w:ascii="Times New Roman" w:hAnsi="Times New Roman" w:cs="Times New Roman" w:hint="default"/>
      <w:spacing w:val="0"/>
      <w:sz w:val="27"/>
    </w:rPr>
  </w:style>
  <w:style w:type="character" w:customStyle="1" w:styleId="a9">
    <w:name w:val="Текст выноски Знак"/>
    <w:basedOn w:val="a0"/>
    <w:link w:val="a8"/>
    <w:rsid w:val="00E07A77"/>
    <w:rPr>
      <w:rFonts w:ascii="Tahoma" w:hAnsi="Tahoma" w:cs="Tahoma"/>
      <w:sz w:val="16"/>
      <w:szCs w:val="16"/>
    </w:rPr>
  </w:style>
  <w:style w:type="character" w:customStyle="1" w:styleId="1d">
    <w:name w:val="Основной текст Знак1"/>
    <w:basedOn w:val="a0"/>
    <w:uiPriority w:val="99"/>
    <w:semiHidden/>
    <w:rsid w:val="00E07A77"/>
    <w:rPr>
      <w:rFonts w:ascii="Arial Unicode MS" w:eastAsia="Arial Unicode MS" w:hAnsi="Arial Unicode MS" w:cs="Arial Unicode MS"/>
      <w:color w:val="000000"/>
      <w:sz w:val="24"/>
      <w:szCs w:val="24"/>
    </w:rPr>
  </w:style>
  <w:style w:type="character" w:customStyle="1" w:styleId="2a">
    <w:name w:val="Заголовок №2_"/>
    <w:link w:val="2b"/>
    <w:locked/>
    <w:rsid w:val="00E07A77"/>
    <w:rPr>
      <w:b/>
      <w:bCs/>
      <w:sz w:val="26"/>
      <w:szCs w:val="26"/>
      <w:shd w:val="clear" w:color="auto" w:fill="FFFFFF"/>
    </w:rPr>
  </w:style>
  <w:style w:type="character" w:customStyle="1" w:styleId="2130">
    <w:name w:val="Заголовок №2 + 13"/>
    <w:aliases w:val="5 pt4"/>
    <w:rsid w:val="00E07A77"/>
    <w:rPr>
      <w:b/>
      <w:bCs/>
      <w:sz w:val="27"/>
      <w:szCs w:val="27"/>
      <w:lang w:bidi="ar-SA"/>
    </w:rPr>
  </w:style>
  <w:style w:type="character" w:customStyle="1" w:styleId="38">
    <w:name w:val="Заголовок №3_"/>
    <w:link w:val="39"/>
    <w:locked/>
    <w:rsid w:val="00E07A77"/>
    <w:rPr>
      <w:b/>
      <w:bCs/>
      <w:sz w:val="27"/>
      <w:szCs w:val="27"/>
      <w:shd w:val="clear" w:color="auto" w:fill="FFFFFF"/>
    </w:rPr>
  </w:style>
  <w:style w:type="character" w:customStyle="1" w:styleId="3a">
    <w:name w:val="Основной текст (3)_"/>
    <w:link w:val="3b"/>
    <w:locked/>
    <w:rsid w:val="00E07A77"/>
    <w:rPr>
      <w:spacing w:val="10"/>
      <w:sz w:val="25"/>
      <w:szCs w:val="25"/>
      <w:shd w:val="clear" w:color="auto" w:fill="FFFFFF"/>
    </w:rPr>
  </w:style>
  <w:style w:type="character" w:customStyle="1" w:styleId="2pt">
    <w:name w:val="Основной текст + Интервал 2 pt"/>
    <w:rsid w:val="00E07A77"/>
    <w:rPr>
      <w:spacing w:val="40"/>
      <w:sz w:val="25"/>
      <w:szCs w:val="25"/>
      <w:lang w:bidi="ar-SA"/>
    </w:rPr>
  </w:style>
  <w:style w:type="paragraph" w:customStyle="1" w:styleId="2b">
    <w:name w:val="Заголовок №2"/>
    <w:basedOn w:val="a"/>
    <w:link w:val="2a"/>
    <w:rsid w:val="00E07A77"/>
    <w:pPr>
      <w:shd w:val="clear" w:color="auto" w:fill="FFFFFF"/>
      <w:overflowPunct/>
      <w:autoSpaceDE/>
      <w:autoSpaceDN/>
      <w:adjustRightInd/>
      <w:spacing w:before="600" w:after="420" w:line="240" w:lineRule="atLeast"/>
      <w:ind w:hanging="920"/>
      <w:textAlignment w:val="auto"/>
      <w:outlineLvl w:val="1"/>
    </w:pPr>
    <w:rPr>
      <w:b/>
      <w:bCs/>
      <w:sz w:val="26"/>
      <w:szCs w:val="26"/>
    </w:rPr>
  </w:style>
  <w:style w:type="paragraph" w:customStyle="1" w:styleId="39">
    <w:name w:val="Заголовок №3"/>
    <w:basedOn w:val="a"/>
    <w:link w:val="38"/>
    <w:rsid w:val="00E07A77"/>
    <w:pPr>
      <w:shd w:val="clear" w:color="auto" w:fill="FFFFFF"/>
      <w:overflowPunct/>
      <w:autoSpaceDE/>
      <w:autoSpaceDN/>
      <w:adjustRightInd/>
      <w:spacing w:before="600" w:after="420" w:line="240" w:lineRule="atLeast"/>
      <w:ind w:hanging="920"/>
      <w:textAlignment w:val="auto"/>
      <w:outlineLvl w:val="2"/>
    </w:pPr>
    <w:rPr>
      <w:b/>
      <w:bCs/>
      <w:sz w:val="27"/>
      <w:szCs w:val="27"/>
    </w:rPr>
  </w:style>
  <w:style w:type="paragraph" w:customStyle="1" w:styleId="3b">
    <w:name w:val="Основной текст (3)"/>
    <w:basedOn w:val="a"/>
    <w:link w:val="3a"/>
    <w:rsid w:val="00E07A77"/>
    <w:pPr>
      <w:shd w:val="clear" w:color="auto" w:fill="FFFFFF"/>
      <w:overflowPunct/>
      <w:autoSpaceDE/>
      <w:autoSpaceDN/>
      <w:adjustRightInd/>
      <w:spacing w:after="60" w:line="221" w:lineRule="exact"/>
      <w:textAlignment w:val="auto"/>
    </w:pPr>
    <w:rPr>
      <w:spacing w:val="10"/>
      <w:sz w:val="25"/>
      <w:szCs w:val="25"/>
    </w:rPr>
  </w:style>
  <w:style w:type="character" w:customStyle="1" w:styleId="2131">
    <w:name w:val="Основной текст (2) + 131"/>
    <w:aliases w:val="5 pt1"/>
    <w:rsid w:val="00E07A77"/>
    <w:rPr>
      <w:b/>
      <w:bCs/>
      <w:sz w:val="27"/>
      <w:szCs w:val="27"/>
      <w:lang w:bidi="ar-SA"/>
    </w:rPr>
  </w:style>
  <w:style w:type="character" w:customStyle="1" w:styleId="40">
    <w:name w:val="Заголовок 4 Знак"/>
    <w:basedOn w:val="a0"/>
    <w:link w:val="4"/>
    <w:rsid w:val="00D848C6"/>
    <w:rPr>
      <w:b/>
      <w:bCs/>
      <w:sz w:val="28"/>
      <w:szCs w:val="28"/>
    </w:rPr>
  </w:style>
  <w:style w:type="character" w:customStyle="1" w:styleId="30">
    <w:name w:val="Заголовок 3 Знак"/>
    <w:basedOn w:val="a0"/>
    <w:link w:val="3"/>
    <w:rsid w:val="00F52F1F"/>
    <w:rPr>
      <w:rFonts w:ascii="Times New Roman CYR" w:hAnsi="Times New Roman CYR" w:cs="Times New Roman CYR"/>
      <w:b/>
      <w:bCs/>
      <w:spacing w:val="-20"/>
      <w:sz w:val="28"/>
      <w:szCs w:val="28"/>
    </w:rPr>
  </w:style>
  <w:style w:type="character" w:customStyle="1" w:styleId="60">
    <w:name w:val="Заголовок 6 Знак"/>
    <w:basedOn w:val="a0"/>
    <w:link w:val="6"/>
    <w:rsid w:val="00F52F1F"/>
    <w:rPr>
      <w:b/>
      <w:bCs/>
      <w:sz w:val="22"/>
      <w:szCs w:val="22"/>
    </w:rPr>
  </w:style>
  <w:style w:type="character" w:customStyle="1" w:styleId="70">
    <w:name w:val="Заголовок 7 Знак"/>
    <w:basedOn w:val="a0"/>
    <w:link w:val="7"/>
    <w:rsid w:val="00F52F1F"/>
    <w:rPr>
      <w:sz w:val="24"/>
      <w:szCs w:val="24"/>
    </w:rPr>
  </w:style>
  <w:style w:type="character" w:customStyle="1" w:styleId="80">
    <w:name w:val="Заголовок 8 Знак"/>
    <w:basedOn w:val="a0"/>
    <w:link w:val="8"/>
    <w:rsid w:val="00F52F1F"/>
    <w:rPr>
      <w:i/>
      <w:iCs/>
      <w:sz w:val="24"/>
      <w:szCs w:val="24"/>
    </w:rPr>
  </w:style>
  <w:style w:type="character" w:customStyle="1" w:styleId="90">
    <w:name w:val="Заголовок 9 Знак"/>
    <w:basedOn w:val="a0"/>
    <w:link w:val="9"/>
    <w:rsid w:val="00F52F1F"/>
    <w:rPr>
      <w:rFonts w:ascii="Arial" w:hAnsi="Arial" w:cs="Arial"/>
      <w:sz w:val="22"/>
      <w:szCs w:val="22"/>
    </w:rPr>
  </w:style>
  <w:style w:type="character" w:customStyle="1" w:styleId="ad">
    <w:name w:val="Подзаголовок Знак"/>
    <w:basedOn w:val="a0"/>
    <w:link w:val="ac"/>
    <w:rsid w:val="00F52F1F"/>
    <w:rPr>
      <w:b/>
      <w:sz w:val="32"/>
    </w:rPr>
  </w:style>
  <w:style w:type="character" w:customStyle="1" w:styleId="af">
    <w:name w:val="Название Знак"/>
    <w:basedOn w:val="a0"/>
    <w:link w:val="ae"/>
    <w:rsid w:val="00F52F1F"/>
    <w:rPr>
      <w:b/>
      <w:bCs/>
      <w:sz w:val="32"/>
      <w:szCs w:val="32"/>
    </w:rPr>
  </w:style>
  <w:style w:type="character" w:customStyle="1" w:styleId="34">
    <w:name w:val="Основной текст 3 Знак"/>
    <w:basedOn w:val="a0"/>
    <w:link w:val="33"/>
    <w:rsid w:val="00F52F1F"/>
    <w:rPr>
      <w:sz w:val="16"/>
      <w:szCs w:val="16"/>
    </w:rPr>
  </w:style>
  <w:style w:type="character" w:customStyle="1" w:styleId="af6">
    <w:name w:val="Схема документа Знак"/>
    <w:basedOn w:val="a0"/>
    <w:link w:val="af5"/>
    <w:rsid w:val="00F52F1F"/>
    <w:rPr>
      <w:rFonts w:ascii="Tahoma" w:hAnsi="Tahoma" w:cs="Tahoma"/>
      <w:shd w:val="clear" w:color="auto" w:fill="000080"/>
    </w:rPr>
  </w:style>
  <w:style w:type="character" w:customStyle="1" w:styleId="1e">
    <w:name w:val="Текст сноски Знак1"/>
    <w:aliases w:val="single space Знак1,footnote text Знак1,Текст сноски Знак Знак Знак Знак1,Текст сноски Знак Знак Знак2,Текст сноски-FN Знак1,Footnote Text Char Знак Знак Знак1,Footnote Text Char Знак Знак2,Footnote Text Char Знак Знак Знак Знак Знак1"/>
    <w:basedOn w:val="a0"/>
    <w:semiHidden/>
    <w:rsid w:val="00F52F1F"/>
  </w:style>
  <w:style w:type="character" w:customStyle="1" w:styleId="1f">
    <w:name w:val="Нижний колонтитул Знак1"/>
    <w:basedOn w:val="a0"/>
    <w:uiPriority w:val="99"/>
    <w:semiHidden/>
    <w:rsid w:val="00F52F1F"/>
    <w:rPr>
      <w:rFonts w:ascii="Times New Roman" w:eastAsia="Times New Roman" w:hAnsi="Times New Roman" w:cs="Times New Roman"/>
      <w:sz w:val="24"/>
      <w:szCs w:val="24"/>
      <w:lang w:eastAsia="ru-RU"/>
    </w:rPr>
  </w:style>
  <w:style w:type="character" w:styleId="afff">
    <w:name w:val="FollowedHyperlink"/>
    <w:basedOn w:val="a0"/>
    <w:uiPriority w:val="99"/>
    <w:unhideWhenUsed/>
    <w:rsid w:val="00F52F1F"/>
    <w:rPr>
      <w:color w:val="800080"/>
      <w:u w:val="single"/>
    </w:rPr>
  </w:style>
  <w:style w:type="numbering" w:customStyle="1" w:styleId="1f0">
    <w:name w:val="Нет списка1"/>
    <w:next w:val="a2"/>
    <w:uiPriority w:val="99"/>
    <w:semiHidden/>
    <w:unhideWhenUsed/>
    <w:rsid w:val="00F52F1F"/>
  </w:style>
  <w:style w:type="numbering" w:customStyle="1" w:styleId="110">
    <w:name w:val="Нет списка11"/>
    <w:next w:val="a2"/>
    <w:uiPriority w:val="99"/>
    <w:semiHidden/>
    <w:unhideWhenUsed/>
    <w:rsid w:val="00F52F1F"/>
  </w:style>
  <w:style w:type="numbering" w:customStyle="1" w:styleId="111">
    <w:name w:val="Нет списка111"/>
    <w:next w:val="a2"/>
    <w:uiPriority w:val="99"/>
    <w:semiHidden/>
    <w:unhideWhenUsed/>
    <w:rsid w:val="00F52F1F"/>
  </w:style>
  <w:style w:type="table" w:customStyle="1" w:styleId="1f1">
    <w:name w:val="Сетка таблицы1"/>
    <w:basedOn w:val="a1"/>
    <w:next w:val="af2"/>
    <w:rsid w:val="00F52F1F"/>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8">
    <w:name w:val="xl68"/>
    <w:basedOn w:val="a"/>
    <w:rsid w:val="00F52F1F"/>
    <w:pPr>
      <w:overflowPunct/>
      <w:autoSpaceDE/>
      <w:autoSpaceDN/>
      <w:adjustRightInd/>
      <w:spacing w:before="100" w:beforeAutospacing="1" w:after="100" w:afterAutospacing="1"/>
      <w:textAlignment w:val="auto"/>
    </w:pPr>
    <w:rPr>
      <w:rFonts w:ascii="Arial" w:hAnsi="Arial" w:cs="Arial"/>
      <w:sz w:val="24"/>
      <w:szCs w:val="24"/>
    </w:rPr>
  </w:style>
  <w:style w:type="paragraph" w:customStyle="1" w:styleId="xl69">
    <w:name w:val="xl69"/>
    <w:basedOn w:val="a"/>
    <w:rsid w:val="00F52F1F"/>
    <w:pPr>
      <w:overflowPunct/>
      <w:autoSpaceDE/>
      <w:autoSpaceDN/>
      <w:adjustRightInd/>
      <w:spacing w:before="100" w:beforeAutospacing="1" w:after="100" w:afterAutospacing="1"/>
      <w:jc w:val="center"/>
      <w:textAlignment w:val="auto"/>
    </w:pPr>
    <w:rPr>
      <w:sz w:val="28"/>
      <w:szCs w:val="28"/>
    </w:rPr>
  </w:style>
  <w:style w:type="paragraph" w:customStyle="1" w:styleId="xl70">
    <w:name w:val="xl70"/>
    <w:basedOn w:val="a"/>
    <w:rsid w:val="00F52F1F"/>
    <w:pPr>
      <w:overflowPunct/>
      <w:autoSpaceDE/>
      <w:autoSpaceDN/>
      <w:adjustRightInd/>
      <w:spacing w:before="100" w:beforeAutospacing="1" w:after="100" w:afterAutospacing="1"/>
      <w:textAlignment w:val="auto"/>
    </w:pPr>
    <w:rPr>
      <w:rFonts w:ascii="Arial" w:hAnsi="Arial" w:cs="Arial"/>
      <w:sz w:val="24"/>
      <w:szCs w:val="24"/>
    </w:rPr>
  </w:style>
  <w:style w:type="paragraph" w:customStyle="1" w:styleId="xl71">
    <w:name w:val="xl71"/>
    <w:basedOn w:val="a"/>
    <w:rsid w:val="00F52F1F"/>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72">
    <w:name w:val="xl72"/>
    <w:basedOn w:val="a"/>
    <w:rsid w:val="00F52F1F"/>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73">
    <w:name w:val="xl73"/>
    <w:basedOn w:val="a"/>
    <w:rsid w:val="00F52F1F"/>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sz w:val="22"/>
      <w:szCs w:val="22"/>
    </w:rPr>
  </w:style>
  <w:style w:type="paragraph" w:customStyle="1" w:styleId="xl74">
    <w:name w:val="xl74"/>
    <w:basedOn w:val="a"/>
    <w:rsid w:val="00F52F1F"/>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b/>
      <w:bCs/>
      <w:sz w:val="24"/>
      <w:szCs w:val="24"/>
    </w:rPr>
  </w:style>
  <w:style w:type="paragraph" w:customStyle="1" w:styleId="xl75">
    <w:name w:val="xl75"/>
    <w:basedOn w:val="a"/>
    <w:rsid w:val="00F52F1F"/>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b/>
      <w:bCs/>
      <w:sz w:val="24"/>
      <w:szCs w:val="24"/>
    </w:rPr>
  </w:style>
  <w:style w:type="paragraph" w:customStyle="1" w:styleId="xl76">
    <w:name w:val="xl76"/>
    <w:basedOn w:val="a"/>
    <w:rsid w:val="00F52F1F"/>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77">
    <w:name w:val="xl77"/>
    <w:basedOn w:val="a"/>
    <w:rsid w:val="00F52F1F"/>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b/>
      <w:bCs/>
      <w:sz w:val="24"/>
      <w:szCs w:val="24"/>
    </w:rPr>
  </w:style>
  <w:style w:type="paragraph" w:customStyle="1" w:styleId="xl78">
    <w:name w:val="xl78"/>
    <w:basedOn w:val="a"/>
    <w:rsid w:val="00F52F1F"/>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79">
    <w:name w:val="xl79"/>
    <w:basedOn w:val="a"/>
    <w:rsid w:val="00F52F1F"/>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6"/>
      <w:szCs w:val="26"/>
    </w:rPr>
  </w:style>
  <w:style w:type="paragraph" w:customStyle="1" w:styleId="xl80">
    <w:name w:val="xl80"/>
    <w:basedOn w:val="a"/>
    <w:rsid w:val="00F52F1F"/>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81">
    <w:name w:val="xl81"/>
    <w:basedOn w:val="a"/>
    <w:rsid w:val="00F52F1F"/>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b/>
      <w:bCs/>
      <w:sz w:val="24"/>
      <w:szCs w:val="24"/>
    </w:rPr>
  </w:style>
  <w:style w:type="paragraph" w:customStyle="1" w:styleId="xl82">
    <w:name w:val="xl82"/>
    <w:basedOn w:val="a"/>
    <w:rsid w:val="00F52F1F"/>
    <w:pPr>
      <w:overflowPunct/>
      <w:autoSpaceDE/>
      <w:autoSpaceDN/>
      <w:adjustRightInd/>
      <w:spacing w:before="100" w:beforeAutospacing="1" w:after="100" w:afterAutospacing="1"/>
      <w:textAlignment w:val="auto"/>
    </w:pPr>
    <w:rPr>
      <w:rFonts w:ascii="Arial" w:hAnsi="Arial" w:cs="Arial"/>
      <w:sz w:val="24"/>
      <w:szCs w:val="24"/>
    </w:rPr>
  </w:style>
  <w:style w:type="paragraph" w:customStyle="1" w:styleId="xl83">
    <w:name w:val="xl83"/>
    <w:basedOn w:val="a"/>
    <w:rsid w:val="00F52F1F"/>
    <w:pPr>
      <w:overflowPunct/>
      <w:autoSpaceDE/>
      <w:autoSpaceDN/>
      <w:adjustRightInd/>
      <w:spacing w:before="100" w:beforeAutospacing="1" w:after="100" w:afterAutospacing="1"/>
      <w:textAlignment w:val="auto"/>
    </w:pPr>
    <w:rPr>
      <w:rFonts w:ascii="Arial" w:hAnsi="Arial" w:cs="Arial"/>
      <w:sz w:val="28"/>
      <w:szCs w:val="28"/>
    </w:rPr>
  </w:style>
  <w:style w:type="paragraph" w:customStyle="1" w:styleId="xl84">
    <w:name w:val="xl84"/>
    <w:basedOn w:val="a"/>
    <w:rsid w:val="00F52F1F"/>
    <w:pPr>
      <w:overflowPunct/>
      <w:autoSpaceDE/>
      <w:autoSpaceDN/>
      <w:adjustRightInd/>
      <w:spacing w:before="100" w:beforeAutospacing="1" w:after="100" w:afterAutospacing="1"/>
      <w:textAlignment w:val="center"/>
    </w:pPr>
    <w:rPr>
      <w:sz w:val="24"/>
      <w:szCs w:val="24"/>
    </w:rPr>
  </w:style>
  <w:style w:type="paragraph" w:customStyle="1" w:styleId="xl85">
    <w:name w:val="xl85"/>
    <w:basedOn w:val="a"/>
    <w:rsid w:val="00F52F1F"/>
    <w:pPr>
      <w:overflowPunct/>
      <w:autoSpaceDE/>
      <w:autoSpaceDN/>
      <w:adjustRightInd/>
      <w:spacing w:before="100" w:beforeAutospacing="1" w:after="100" w:afterAutospacing="1"/>
      <w:textAlignment w:val="center"/>
    </w:pPr>
    <w:rPr>
      <w:sz w:val="24"/>
      <w:szCs w:val="24"/>
    </w:rPr>
  </w:style>
  <w:style w:type="paragraph" w:customStyle="1" w:styleId="xl86">
    <w:name w:val="xl86"/>
    <w:basedOn w:val="a"/>
    <w:rsid w:val="00F52F1F"/>
    <w:pPr>
      <w:overflowPunct/>
      <w:autoSpaceDE/>
      <w:autoSpaceDN/>
      <w:adjustRightInd/>
      <w:spacing w:before="100" w:beforeAutospacing="1" w:after="100" w:afterAutospacing="1"/>
      <w:jc w:val="center"/>
      <w:textAlignment w:val="auto"/>
    </w:pPr>
    <w:rPr>
      <w:b/>
      <w:bCs/>
      <w:sz w:val="28"/>
      <w:szCs w:val="28"/>
    </w:rPr>
  </w:style>
  <w:style w:type="paragraph" w:customStyle="1" w:styleId="xl87">
    <w:name w:val="xl87"/>
    <w:basedOn w:val="a"/>
    <w:rsid w:val="00F52F1F"/>
    <w:pPr>
      <w:overflowPunct/>
      <w:autoSpaceDE/>
      <w:autoSpaceDN/>
      <w:adjustRightInd/>
      <w:spacing w:before="100" w:beforeAutospacing="1" w:after="100" w:afterAutospacing="1"/>
      <w:jc w:val="center"/>
      <w:textAlignment w:val="auto"/>
    </w:pPr>
    <w:rPr>
      <w:b/>
      <w:bCs/>
      <w:sz w:val="28"/>
      <w:szCs w:val="28"/>
    </w:rPr>
  </w:style>
  <w:style w:type="paragraph" w:customStyle="1" w:styleId="xl88">
    <w:name w:val="xl88"/>
    <w:basedOn w:val="a"/>
    <w:rsid w:val="00F52F1F"/>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89">
    <w:name w:val="xl89"/>
    <w:basedOn w:val="a"/>
    <w:rsid w:val="00F52F1F"/>
    <w:pPr>
      <w:pBdr>
        <w:left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90">
    <w:name w:val="xl90"/>
    <w:basedOn w:val="a"/>
    <w:rsid w:val="00F52F1F"/>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91">
    <w:name w:val="xl91"/>
    <w:basedOn w:val="a"/>
    <w:rsid w:val="00F52F1F"/>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b/>
      <w:bCs/>
      <w:sz w:val="26"/>
      <w:szCs w:val="26"/>
    </w:rPr>
  </w:style>
  <w:style w:type="numbering" w:customStyle="1" w:styleId="1111">
    <w:name w:val="Нет списка1111"/>
    <w:next w:val="a2"/>
    <w:uiPriority w:val="99"/>
    <w:semiHidden/>
    <w:unhideWhenUsed/>
    <w:rsid w:val="00F52F1F"/>
  </w:style>
  <w:style w:type="paragraph" w:styleId="HTML">
    <w:name w:val="HTML Preformatted"/>
    <w:basedOn w:val="a"/>
    <w:link w:val="HTML1"/>
    <w:unhideWhenUsed/>
    <w:rsid w:val="00F52F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rPr>
  </w:style>
  <w:style w:type="character" w:customStyle="1" w:styleId="HTML0">
    <w:name w:val="Стандартный HTML Знак"/>
    <w:basedOn w:val="a0"/>
    <w:link w:val="HTML"/>
    <w:rsid w:val="00F52F1F"/>
    <w:rPr>
      <w:rFonts w:ascii="Consolas" w:hAnsi="Consolas" w:cs="Consolas"/>
    </w:rPr>
  </w:style>
  <w:style w:type="paragraph" w:customStyle="1" w:styleId="2c">
    <w:name w:val="Знак Знак Знак Знак2"/>
    <w:basedOn w:val="a"/>
    <w:rsid w:val="00F52F1F"/>
    <w:pPr>
      <w:overflowPunct/>
      <w:autoSpaceDE/>
      <w:autoSpaceDN/>
      <w:adjustRightInd/>
      <w:textAlignment w:val="auto"/>
    </w:pPr>
    <w:rPr>
      <w:rFonts w:ascii="Verdana" w:hAnsi="Verdana" w:cs="Verdana"/>
      <w:lang w:val="en-US" w:eastAsia="en-US"/>
    </w:rPr>
  </w:style>
  <w:style w:type="character" w:customStyle="1" w:styleId="NoSpacingChar">
    <w:name w:val="No Spacing Char"/>
    <w:link w:val="12"/>
    <w:locked/>
    <w:rsid w:val="00F52F1F"/>
    <w:rPr>
      <w:rFonts w:ascii="Calibri" w:hAnsi="Calibri"/>
      <w:sz w:val="22"/>
      <w:szCs w:val="22"/>
    </w:rPr>
  </w:style>
  <w:style w:type="paragraph" w:customStyle="1" w:styleId="1f2">
    <w:name w:val="Знак Знак1 Знак Знак Знак Знак Знак Знак"/>
    <w:basedOn w:val="a"/>
    <w:uiPriority w:val="99"/>
    <w:rsid w:val="00F52F1F"/>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1f3">
    <w:name w:val="Знак Знак Знак Знак Знак Знак Знак Знак Знак Знак1 Знак Знак Знак Знак Знак Знак"/>
    <w:basedOn w:val="a"/>
    <w:uiPriority w:val="99"/>
    <w:rsid w:val="00F52F1F"/>
    <w:pPr>
      <w:widowControl w:val="0"/>
      <w:overflowPunct/>
      <w:autoSpaceDE/>
      <w:autoSpaceDN/>
      <w:spacing w:after="160" w:line="240" w:lineRule="exact"/>
      <w:jc w:val="right"/>
      <w:textAlignment w:val="auto"/>
    </w:pPr>
    <w:rPr>
      <w:lang w:val="en-GB" w:eastAsia="en-US"/>
    </w:rPr>
  </w:style>
  <w:style w:type="paragraph" w:customStyle="1" w:styleId="afff0">
    <w:name w:val="Прижатый влево"/>
    <w:basedOn w:val="a"/>
    <w:next w:val="a"/>
    <w:uiPriority w:val="99"/>
    <w:rsid w:val="00F52F1F"/>
    <w:pPr>
      <w:overflowPunct/>
      <w:textAlignment w:val="auto"/>
    </w:pPr>
    <w:rPr>
      <w:rFonts w:ascii="Arial" w:hAnsi="Arial"/>
      <w:sz w:val="24"/>
      <w:szCs w:val="24"/>
    </w:rPr>
  </w:style>
  <w:style w:type="paragraph" w:customStyle="1" w:styleId="afff1">
    <w:name w:val="Нормальный (таблица)"/>
    <w:basedOn w:val="a"/>
    <w:next w:val="a"/>
    <w:uiPriority w:val="99"/>
    <w:rsid w:val="00F52F1F"/>
    <w:pPr>
      <w:widowControl w:val="0"/>
      <w:overflowPunct/>
      <w:jc w:val="both"/>
      <w:textAlignment w:val="auto"/>
    </w:pPr>
    <w:rPr>
      <w:rFonts w:ascii="Arial" w:hAnsi="Arial"/>
      <w:sz w:val="24"/>
      <w:szCs w:val="24"/>
    </w:rPr>
  </w:style>
  <w:style w:type="paragraph" w:customStyle="1" w:styleId="dash041e005f0431005f044b005f0447005f043d005f044b005f0439">
    <w:name w:val="dash041e_005f0431_005f044b_005f0447_005f043d_005f044b_005f0439"/>
    <w:basedOn w:val="a"/>
    <w:uiPriority w:val="99"/>
    <w:rsid w:val="00F52F1F"/>
    <w:pPr>
      <w:overflowPunct/>
      <w:autoSpaceDE/>
      <w:autoSpaceDN/>
      <w:adjustRightInd/>
      <w:textAlignment w:val="auto"/>
    </w:pPr>
    <w:rPr>
      <w:sz w:val="24"/>
      <w:szCs w:val="24"/>
    </w:rPr>
  </w:style>
  <w:style w:type="paragraph" w:customStyle="1" w:styleId="afff2">
    <w:name w:val="Дочерний элемент списка"/>
    <w:basedOn w:val="a"/>
    <w:next w:val="a"/>
    <w:uiPriority w:val="99"/>
    <w:rsid w:val="00F52F1F"/>
    <w:pPr>
      <w:widowControl w:val="0"/>
      <w:overflowPunct/>
      <w:jc w:val="both"/>
      <w:textAlignment w:val="auto"/>
    </w:pPr>
    <w:rPr>
      <w:rFonts w:ascii="Arial" w:hAnsi="Arial" w:cs="Arial"/>
      <w:color w:val="868381"/>
      <w:sz w:val="22"/>
      <w:szCs w:val="22"/>
    </w:rPr>
  </w:style>
  <w:style w:type="paragraph" w:customStyle="1" w:styleId="afff3">
    <w:name w:val="Комментарий"/>
    <w:basedOn w:val="a"/>
    <w:next w:val="a"/>
    <w:uiPriority w:val="99"/>
    <w:rsid w:val="00F52F1F"/>
    <w:pPr>
      <w:shd w:val="clear" w:color="auto" w:fill="F0F0F0"/>
      <w:overflowPunct/>
      <w:spacing w:before="75"/>
      <w:jc w:val="both"/>
      <w:textAlignment w:val="auto"/>
    </w:pPr>
    <w:rPr>
      <w:rFonts w:ascii="Arial" w:hAnsi="Arial"/>
      <w:color w:val="353842"/>
      <w:sz w:val="24"/>
      <w:szCs w:val="24"/>
    </w:rPr>
  </w:style>
  <w:style w:type="paragraph" w:customStyle="1" w:styleId="afff4">
    <w:name w:val="Текст (справка)"/>
    <w:basedOn w:val="a"/>
    <w:next w:val="a"/>
    <w:uiPriority w:val="99"/>
    <w:rsid w:val="00F52F1F"/>
    <w:pPr>
      <w:overflowPunct/>
      <w:ind w:left="170" w:right="170"/>
      <w:textAlignment w:val="auto"/>
    </w:pPr>
    <w:rPr>
      <w:rFonts w:ascii="Arial" w:hAnsi="Arial"/>
      <w:sz w:val="24"/>
      <w:szCs w:val="24"/>
    </w:rPr>
  </w:style>
  <w:style w:type="paragraph" w:customStyle="1" w:styleId="afff5">
    <w:name w:val="Информация об изменениях документа"/>
    <w:basedOn w:val="afff3"/>
    <w:next w:val="a"/>
    <w:uiPriority w:val="99"/>
    <w:rsid w:val="00F52F1F"/>
    <w:pPr>
      <w:spacing w:before="0"/>
    </w:pPr>
    <w:rPr>
      <w:i/>
      <w:iCs/>
    </w:rPr>
  </w:style>
  <w:style w:type="character" w:customStyle="1" w:styleId="HTML1">
    <w:name w:val="Стандартный HTML Знак1"/>
    <w:link w:val="HTML"/>
    <w:locked/>
    <w:rsid w:val="00F52F1F"/>
    <w:rPr>
      <w:rFonts w:ascii="Courier New" w:hAnsi="Courier New"/>
    </w:rPr>
  </w:style>
  <w:style w:type="character" w:customStyle="1" w:styleId="1f4">
    <w:name w:val="Основной текст с отступом Знак1"/>
    <w:uiPriority w:val="99"/>
    <w:semiHidden/>
    <w:rsid w:val="00F52F1F"/>
    <w:rPr>
      <w:rFonts w:ascii="Times New Roman" w:eastAsia="Times New Roman" w:hAnsi="Times New Roman" w:cs="Times New Roman" w:hint="default"/>
      <w:sz w:val="24"/>
      <w:szCs w:val="24"/>
      <w:lang w:eastAsia="ru-RU"/>
    </w:rPr>
  </w:style>
  <w:style w:type="character" w:customStyle="1" w:styleId="312">
    <w:name w:val="Основной текст 3 Знак1"/>
    <w:uiPriority w:val="99"/>
    <w:semiHidden/>
    <w:rsid w:val="00F52F1F"/>
    <w:rPr>
      <w:rFonts w:ascii="Times New Roman" w:eastAsia="Times New Roman" w:hAnsi="Times New Roman" w:cs="Times New Roman" w:hint="default"/>
      <w:sz w:val="16"/>
      <w:szCs w:val="16"/>
      <w:lang w:eastAsia="ru-RU"/>
    </w:rPr>
  </w:style>
  <w:style w:type="character" w:customStyle="1" w:styleId="214">
    <w:name w:val="Основной текст с отступом 2 Знак1"/>
    <w:uiPriority w:val="99"/>
    <w:semiHidden/>
    <w:rsid w:val="00F52F1F"/>
    <w:rPr>
      <w:rFonts w:ascii="Times New Roman" w:eastAsia="Times New Roman" w:hAnsi="Times New Roman" w:cs="Times New Roman" w:hint="default"/>
      <w:sz w:val="24"/>
      <w:szCs w:val="24"/>
      <w:lang w:eastAsia="ru-RU"/>
    </w:rPr>
  </w:style>
  <w:style w:type="character" w:customStyle="1" w:styleId="313">
    <w:name w:val="Основной текст с отступом 3 Знак1"/>
    <w:uiPriority w:val="99"/>
    <w:semiHidden/>
    <w:rsid w:val="00F52F1F"/>
    <w:rPr>
      <w:rFonts w:ascii="Times New Roman" w:eastAsia="Times New Roman" w:hAnsi="Times New Roman" w:cs="Times New Roman" w:hint="default"/>
      <w:sz w:val="16"/>
      <w:szCs w:val="16"/>
      <w:lang w:eastAsia="ru-RU"/>
    </w:rPr>
  </w:style>
  <w:style w:type="character" w:customStyle="1" w:styleId="afff6">
    <w:name w:val="Цветовое выделение"/>
    <w:rsid w:val="00F52F1F"/>
    <w:rPr>
      <w:b/>
      <w:bCs w:val="0"/>
      <w:color w:val="000080"/>
    </w:rPr>
  </w:style>
  <w:style w:type="character" w:customStyle="1" w:styleId="FontStyle30">
    <w:name w:val="Font Style30"/>
    <w:rsid w:val="00F52F1F"/>
    <w:rPr>
      <w:rFonts w:ascii="Times New Roman" w:hAnsi="Times New Roman" w:cs="Times New Roman" w:hint="default"/>
      <w:sz w:val="24"/>
      <w:szCs w:val="24"/>
    </w:rPr>
  </w:style>
  <w:style w:type="character" w:customStyle="1" w:styleId="FontStyle20">
    <w:name w:val="Font Style20"/>
    <w:rsid w:val="00F52F1F"/>
    <w:rPr>
      <w:rFonts w:ascii="Times New Roman" w:hAnsi="Times New Roman" w:cs="Times New Roman" w:hint="default"/>
      <w:sz w:val="26"/>
      <w:szCs w:val="26"/>
    </w:rPr>
  </w:style>
  <w:style w:type="character" w:customStyle="1" w:styleId="BodyTextChar">
    <w:name w:val="Body Text Char"/>
    <w:uiPriority w:val="99"/>
    <w:locked/>
    <w:rsid w:val="00F52F1F"/>
    <w:rPr>
      <w:spacing w:val="8"/>
      <w:sz w:val="25"/>
      <w:shd w:val="clear" w:color="auto" w:fill="FFFFFF"/>
    </w:rPr>
  </w:style>
  <w:style w:type="character" w:customStyle="1" w:styleId="dash041e005f0431005f044b005f0447005f043d005f044b005f0439005f005fchar1char1">
    <w:name w:val="dash041e_005f0431_005f044b_005f0447_005f043d_005f044b_005f0439_005f_005fchar1__char1"/>
    <w:rsid w:val="00F52F1F"/>
    <w:rPr>
      <w:rFonts w:ascii="Times New Roman" w:hAnsi="Times New Roman" w:cs="Times New Roman" w:hint="default"/>
      <w:strike w:val="0"/>
      <w:dstrike w:val="0"/>
      <w:sz w:val="24"/>
      <w:szCs w:val="24"/>
      <w:u w:val="none"/>
      <w:effect w:val="none"/>
    </w:rPr>
  </w:style>
  <w:style w:type="table" w:customStyle="1" w:styleId="112">
    <w:name w:val="Сетка таблицы11"/>
    <w:basedOn w:val="a1"/>
    <w:next w:val="af2"/>
    <w:uiPriority w:val="59"/>
    <w:rsid w:val="00F52F1F"/>
    <w:pPr>
      <w:overflowPunct w:val="0"/>
      <w:autoSpaceDE w:val="0"/>
      <w:autoSpaceDN w:val="0"/>
      <w:adjustRightInd w:val="0"/>
    </w:pPr>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d">
    <w:name w:val="Стиль2"/>
    <w:basedOn w:val="a"/>
    <w:rsid w:val="00F52F1F"/>
    <w:pPr>
      <w:overflowPunct/>
      <w:autoSpaceDE/>
      <w:autoSpaceDN/>
      <w:adjustRightInd/>
      <w:spacing w:after="200" w:line="276" w:lineRule="auto"/>
      <w:jc w:val="center"/>
      <w:textAlignment w:val="auto"/>
    </w:pPr>
    <w:rPr>
      <w:rFonts w:ascii="Calibri" w:eastAsia="Calibri" w:hAnsi="Calibri"/>
      <w:b/>
      <w:sz w:val="28"/>
      <w:szCs w:val="28"/>
      <w:lang w:eastAsia="en-US"/>
    </w:rPr>
  </w:style>
  <w:style w:type="paragraph" w:customStyle="1" w:styleId="xl65">
    <w:name w:val="xl65"/>
    <w:basedOn w:val="a"/>
    <w:rsid w:val="00F52F1F"/>
    <w:pPr>
      <w:shd w:val="clear" w:color="000000" w:fill="FFFFFF"/>
      <w:overflowPunct/>
      <w:autoSpaceDE/>
      <w:autoSpaceDN/>
      <w:adjustRightInd/>
      <w:spacing w:before="100" w:beforeAutospacing="1" w:after="100" w:afterAutospacing="1"/>
      <w:textAlignment w:val="auto"/>
    </w:pPr>
    <w:rPr>
      <w:sz w:val="24"/>
      <w:szCs w:val="24"/>
    </w:rPr>
  </w:style>
  <w:style w:type="paragraph" w:customStyle="1" w:styleId="xl66">
    <w:name w:val="xl66"/>
    <w:basedOn w:val="a"/>
    <w:rsid w:val="00F52F1F"/>
    <w:pPr>
      <w:pBdr>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67">
    <w:name w:val="xl67"/>
    <w:basedOn w:val="a"/>
    <w:rsid w:val="00F52F1F"/>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 w:type="paragraph" w:customStyle="1" w:styleId="xl92">
    <w:name w:val="xl92"/>
    <w:basedOn w:val="a"/>
    <w:rsid w:val="00F52F1F"/>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msonormal0">
    <w:name w:val="msonormal"/>
    <w:basedOn w:val="a"/>
    <w:rsid w:val="00F52F1F"/>
    <w:pPr>
      <w:overflowPunct/>
      <w:autoSpaceDE/>
      <w:autoSpaceDN/>
      <w:adjustRightInd/>
      <w:spacing w:before="100" w:beforeAutospacing="1" w:after="100" w:afterAutospacing="1"/>
      <w:textAlignment w:val="auto"/>
    </w:pPr>
    <w:rPr>
      <w:sz w:val="24"/>
      <w:szCs w:val="24"/>
    </w:rPr>
  </w:style>
  <w:style w:type="paragraph" w:customStyle="1" w:styleId="xl98">
    <w:name w:val="xl98"/>
    <w:basedOn w:val="a"/>
    <w:rsid w:val="00F52F1F"/>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99">
    <w:name w:val="xl99"/>
    <w:basedOn w:val="a"/>
    <w:rsid w:val="00F52F1F"/>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textAlignment w:val="auto"/>
    </w:pPr>
    <w:rPr>
      <w:sz w:val="24"/>
      <w:szCs w:val="24"/>
    </w:rPr>
  </w:style>
  <w:style w:type="paragraph" w:customStyle="1" w:styleId="xl138">
    <w:name w:val="xl138"/>
    <w:basedOn w:val="a"/>
    <w:rsid w:val="00F52F1F"/>
    <w:pPr>
      <w:pBdr>
        <w:top w:val="single" w:sz="4" w:space="0" w:color="auto"/>
        <w:left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39">
    <w:name w:val="xl139"/>
    <w:basedOn w:val="a"/>
    <w:rsid w:val="00F52F1F"/>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41">
    <w:name w:val="xl141"/>
    <w:basedOn w:val="a"/>
    <w:rsid w:val="00F52F1F"/>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 w:type="paragraph" w:customStyle="1" w:styleId="xl142">
    <w:name w:val="xl142"/>
    <w:basedOn w:val="a"/>
    <w:rsid w:val="00F52F1F"/>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 w:type="paragraph" w:customStyle="1" w:styleId="xl144">
    <w:name w:val="xl144"/>
    <w:basedOn w:val="a"/>
    <w:rsid w:val="00F52F1F"/>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8"/>
      <w:szCs w:val="28"/>
    </w:rPr>
  </w:style>
  <w:style w:type="paragraph" w:customStyle="1" w:styleId="xl145">
    <w:name w:val="xl145"/>
    <w:basedOn w:val="a"/>
    <w:rsid w:val="00F52F1F"/>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8"/>
      <w:szCs w:val="28"/>
    </w:rPr>
  </w:style>
  <w:style w:type="paragraph" w:customStyle="1" w:styleId="xl146">
    <w:name w:val="xl146"/>
    <w:basedOn w:val="a"/>
    <w:rsid w:val="00F52F1F"/>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8"/>
      <w:szCs w:val="28"/>
    </w:rPr>
  </w:style>
  <w:style w:type="paragraph" w:customStyle="1" w:styleId="xl149">
    <w:name w:val="xl149"/>
    <w:basedOn w:val="a"/>
    <w:rsid w:val="00F52F1F"/>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8"/>
      <w:szCs w:val="28"/>
    </w:rPr>
  </w:style>
  <w:style w:type="paragraph" w:customStyle="1" w:styleId="xl150">
    <w:name w:val="xl150"/>
    <w:basedOn w:val="a"/>
    <w:rsid w:val="00F52F1F"/>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8"/>
      <w:szCs w:val="28"/>
    </w:rPr>
  </w:style>
  <w:style w:type="paragraph" w:customStyle="1" w:styleId="xl151">
    <w:name w:val="xl151"/>
    <w:basedOn w:val="a"/>
    <w:rsid w:val="00F52F1F"/>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8"/>
      <w:szCs w:val="28"/>
    </w:rPr>
  </w:style>
  <w:style w:type="paragraph" w:customStyle="1" w:styleId="xl152">
    <w:name w:val="xl152"/>
    <w:basedOn w:val="a"/>
    <w:rsid w:val="00F52F1F"/>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53">
    <w:name w:val="xl153"/>
    <w:basedOn w:val="a"/>
    <w:rsid w:val="00F52F1F"/>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55">
    <w:name w:val="xl155"/>
    <w:basedOn w:val="a"/>
    <w:rsid w:val="00F52F1F"/>
    <w:pPr>
      <w:pBdr>
        <w:top w:val="single" w:sz="4" w:space="0" w:color="auto"/>
        <w:left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56">
    <w:name w:val="xl156"/>
    <w:basedOn w:val="a"/>
    <w:rsid w:val="00F52F1F"/>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40">
    <w:name w:val="xl140"/>
    <w:basedOn w:val="a"/>
    <w:rsid w:val="00F52F1F"/>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43">
    <w:name w:val="xl143"/>
    <w:basedOn w:val="a"/>
    <w:rsid w:val="00F52F1F"/>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 w:type="paragraph" w:customStyle="1" w:styleId="xl147">
    <w:name w:val="xl147"/>
    <w:basedOn w:val="a"/>
    <w:rsid w:val="00F52F1F"/>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8"/>
      <w:szCs w:val="28"/>
    </w:rPr>
  </w:style>
  <w:style w:type="paragraph" w:customStyle="1" w:styleId="xl154">
    <w:name w:val="xl154"/>
    <w:basedOn w:val="a"/>
    <w:rsid w:val="00F52F1F"/>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57">
    <w:name w:val="xl157"/>
    <w:basedOn w:val="a"/>
    <w:rsid w:val="00F52F1F"/>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93">
    <w:name w:val="xl93"/>
    <w:basedOn w:val="a"/>
    <w:rsid w:val="00F52F1F"/>
    <w:pPr>
      <w:pBdr>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94">
    <w:name w:val="xl94"/>
    <w:basedOn w:val="a"/>
    <w:rsid w:val="00F52F1F"/>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1207917">
      <w:bodyDiv w:val="1"/>
      <w:marLeft w:val="0"/>
      <w:marRight w:val="0"/>
      <w:marTop w:val="0"/>
      <w:marBottom w:val="0"/>
      <w:divBdr>
        <w:top w:val="none" w:sz="0" w:space="0" w:color="auto"/>
        <w:left w:val="none" w:sz="0" w:space="0" w:color="auto"/>
        <w:bottom w:val="none" w:sz="0" w:space="0" w:color="auto"/>
        <w:right w:val="none" w:sz="0" w:space="0" w:color="auto"/>
      </w:divBdr>
    </w:div>
    <w:div w:id="1707467">
      <w:bodyDiv w:val="1"/>
      <w:marLeft w:val="0"/>
      <w:marRight w:val="0"/>
      <w:marTop w:val="0"/>
      <w:marBottom w:val="0"/>
      <w:divBdr>
        <w:top w:val="none" w:sz="0" w:space="0" w:color="auto"/>
        <w:left w:val="none" w:sz="0" w:space="0" w:color="auto"/>
        <w:bottom w:val="none" w:sz="0" w:space="0" w:color="auto"/>
        <w:right w:val="none" w:sz="0" w:space="0" w:color="auto"/>
      </w:divBdr>
    </w:div>
    <w:div w:id="6448527">
      <w:bodyDiv w:val="1"/>
      <w:marLeft w:val="0"/>
      <w:marRight w:val="0"/>
      <w:marTop w:val="0"/>
      <w:marBottom w:val="0"/>
      <w:divBdr>
        <w:top w:val="none" w:sz="0" w:space="0" w:color="auto"/>
        <w:left w:val="none" w:sz="0" w:space="0" w:color="auto"/>
        <w:bottom w:val="none" w:sz="0" w:space="0" w:color="auto"/>
        <w:right w:val="none" w:sz="0" w:space="0" w:color="auto"/>
      </w:divBdr>
    </w:div>
    <w:div w:id="9069067">
      <w:bodyDiv w:val="1"/>
      <w:marLeft w:val="0"/>
      <w:marRight w:val="0"/>
      <w:marTop w:val="0"/>
      <w:marBottom w:val="0"/>
      <w:divBdr>
        <w:top w:val="none" w:sz="0" w:space="0" w:color="auto"/>
        <w:left w:val="none" w:sz="0" w:space="0" w:color="auto"/>
        <w:bottom w:val="none" w:sz="0" w:space="0" w:color="auto"/>
        <w:right w:val="none" w:sz="0" w:space="0" w:color="auto"/>
      </w:divBdr>
    </w:div>
    <w:div w:id="10688813">
      <w:bodyDiv w:val="1"/>
      <w:marLeft w:val="0"/>
      <w:marRight w:val="0"/>
      <w:marTop w:val="0"/>
      <w:marBottom w:val="0"/>
      <w:divBdr>
        <w:top w:val="none" w:sz="0" w:space="0" w:color="auto"/>
        <w:left w:val="none" w:sz="0" w:space="0" w:color="auto"/>
        <w:bottom w:val="none" w:sz="0" w:space="0" w:color="auto"/>
        <w:right w:val="none" w:sz="0" w:space="0" w:color="auto"/>
      </w:divBdr>
    </w:div>
    <w:div w:id="11300567">
      <w:bodyDiv w:val="1"/>
      <w:marLeft w:val="0"/>
      <w:marRight w:val="0"/>
      <w:marTop w:val="0"/>
      <w:marBottom w:val="0"/>
      <w:divBdr>
        <w:top w:val="none" w:sz="0" w:space="0" w:color="auto"/>
        <w:left w:val="none" w:sz="0" w:space="0" w:color="auto"/>
        <w:bottom w:val="none" w:sz="0" w:space="0" w:color="auto"/>
        <w:right w:val="none" w:sz="0" w:space="0" w:color="auto"/>
      </w:divBdr>
    </w:div>
    <w:div w:id="11688844">
      <w:bodyDiv w:val="1"/>
      <w:marLeft w:val="0"/>
      <w:marRight w:val="0"/>
      <w:marTop w:val="0"/>
      <w:marBottom w:val="0"/>
      <w:divBdr>
        <w:top w:val="none" w:sz="0" w:space="0" w:color="auto"/>
        <w:left w:val="none" w:sz="0" w:space="0" w:color="auto"/>
        <w:bottom w:val="none" w:sz="0" w:space="0" w:color="auto"/>
        <w:right w:val="none" w:sz="0" w:space="0" w:color="auto"/>
      </w:divBdr>
    </w:div>
    <w:div w:id="13193507">
      <w:bodyDiv w:val="1"/>
      <w:marLeft w:val="0"/>
      <w:marRight w:val="0"/>
      <w:marTop w:val="0"/>
      <w:marBottom w:val="0"/>
      <w:divBdr>
        <w:top w:val="none" w:sz="0" w:space="0" w:color="auto"/>
        <w:left w:val="none" w:sz="0" w:space="0" w:color="auto"/>
        <w:bottom w:val="none" w:sz="0" w:space="0" w:color="auto"/>
        <w:right w:val="none" w:sz="0" w:space="0" w:color="auto"/>
      </w:divBdr>
    </w:div>
    <w:div w:id="13701916">
      <w:bodyDiv w:val="1"/>
      <w:marLeft w:val="0"/>
      <w:marRight w:val="0"/>
      <w:marTop w:val="0"/>
      <w:marBottom w:val="0"/>
      <w:divBdr>
        <w:top w:val="none" w:sz="0" w:space="0" w:color="auto"/>
        <w:left w:val="none" w:sz="0" w:space="0" w:color="auto"/>
        <w:bottom w:val="none" w:sz="0" w:space="0" w:color="auto"/>
        <w:right w:val="none" w:sz="0" w:space="0" w:color="auto"/>
      </w:divBdr>
    </w:div>
    <w:div w:id="15884269">
      <w:bodyDiv w:val="1"/>
      <w:marLeft w:val="0"/>
      <w:marRight w:val="0"/>
      <w:marTop w:val="0"/>
      <w:marBottom w:val="0"/>
      <w:divBdr>
        <w:top w:val="none" w:sz="0" w:space="0" w:color="auto"/>
        <w:left w:val="none" w:sz="0" w:space="0" w:color="auto"/>
        <w:bottom w:val="none" w:sz="0" w:space="0" w:color="auto"/>
        <w:right w:val="none" w:sz="0" w:space="0" w:color="auto"/>
      </w:divBdr>
    </w:div>
    <w:div w:id="17855668">
      <w:bodyDiv w:val="1"/>
      <w:marLeft w:val="0"/>
      <w:marRight w:val="0"/>
      <w:marTop w:val="0"/>
      <w:marBottom w:val="0"/>
      <w:divBdr>
        <w:top w:val="none" w:sz="0" w:space="0" w:color="auto"/>
        <w:left w:val="none" w:sz="0" w:space="0" w:color="auto"/>
        <w:bottom w:val="none" w:sz="0" w:space="0" w:color="auto"/>
        <w:right w:val="none" w:sz="0" w:space="0" w:color="auto"/>
      </w:divBdr>
    </w:div>
    <w:div w:id="22825938">
      <w:bodyDiv w:val="1"/>
      <w:marLeft w:val="0"/>
      <w:marRight w:val="0"/>
      <w:marTop w:val="0"/>
      <w:marBottom w:val="0"/>
      <w:divBdr>
        <w:top w:val="none" w:sz="0" w:space="0" w:color="auto"/>
        <w:left w:val="none" w:sz="0" w:space="0" w:color="auto"/>
        <w:bottom w:val="none" w:sz="0" w:space="0" w:color="auto"/>
        <w:right w:val="none" w:sz="0" w:space="0" w:color="auto"/>
      </w:divBdr>
    </w:div>
    <w:div w:id="26180706">
      <w:bodyDiv w:val="1"/>
      <w:marLeft w:val="0"/>
      <w:marRight w:val="0"/>
      <w:marTop w:val="0"/>
      <w:marBottom w:val="0"/>
      <w:divBdr>
        <w:top w:val="none" w:sz="0" w:space="0" w:color="auto"/>
        <w:left w:val="none" w:sz="0" w:space="0" w:color="auto"/>
        <w:bottom w:val="none" w:sz="0" w:space="0" w:color="auto"/>
        <w:right w:val="none" w:sz="0" w:space="0" w:color="auto"/>
      </w:divBdr>
    </w:div>
    <w:div w:id="26220360">
      <w:bodyDiv w:val="1"/>
      <w:marLeft w:val="0"/>
      <w:marRight w:val="0"/>
      <w:marTop w:val="0"/>
      <w:marBottom w:val="0"/>
      <w:divBdr>
        <w:top w:val="none" w:sz="0" w:space="0" w:color="auto"/>
        <w:left w:val="none" w:sz="0" w:space="0" w:color="auto"/>
        <w:bottom w:val="none" w:sz="0" w:space="0" w:color="auto"/>
        <w:right w:val="none" w:sz="0" w:space="0" w:color="auto"/>
      </w:divBdr>
    </w:div>
    <w:div w:id="26411150">
      <w:bodyDiv w:val="1"/>
      <w:marLeft w:val="0"/>
      <w:marRight w:val="0"/>
      <w:marTop w:val="0"/>
      <w:marBottom w:val="0"/>
      <w:divBdr>
        <w:top w:val="none" w:sz="0" w:space="0" w:color="auto"/>
        <w:left w:val="none" w:sz="0" w:space="0" w:color="auto"/>
        <w:bottom w:val="none" w:sz="0" w:space="0" w:color="auto"/>
        <w:right w:val="none" w:sz="0" w:space="0" w:color="auto"/>
      </w:divBdr>
    </w:div>
    <w:div w:id="27995221">
      <w:bodyDiv w:val="1"/>
      <w:marLeft w:val="0"/>
      <w:marRight w:val="0"/>
      <w:marTop w:val="0"/>
      <w:marBottom w:val="0"/>
      <w:divBdr>
        <w:top w:val="none" w:sz="0" w:space="0" w:color="auto"/>
        <w:left w:val="none" w:sz="0" w:space="0" w:color="auto"/>
        <w:bottom w:val="none" w:sz="0" w:space="0" w:color="auto"/>
        <w:right w:val="none" w:sz="0" w:space="0" w:color="auto"/>
      </w:divBdr>
    </w:div>
    <w:div w:id="29301868">
      <w:bodyDiv w:val="1"/>
      <w:marLeft w:val="0"/>
      <w:marRight w:val="0"/>
      <w:marTop w:val="0"/>
      <w:marBottom w:val="0"/>
      <w:divBdr>
        <w:top w:val="none" w:sz="0" w:space="0" w:color="auto"/>
        <w:left w:val="none" w:sz="0" w:space="0" w:color="auto"/>
        <w:bottom w:val="none" w:sz="0" w:space="0" w:color="auto"/>
        <w:right w:val="none" w:sz="0" w:space="0" w:color="auto"/>
      </w:divBdr>
    </w:div>
    <w:div w:id="30158416">
      <w:bodyDiv w:val="1"/>
      <w:marLeft w:val="0"/>
      <w:marRight w:val="0"/>
      <w:marTop w:val="0"/>
      <w:marBottom w:val="0"/>
      <w:divBdr>
        <w:top w:val="none" w:sz="0" w:space="0" w:color="auto"/>
        <w:left w:val="none" w:sz="0" w:space="0" w:color="auto"/>
        <w:bottom w:val="none" w:sz="0" w:space="0" w:color="auto"/>
        <w:right w:val="none" w:sz="0" w:space="0" w:color="auto"/>
      </w:divBdr>
    </w:div>
    <w:div w:id="32652786">
      <w:bodyDiv w:val="1"/>
      <w:marLeft w:val="0"/>
      <w:marRight w:val="0"/>
      <w:marTop w:val="0"/>
      <w:marBottom w:val="0"/>
      <w:divBdr>
        <w:top w:val="none" w:sz="0" w:space="0" w:color="auto"/>
        <w:left w:val="none" w:sz="0" w:space="0" w:color="auto"/>
        <w:bottom w:val="none" w:sz="0" w:space="0" w:color="auto"/>
        <w:right w:val="none" w:sz="0" w:space="0" w:color="auto"/>
      </w:divBdr>
    </w:div>
    <w:div w:id="32730465">
      <w:bodyDiv w:val="1"/>
      <w:marLeft w:val="0"/>
      <w:marRight w:val="0"/>
      <w:marTop w:val="0"/>
      <w:marBottom w:val="0"/>
      <w:divBdr>
        <w:top w:val="none" w:sz="0" w:space="0" w:color="auto"/>
        <w:left w:val="none" w:sz="0" w:space="0" w:color="auto"/>
        <w:bottom w:val="none" w:sz="0" w:space="0" w:color="auto"/>
        <w:right w:val="none" w:sz="0" w:space="0" w:color="auto"/>
      </w:divBdr>
    </w:div>
    <w:div w:id="33820354">
      <w:bodyDiv w:val="1"/>
      <w:marLeft w:val="0"/>
      <w:marRight w:val="0"/>
      <w:marTop w:val="0"/>
      <w:marBottom w:val="0"/>
      <w:divBdr>
        <w:top w:val="none" w:sz="0" w:space="0" w:color="auto"/>
        <w:left w:val="none" w:sz="0" w:space="0" w:color="auto"/>
        <w:bottom w:val="none" w:sz="0" w:space="0" w:color="auto"/>
        <w:right w:val="none" w:sz="0" w:space="0" w:color="auto"/>
      </w:divBdr>
    </w:div>
    <w:div w:id="37248254">
      <w:bodyDiv w:val="1"/>
      <w:marLeft w:val="0"/>
      <w:marRight w:val="0"/>
      <w:marTop w:val="0"/>
      <w:marBottom w:val="0"/>
      <w:divBdr>
        <w:top w:val="none" w:sz="0" w:space="0" w:color="auto"/>
        <w:left w:val="none" w:sz="0" w:space="0" w:color="auto"/>
        <w:bottom w:val="none" w:sz="0" w:space="0" w:color="auto"/>
        <w:right w:val="none" w:sz="0" w:space="0" w:color="auto"/>
      </w:divBdr>
    </w:div>
    <w:div w:id="37631126">
      <w:bodyDiv w:val="1"/>
      <w:marLeft w:val="0"/>
      <w:marRight w:val="0"/>
      <w:marTop w:val="0"/>
      <w:marBottom w:val="0"/>
      <w:divBdr>
        <w:top w:val="none" w:sz="0" w:space="0" w:color="auto"/>
        <w:left w:val="none" w:sz="0" w:space="0" w:color="auto"/>
        <w:bottom w:val="none" w:sz="0" w:space="0" w:color="auto"/>
        <w:right w:val="none" w:sz="0" w:space="0" w:color="auto"/>
      </w:divBdr>
    </w:div>
    <w:div w:id="38018080">
      <w:bodyDiv w:val="1"/>
      <w:marLeft w:val="0"/>
      <w:marRight w:val="0"/>
      <w:marTop w:val="0"/>
      <w:marBottom w:val="0"/>
      <w:divBdr>
        <w:top w:val="none" w:sz="0" w:space="0" w:color="auto"/>
        <w:left w:val="none" w:sz="0" w:space="0" w:color="auto"/>
        <w:bottom w:val="none" w:sz="0" w:space="0" w:color="auto"/>
        <w:right w:val="none" w:sz="0" w:space="0" w:color="auto"/>
      </w:divBdr>
    </w:div>
    <w:div w:id="38823111">
      <w:bodyDiv w:val="1"/>
      <w:marLeft w:val="0"/>
      <w:marRight w:val="0"/>
      <w:marTop w:val="0"/>
      <w:marBottom w:val="0"/>
      <w:divBdr>
        <w:top w:val="none" w:sz="0" w:space="0" w:color="auto"/>
        <w:left w:val="none" w:sz="0" w:space="0" w:color="auto"/>
        <w:bottom w:val="none" w:sz="0" w:space="0" w:color="auto"/>
        <w:right w:val="none" w:sz="0" w:space="0" w:color="auto"/>
      </w:divBdr>
    </w:div>
    <w:div w:id="39064106">
      <w:bodyDiv w:val="1"/>
      <w:marLeft w:val="0"/>
      <w:marRight w:val="0"/>
      <w:marTop w:val="0"/>
      <w:marBottom w:val="0"/>
      <w:divBdr>
        <w:top w:val="none" w:sz="0" w:space="0" w:color="auto"/>
        <w:left w:val="none" w:sz="0" w:space="0" w:color="auto"/>
        <w:bottom w:val="none" w:sz="0" w:space="0" w:color="auto"/>
        <w:right w:val="none" w:sz="0" w:space="0" w:color="auto"/>
      </w:divBdr>
    </w:div>
    <w:div w:id="39402311">
      <w:bodyDiv w:val="1"/>
      <w:marLeft w:val="0"/>
      <w:marRight w:val="0"/>
      <w:marTop w:val="0"/>
      <w:marBottom w:val="0"/>
      <w:divBdr>
        <w:top w:val="none" w:sz="0" w:space="0" w:color="auto"/>
        <w:left w:val="none" w:sz="0" w:space="0" w:color="auto"/>
        <w:bottom w:val="none" w:sz="0" w:space="0" w:color="auto"/>
        <w:right w:val="none" w:sz="0" w:space="0" w:color="auto"/>
      </w:divBdr>
    </w:div>
    <w:div w:id="40173887">
      <w:bodyDiv w:val="1"/>
      <w:marLeft w:val="0"/>
      <w:marRight w:val="0"/>
      <w:marTop w:val="0"/>
      <w:marBottom w:val="0"/>
      <w:divBdr>
        <w:top w:val="none" w:sz="0" w:space="0" w:color="auto"/>
        <w:left w:val="none" w:sz="0" w:space="0" w:color="auto"/>
        <w:bottom w:val="none" w:sz="0" w:space="0" w:color="auto"/>
        <w:right w:val="none" w:sz="0" w:space="0" w:color="auto"/>
      </w:divBdr>
    </w:div>
    <w:div w:id="41254403">
      <w:bodyDiv w:val="1"/>
      <w:marLeft w:val="0"/>
      <w:marRight w:val="0"/>
      <w:marTop w:val="0"/>
      <w:marBottom w:val="0"/>
      <w:divBdr>
        <w:top w:val="none" w:sz="0" w:space="0" w:color="auto"/>
        <w:left w:val="none" w:sz="0" w:space="0" w:color="auto"/>
        <w:bottom w:val="none" w:sz="0" w:space="0" w:color="auto"/>
        <w:right w:val="none" w:sz="0" w:space="0" w:color="auto"/>
      </w:divBdr>
    </w:div>
    <w:div w:id="42022203">
      <w:bodyDiv w:val="1"/>
      <w:marLeft w:val="0"/>
      <w:marRight w:val="0"/>
      <w:marTop w:val="0"/>
      <w:marBottom w:val="0"/>
      <w:divBdr>
        <w:top w:val="none" w:sz="0" w:space="0" w:color="auto"/>
        <w:left w:val="none" w:sz="0" w:space="0" w:color="auto"/>
        <w:bottom w:val="none" w:sz="0" w:space="0" w:color="auto"/>
        <w:right w:val="none" w:sz="0" w:space="0" w:color="auto"/>
      </w:divBdr>
    </w:div>
    <w:div w:id="43796521">
      <w:bodyDiv w:val="1"/>
      <w:marLeft w:val="0"/>
      <w:marRight w:val="0"/>
      <w:marTop w:val="0"/>
      <w:marBottom w:val="0"/>
      <w:divBdr>
        <w:top w:val="none" w:sz="0" w:space="0" w:color="auto"/>
        <w:left w:val="none" w:sz="0" w:space="0" w:color="auto"/>
        <w:bottom w:val="none" w:sz="0" w:space="0" w:color="auto"/>
        <w:right w:val="none" w:sz="0" w:space="0" w:color="auto"/>
      </w:divBdr>
    </w:div>
    <w:div w:id="44960064">
      <w:bodyDiv w:val="1"/>
      <w:marLeft w:val="0"/>
      <w:marRight w:val="0"/>
      <w:marTop w:val="0"/>
      <w:marBottom w:val="0"/>
      <w:divBdr>
        <w:top w:val="none" w:sz="0" w:space="0" w:color="auto"/>
        <w:left w:val="none" w:sz="0" w:space="0" w:color="auto"/>
        <w:bottom w:val="none" w:sz="0" w:space="0" w:color="auto"/>
        <w:right w:val="none" w:sz="0" w:space="0" w:color="auto"/>
      </w:divBdr>
    </w:div>
    <w:div w:id="45223617">
      <w:bodyDiv w:val="1"/>
      <w:marLeft w:val="0"/>
      <w:marRight w:val="0"/>
      <w:marTop w:val="0"/>
      <w:marBottom w:val="0"/>
      <w:divBdr>
        <w:top w:val="none" w:sz="0" w:space="0" w:color="auto"/>
        <w:left w:val="none" w:sz="0" w:space="0" w:color="auto"/>
        <w:bottom w:val="none" w:sz="0" w:space="0" w:color="auto"/>
        <w:right w:val="none" w:sz="0" w:space="0" w:color="auto"/>
      </w:divBdr>
    </w:div>
    <w:div w:id="49765970">
      <w:bodyDiv w:val="1"/>
      <w:marLeft w:val="0"/>
      <w:marRight w:val="0"/>
      <w:marTop w:val="0"/>
      <w:marBottom w:val="0"/>
      <w:divBdr>
        <w:top w:val="none" w:sz="0" w:space="0" w:color="auto"/>
        <w:left w:val="none" w:sz="0" w:space="0" w:color="auto"/>
        <w:bottom w:val="none" w:sz="0" w:space="0" w:color="auto"/>
        <w:right w:val="none" w:sz="0" w:space="0" w:color="auto"/>
      </w:divBdr>
    </w:div>
    <w:div w:id="51773612">
      <w:bodyDiv w:val="1"/>
      <w:marLeft w:val="0"/>
      <w:marRight w:val="0"/>
      <w:marTop w:val="0"/>
      <w:marBottom w:val="0"/>
      <w:divBdr>
        <w:top w:val="none" w:sz="0" w:space="0" w:color="auto"/>
        <w:left w:val="none" w:sz="0" w:space="0" w:color="auto"/>
        <w:bottom w:val="none" w:sz="0" w:space="0" w:color="auto"/>
        <w:right w:val="none" w:sz="0" w:space="0" w:color="auto"/>
      </w:divBdr>
    </w:div>
    <w:div w:id="52700697">
      <w:bodyDiv w:val="1"/>
      <w:marLeft w:val="0"/>
      <w:marRight w:val="0"/>
      <w:marTop w:val="0"/>
      <w:marBottom w:val="0"/>
      <w:divBdr>
        <w:top w:val="none" w:sz="0" w:space="0" w:color="auto"/>
        <w:left w:val="none" w:sz="0" w:space="0" w:color="auto"/>
        <w:bottom w:val="none" w:sz="0" w:space="0" w:color="auto"/>
        <w:right w:val="none" w:sz="0" w:space="0" w:color="auto"/>
      </w:divBdr>
    </w:div>
    <w:div w:id="54091961">
      <w:bodyDiv w:val="1"/>
      <w:marLeft w:val="0"/>
      <w:marRight w:val="0"/>
      <w:marTop w:val="0"/>
      <w:marBottom w:val="0"/>
      <w:divBdr>
        <w:top w:val="none" w:sz="0" w:space="0" w:color="auto"/>
        <w:left w:val="none" w:sz="0" w:space="0" w:color="auto"/>
        <w:bottom w:val="none" w:sz="0" w:space="0" w:color="auto"/>
        <w:right w:val="none" w:sz="0" w:space="0" w:color="auto"/>
      </w:divBdr>
    </w:div>
    <w:div w:id="57671969">
      <w:bodyDiv w:val="1"/>
      <w:marLeft w:val="0"/>
      <w:marRight w:val="0"/>
      <w:marTop w:val="0"/>
      <w:marBottom w:val="0"/>
      <w:divBdr>
        <w:top w:val="none" w:sz="0" w:space="0" w:color="auto"/>
        <w:left w:val="none" w:sz="0" w:space="0" w:color="auto"/>
        <w:bottom w:val="none" w:sz="0" w:space="0" w:color="auto"/>
        <w:right w:val="none" w:sz="0" w:space="0" w:color="auto"/>
      </w:divBdr>
    </w:div>
    <w:div w:id="58794490">
      <w:bodyDiv w:val="1"/>
      <w:marLeft w:val="0"/>
      <w:marRight w:val="0"/>
      <w:marTop w:val="0"/>
      <w:marBottom w:val="0"/>
      <w:divBdr>
        <w:top w:val="none" w:sz="0" w:space="0" w:color="auto"/>
        <w:left w:val="none" w:sz="0" w:space="0" w:color="auto"/>
        <w:bottom w:val="none" w:sz="0" w:space="0" w:color="auto"/>
        <w:right w:val="none" w:sz="0" w:space="0" w:color="auto"/>
      </w:divBdr>
    </w:div>
    <w:div w:id="65030995">
      <w:bodyDiv w:val="1"/>
      <w:marLeft w:val="0"/>
      <w:marRight w:val="0"/>
      <w:marTop w:val="0"/>
      <w:marBottom w:val="0"/>
      <w:divBdr>
        <w:top w:val="none" w:sz="0" w:space="0" w:color="auto"/>
        <w:left w:val="none" w:sz="0" w:space="0" w:color="auto"/>
        <w:bottom w:val="none" w:sz="0" w:space="0" w:color="auto"/>
        <w:right w:val="none" w:sz="0" w:space="0" w:color="auto"/>
      </w:divBdr>
    </w:div>
    <w:div w:id="65425079">
      <w:bodyDiv w:val="1"/>
      <w:marLeft w:val="0"/>
      <w:marRight w:val="0"/>
      <w:marTop w:val="0"/>
      <w:marBottom w:val="0"/>
      <w:divBdr>
        <w:top w:val="none" w:sz="0" w:space="0" w:color="auto"/>
        <w:left w:val="none" w:sz="0" w:space="0" w:color="auto"/>
        <w:bottom w:val="none" w:sz="0" w:space="0" w:color="auto"/>
        <w:right w:val="none" w:sz="0" w:space="0" w:color="auto"/>
      </w:divBdr>
    </w:div>
    <w:div w:id="66072542">
      <w:bodyDiv w:val="1"/>
      <w:marLeft w:val="0"/>
      <w:marRight w:val="0"/>
      <w:marTop w:val="0"/>
      <w:marBottom w:val="0"/>
      <w:divBdr>
        <w:top w:val="none" w:sz="0" w:space="0" w:color="auto"/>
        <w:left w:val="none" w:sz="0" w:space="0" w:color="auto"/>
        <w:bottom w:val="none" w:sz="0" w:space="0" w:color="auto"/>
        <w:right w:val="none" w:sz="0" w:space="0" w:color="auto"/>
      </w:divBdr>
    </w:div>
    <w:div w:id="67383356">
      <w:bodyDiv w:val="1"/>
      <w:marLeft w:val="0"/>
      <w:marRight w:val="0"/>
      <w:marTop w:val="0"/>
      <w:marBottom w:val="0"/>
      <w:divBdr>
        <w:top w:val="none" w:sz="0" w:space="0" w:color="auto"/>
        <w:left w:val="none" w:sz="0" w:space="0" w:color="auto"/>
        <w:bottom w:val="none" w:sz="0" w:space="0" w:color="auto"/>
        <w:right w:val="none" w:sz="0" w:space="0" w:color="auto"/>
      </w:divBdr>
    </w:div>
    <w:div w:id="67506400">
      <w:bodyDiv w:val="1"/>
      <w:marLeft w:val="0"/>
      <w:marRight w:val="0"/>
      <w:marTop w:val="0"/>
      <w:marBottom w:val="0"/>
      <w:divBdr>
        <w:top w:val="none" w:sz="0" w:space="0" w:color="auto"/>
        <w:left w:val="none" w:sz="0" w:space="0" w:color="auto"/>
        <w:bottom w:val="none" w:sz="0" w:space="0" w:color="auto"/>
        <w:right w:val="none" w:sz="0" w:space="0" w:color="auto"/>
      </w:divBdr>
    </w:div>
    <w:div w:id="68844102">
      <w:bodyDiv w:val="1"/>
      <w:marLeft w:val="0"/>
      <w:marRight w:val="0"/>
      <w:marTop w:val="0"/>
      <w:marBottom w:val="0"/>
      <w:divBdr>
        <w:top w:val="none" w:sz="0" w:space="0" w:color="auto"/>
        <w:left w:val="none" w:sz="0" w:space="0" w:color="auto"/>
        <w:bottom w:val="none" w:sz="0" w:space="0" w:color="auto"/>
        <w:right w:val="none" w:sz="0" w:space="0" w:color="auto"/>
      </w:divBdr>
    </w:div>
    <w:div w:id="69429873">
      <w:bodyDiv w:val="1"/>
      <w:marLeft w:val="0"/>
      <w:marRight w:val="0"/>
      <w:marTop w:val="0"/>
      <w:marBottom w:val="0"/>
      <w:divBdr>
        <w:top w:val="none" w:sz="0" w:space="0" w:color="auto"/>
        <w:left w:val="none" w:sz="0" w:space="0" w:color="auto"/>
        <w:bottom w:val="none" w:sz="0" w:space="0" w:color="auto"/>
        <w:right w:val="none" w:sz="0" w:space="0" w:color="auto"/>
      </w:divBdr>
    </w:div>
    <w:div w:id="69499302">
      <w:bodyDiv w:val="1"/>
      <w:marLeft w:val="0"/>
      <w:marRight w:val="0"/>
      <w:marTop w:val="0"/>
      <w:marBottom w:val="0"/>
      <w:divBdr>
        <w:top w:val="none" w:sz="0" w:space="0" w:color="auto"/>
        <w:left w:val="none" w:sz="0" w:space="0" w:color="auto"/>
        <w:bottom w:val="none" w:sz="0" w:space="0" w:color="auto"/>
        <w:right w:val="none" w:sz="0" w:space="0" w:color="auto"/>
      </w:divBdr>
    </w:div>
    <w:div w:id="70590181">
      <w:bodyDiv w:val="1"/>
      <w:marLeft w:val="0"/>
      <w:marRight w:val="0"/>
      <w:marTop w:val="0"/>
      <w:marBottom w:val="0"/>
      <w:divBdr>
        <w:top w:val="none" w:sz="0" w:space="0" w:color="auto"/>
        <w:left w:val="none" w:sz="0" w:space="0" w:color="auto"/>
        <w:bottom w:val="none" w:sz="0" w:space="0" w:color="auto"/>
        <w:right w:val="none" w:sz="0" w:space="0" w:color="auto"/>
      </w:divBdr>
    </w:div>
    <w:div w:id="72822124">
      <w:bodyDiv w:val="1"/>
      <w:marLeft w:val="0"/>
      <w:marRight w:val="0"/>
      <w:marTop w:val="0"/>
      <w:marBottom w:val="0"/>
      <w:divBdr>
        <w:top w:val="none" w:sz="0" w:space="0" w:color="auto"/>
        <w:left w:val="none" w:sz="0" w:space="0" w:color="auto"/>
        <w:bottom w:val="none" w:sz="0" w:space="0" w:color="auto"/>
        <w:right w:val="none" w:sz="0" w:space="0" w:color="auto"/>
      </w:divBdr>
    </w:div>
    <w:div w:id="75329191">
      <w:bodyDiv w:val="1"/>
      <w:marLeft w:val="0"/>
      <w:marRight w:val="0"/>
      <w:marTop w:val="0"/>
      <w:marBottom w:val="0"/>
      <w:divBdr>
        <w:top w:val="none" w:sz="0" w:space="0" w:color="auto"/>
        <w:left w:val="none" w:sz="0" w:space="0" w:color="auto"/>
        <w:bottom w:val="none" w:sz="0" w:space="0" w:color="auto"/>
        <w:right w:val="none" w:sz="0" w:space="0" w:color="auto"/>
      </w:divBdr>
    </w:div>
    <w:div w:id="75592201">
      <w:bodyDiv w:val="1"/>
      <w:marLeft w:val="0"/>
      <w:marRight w:val="0"/>
      <w:marTop w:val="0"/>
      <w:marBottom w:val="0"/>
      <w:divBdr>
        <w:top w:val="none" w:sz="0" w:space="0" w:color="auto"/>
        <w:left w:val="none" w:sz="0" w:space="0" w:color="auto"/>
        <w:bottom w:val="none" w:sz="0" w:space="0" w:color="auto"/>
        <w:right w:val="none" w:sz="0" w:space="0" w:color="auto"/>
      </w:divBdr>
    </w:div>
    <w:div w:id="77791314">
      <w:bodyDiv w:val="1"/>
      <w:marLeft w:val="0"/>
      <w:marRight w:val="0"/>
      <w:marTop w:val="0"/>
      <w:marBottom w:val="0"/>
      <w:divBdr>
        <w:top w:val="none" w:sz="0" w:space="0" w:color="auto"/>
        <w:left w:val="none" w:sz="0" w:space="0" w:color="auto"/>
        <w:bottom w:val="none" w:sz="0" w:space="0" w:color="auto"/>
        <w:right w:val="none" w:sz="0" w:space="0" w:color="auto"/>
      </w:divBdr>
    </w:div>
    <w:div w:id="78328267">
      <w:bodyDiv w:val="1"/>
      <w:marLeft w:val="0"/>
      <w:marRight w:val="0"/>
      <w:marTop w:val="0"/>
      <w:marBottom w:val="0"/>
      <w:divBdr>
        <w:top w:val="none" w:sz="0" w:space="0" w:color="auto"/>
        <w:left w:val="none" w:sz="0" w:space="0" w:color="auto"/>
        <w:bottom w:val="none" w:sz="0" w:space="0" w:color="auto"/>
        <w:right w:val="none" w:sz="0" w:space="0" w:color="auto"/>
      </w:divBdr>
    </w:div>
    <w:div w:id="84108079">
      <w:bodyDiv w:val="1"/>
      <w:marLeft w:val="0"/>
      <w:marRight w:val="0"/>
      <w:marTop w:val="0"/>
      <w:marBottom w:val="0"/>
      <w:divBdr>
        <w:top w:val="none" w:sz="0" w:space="0" w:color="auto"/>
        <w:left w:val="none" w:sz="0" w:space="0" w:color="auto"/>
        <w:bottom w:val="none" w:sz="0" w:space="0" w:color="auto"/>
        <w:right w:val="none" w:sz="0" w:space="0" w:color="auto"/>
      </w:divBdr>
    </w:div>
    <w:div w:id="86005633">
      <w:bodyDiv w:val="1"/>
      <w:marLeft w:val="0"/>
      <w:marRight w:val="0"/>
      <w:marTop w:val="0"/>
      <w:marBottom w:val="0"/>
      <w:divBdr>
        <w:top w:val="none" w:sz="0" w:space="0" w:color="auto"/>
        <w:left w:val="none" w:sz="0" w:space="0" w:color="auto"/>
        <w:bottom w:val="none" w:sz="0" w:space="0" w:color="auto"/>
        <w:right w:val="none" w:sz="0" w:space="0" w:color="auto"/>
      </w:divBdr>
    </w:div>
    <w:div w:id="89816537">
      <w:bodyDiv w:val="1"/>
      <w:marLeft w:val="0"/>
      <w:marRight w:val="0"/>
      <w:marTop w:val="0"/>
      <w:marBottom w:val="0"/>
      <w:divBdr>
        <w:top w:val="none" w:sz="0" w:space="0" w:color="auto"/>
        <w:left w:val="none" w:sz="0" w:space="0" w:color="auto"/>
        <w:bottom w:val="none" w:sz="0" w:space="0" w:color="auto"/>
        <w:right w:val="none" w:sz="0" w:space="0" w:color="auto"/>
      </w:divBdr>
    </w:div>
    <w:div w:id="97339308">
      <w:bodyDiv w:val="1"/>
      <w:marLeft w:val="0"/>
      <w:marRight w:val="0"/>
      <w:marTop w:val="0"/>
      <w:marBottom w:val="0"/>
      <w:divBdr>
        <w:top w:val="none" w:sz="0" w:space="0" w:color="auto"/>
        <w:left w:val="none" w:sz="0" w:space="0" w:color="auto"/>
        <w:bottom w:val="none" w:sz="0" w:space="0" w:color="auto"/>
        <w:right w:val="none" w:sz="0" w:space="0" w:color="auto"/>
      </w:divBdr>
    </w:div>
    <w:div w:id="98069092">
      <w:bodyDiv w:val="1"/>
      <w:marLeft w:val="0"/>
      <w:marRight w:val="0"/>
      <w:marTop w:val="0"/>
      <w:marBottom w:val="0"/>
      <w:divBdr>
        <w:top w:val="none" w:sz="0" w:space="0" w:color="auto"/>
        <w:left w:val="none" w:sz="0" w:space="0" w:color="auto"/>
        <w:bottom w:val="none" w:sz="0" w:space="0" w:color="auto"/>
        <w:right w:val="none" w:sz="0" w:space="0" w:color="auto"/>
      </w:divBdr>
    </w:div>
    <w:div w:id="98140040">
      <w:bodyDiv w:val="1"/>
      <w:marLeft w:val="0"/>
      <w:marRight w:val="0"/>
      <w:marTop w:val="0"/>
      <w:marBottom w:val="0"/>
      <w:divBdr>
        <w:top w:val="none" w:sz="0" w:space="0" w:color="auto"/>
        <w:left w:val="none" w:sz="0" w:space="0" w:color="auto"/>
        <w:bottom w:val="none" w:sz="0" w:space="0" w:color="auto"/>
        <w:right w:val="none" w:sz="0" w:space="0" w:color="auto"/>
      </w:divBdr>
    </w:div>
    <w:div w:id="98186181">
      <w:bodyDiv w:val="1"/>
      <w:marLeft w:val="0"/>
      <w:marRight w:val="0"/>
      <w:marTop w:val="0"/>
      <w:marBottom w:val="0"/>
      <w:divBdr>
        <w:top w:val="none" w:sz="0" w:space="0" w:color="auto"/>
        <w:left w:val="none" w:sz="0" w:space="0" w:color="auto"/>
        <w:bottom w:val="none" w:sz="0" w:space="0" w:color="auto"/>
        <w:right w:val="none" w:sz="0" w:space="0" w:color="auto"/>
      </w:divBdr>
    </w:div>
    <w:div w:id="98258991">
      <w:bodyDiv w:val="1"/>
      <w:marLeft w:val="0"/>
      <w:marRight w:val="0"/>
      <w:marTop w:val="0"/>
      <w:marBottom w:val="0"/>
      <w:divBdr>
        <w:top w:val="none" w:sz="0" w:space="0" w:color="auto"/>
        <w:left w:val="none" w:sz="0" w:space="0" w:color="auto"/>
        <w:bottom w:val="none" w:sz="0" w:space="0" w:color="auto"/>
        <w:right w:val="none" w:sz="0" w:space="0" w:color="auto"/>
      </w:divBdr>
    </w:div>
    <w:div w:id="101459836">
      <w:bodyDiv w:val="1"/>
      <w:marLeft w:val="0"/>
      <w:marRight w:val="0"/>
      <w:marTop w:val="0"/>
      <w:marBottom w:val="0"/>
      <w:divBdr>
        <w:top w:val="none" w:sz="0" w:space="0" w:color="auto"/>
        <w:left w:val="none" w:sz="0" w:space="0" w:color="auto"/>
        <w:bottom w:val="none" w:sz="0" w:space="0" w:color="auto"/>
        <w:right w:val="none" w:sz="0" w:space="0" w:color="auto"/>
      </w:divBdr>
    </w:div>
    <w:div w:id="102305047">
      <w:bodyDiv w:val="1"/>
      <w:marLeft w:val="0"/>
      <w:marRight w:val="0"/>
      <w:marTop w:val="0"/>
      <w:marBottom w:val="0"/>
      <w:divBdr>
        <w:top w:val="none" w:sz="0" w:space="0" w:color="auto"/>
        <w:left w:val="none" w:sz="0" w:space="0" w:color="auto"/>
        <w:bottom w:val="none" w:sz="0" w:space="0" w:color="auto"/>
        <w:right w:val="none" w:sz="0" w:space="0" w:color="auto"/>
      </w:divBdr>
    </w:div>
    <w:div w:id="102379844">
      <w:bodyDiv w:val="1"/>
      <w:marLeft w:val="0"/>
      <w:marRight w:val="0"/>
      <w:marTop w:val="0"/>
      <w:marBottom w:val="0"/>
      <w:divBdr>
        <w:top w:val="none" w:sz="0" w:space="0" w:color="auto"/>
        <w:left w:val="none" w:sz="0" w:space="0" w:color="auto"/>
        <w:bottom w:val="none" w:sz="0" w:space="0" w:color="auto"/>
        <w:right w:val="none" w:sz="0" w:space="0" w:color="auto"/>
      </w:divBdr>
    </w:div>
    <w:div w:id="104430040">
      <w:bodyDiv w:val="1"/>
      <w:marLeft w:val="0"/>
      <w:marRight w:val="0"/>
      <w:marTop w:val="0"/>
      <w:marBottom w:val="0"/>
      <w:divBdr>
        <w:top w:val="none" w:sz="0" w:space="0" w:color="auto"/>
        <w:left w:val="none" w:sz="0" w:space="0" w:color="auto"/>
        <w:bottom w:val="none" w:sz="0" w:space="0" w:color="auto"/>
        <w:right w:val="none" w:sz="0" w:space="0" w:color="auto"/>
      </w:divBdr>
    </w:div>
    <w:div w:id="104544814">
      <w:bodyDiv w:val="1"/>
      <w:marLeft w:val="0"/>
      <w:marRight w:val="0"/>
      <w:marTop w:val="0"/>
      <w:marBottom w:val="0"/>
      <w:divBdr>
        <w:top w:val="none" w:sz="0" w:space="0" w:color="auto"/>
        <w:left w:val="none" w:sz="0" w:space="0" w:color="auto"/>
        <w:bottom w:val="none" w:sz="0" w:space="0" w:color="auto"/>
        <w:right w:val="none" w:sz="0" w:space="0" w:color="auto"/>
      </w:divBdr>
    </w:div>
    <w:div w:id="105007845">
      <w:bodyDiv w:val="1"/>
      <w:marLeft w:val="0"/>
      <w:marRight w:val="0"/>
      <w:marTop w:val="0"/>
      <w:marBottom w:val="0"/>
      <w:divBdr>
        <w:top w:val="none" w:sz="0" w:space="0" w:color="auto"/>
        <w:left w:val="none" w:sz="0" w:space="0" w:color="auto"/>
        <w:bottom w:val="none" w:sz="0" w:space="0" w:color="auto"/>
        <w:right w:val="none" w:sz="0" w:space="0" w:color="auto"/>
      </w:divBdr>
    </w:div>
    <w:div w:id="105194757">
      <w:bodyDiv w:val="1"/>
      <w:marLeft w:val="0"/>
      <w:marRight w:val="0"/>
      <w:marTop w:val="0"/>
      <w:marBottom w:val="0"/>
      <w:divBdr>
        <w:top w:val="none" w:sz="0" w:space="0" w:color="auto"/>
        <w:left w:val="none" w:sz="0" w:space="0" w:color="auto"/>
        <w:bottom w:val="none" w:sz="0" w:space="0" w:color="auto"/>
        <w:right w:val="none" w:sz="0" w:space="0" w:color="auto"/>
      </w:divBdr>
    </w:div>
    <w:div w:id="107702192">
      <w:bodyDiv w:val="1"/>
      <w:marLeft w:val="0"/>
      <w:marRight w:val="0"/>
      <w:marTop w:val="0"/>
      <w:marBottom w:val="0"/>
      <w:divBdr>
        <w:top w:val="none" w:sz="0" w:space="0" w:color="auto"/>
        <w:left w:val="none" w:sz="0" w:space="0" w:color="auto"/>
        <w:bottom w:val="none" w:sz="0" w:space="0" w:color="auto"/>
        <w:right w:val="none" w:sz="0" w:space="0" w:color="auto"/>
      </w:divBdr>
    </w:div>
    <w:div w:id="109130498">
      <w:bodyDiv w:val="1"/>
      <w:marLeft w:val="0"/>
      <w:marRight w:val="0"/>
      <w:marTop w:val="0"/>
      <w:marBottom w:val="0"/>
      <w:divBdr>
        <w:top w:val="none" w:sz="0" w:space="0" w:color="auto"/>
        <w:left w:val="none" w:sz="0" w:space="0" w:color="auto"/>
        <w:bottom w:val="none" w:sz="0" w:space="0" w:color="auto"/>
        <w:right w:val="none" w:sz="0" w:space="0" w:color="auto"/>
      </w:divBdr>
    </w:div>
    <w:div w:id="111168451">
      <w:bodyDiv w:val="1"/>
      <w:marLeft w:val="0"/>
      <w:marRight w:val="0"/>
      <w:marTop w:val="0"/>
      <w:marBottom w:val="0"/>
      <w:divBdr>
        <w:top w:val="none" w:sz="0" w:space="0" w:color="auto"/>
        <w:left w:val="none" w:sz="0" w:space="0" w:color="auto"/>
        <w:bottom w:val="none" w:sz="0" w:space="0" w:color="auto"/>
        <w:right w:val="none" w:sz="0" w:space="0" w:color="auto"/>
      </w:divBdr>
    </w:div>
    <w:div w:id="111291154">
      <w:bodyDiv w:val="1"/>
      <w:marLeft w:val="0"/>
      <w:marRight w:val="0"/>
      <w:marTop w:val="0"/>
      <w:marBottom w:val="0"/>
      <w:divBdr>
        <w:top w:val="none" w:sz="0" w:space="0" w:color="auto"/>
        <w:left w:val="none" w:sz="0" w:space="0" w:color="auto"/>
        <w:bottom w:val="none" w:sz="0" w:space="0" w:color="auto"/>
        <w:right w:val="none" w:sz="0" w:space="0" w:color="auto"/>
      </w:divBdr>
    </w:div>
    <w:div w:id="112402950">
      <w:bodyDiv w:val="1"/>
      <w:marLeft w:val="0"/>
      <w:marRight w:val="0"/>
      <w:marTop w:val="0"/>
      <w:marBottom w:val="0"/>
      <w:divBdr>
        <w:top w:val="none" w:sz="0" w:space="0" w:color="auto"/>
        <w:left w:val="none" w:sz="0" w:space="0" w:color="auto"/>
        <w:bottom w:val="none" w:sz="0" w:space="0" w:color="auto"/>
        <w:right w:val="none" w:sz="0" w:space="0" w:color="auto"/>
      </w:divBdr>
    </w:div>
    <w:div w:id="117378581">
      <w:bodyDiv w:val="1"/>
      <w:marLeft w:val="0"/>
      <w:marRight w:val="0"/>
      <w:marTop w:val="0"/>
      <w:marBottom w:val="0"/>
      <w:divBdr>
        <w:top w:val="none" w:sz="0" w:space="0" w:color="auto"/>
        <w:left w:val="none" w:sz="0" w:space="0" w:color="auto"/>
        <w:bottom w:val="none" w:sz="0" w:space="0" w:color="auto"/>
        <w:right w:val="none" w:sz="0" w:space="0" w:color="auto"/>
      </w:divBdr>
    </w:div>
    <w:div w:id="117726998">
      <w:bodyDiv w:val="1"/>
      <w:marLeft w:val="0"/>
      <w:marRight w:val="0"/>
      <w:marTop w:val="0"/>
      <w:marBottom w:val="0"/>
      <w:divBdr>
        <w:top w:val="none" w:sz="0" w:space="0" w:color="auto"/>
        <w:left w:val="none" w:sz="0" w:space="0" w:color="auto"/>
        <w:bottom w:val="none" w:sz="0" w:space="0" w:color="auto"/>
        <w:right w:val="none" w:sz="0" w:space="0" w:color="auto"/>
      </w:divBdr>
    </w:div>
    <w:div w:id="118572939">
      <w:bodyDiv w:val="1"/>
      <w:marLeft w:val="0"/>
      <w:marRight w:val="0"/>
      <w:marTop w:val="0"/>
      <w:marBottom w:val="0"/>
      <w:divBdr>
        <w:top w:val="none" w:sz="0" w:space="0" w:color="auto"/>
        <w:left w:val="none" w:sz="0" w:space="0" w:color="auto"/>
        <w:bottom w:val="none" w:sz="0" w:space="0" w:color="auto"/>
        <w:right w:val="none" w:sz="0" w:space="0" w:color="auto"/>
      </w:divBdr>
    </w:div>
    <w:div w:id="119691314">
      <w:bodyDiv w:val="1"/>
      <w:marLeft w:val="0"/>
      <w:marRight w:val="0"/>
      <w:marTop w:val="0"/>
      <w:marBottom w:val="0"/>
      <w:divBdr>
        <w:top w:val="none" w:sz="0" w:space="0" w:color="auto"/>
        <w:left w:val="none" w:sz="0" w:space="0" w:color="auto"/>
        <w:bottom w:val="none" w:sz="0" w:space="0" w:color="auto"/>
        <w:right w:val="none" w:sz="0" w:space="0" w:color="auto"/>
      </w:divBdr>
    </w:div>
    <w:div w:id="120462278">
      <w:bodyDiv w:val="1"/>
      <w:marLeft w:val="0"/>
      <w:marRight w:val="0"/>
      <w:marTop w:val="0"/>
      <w:marBottom w:val="0"/>
      <w:divBdr>
        <w:top w:val="none" w:sz="0" w:space="0" w:color="auto"/>
        <w:left w:val="none" w:sz="0" w:space="0" w:color="auto"/>
        <w:bottom w:val="none" w:sz="0" w:space="0" w:color="auto"/>
        <w:right w:val="none" w:sz="0" w:space="0" w:color="auto"/>
      </w:divBdr>
    </w:div>
    <w:div w:id="121702247">
      <w:bodyDiv w:val="1"/>
      <w:marLeft w:val="0"/>
      <w:marRight w:val="0"/>
      <w:marTop w:val="0"/>
      <w:marBottom w:val="0"/>
      <w:divBdr>
        <w:top w:val="none" w:sz="0" w:space="0" w:color="auto"/>
        <w:left w:val="none" w:sz="0" w:space="0" w:color="auto"/>
        <w:bottom w:val="none" w:sz="0" w:space="0" w:color="auto"/>
        <w:right w:val="none" w:sz="0" w:space="0" w:color="auto"/>
      </w:divBdr>
    </w:div>
    <w:div w:id="121925529">
      <w:bodyDiv w:val="1"/>
      <w:marLeft w:val="0"/>
      <w:marRight w:val="0"/>
      <w:marTop w:val="0"/>
      <w:marBottom w:val="0"/>
      <w:divBdr>
        <w:top w:val="none" w:sz="0" w:space="0" w:color="auto"/>
        <w:left w:val="none" w:sz="0" w:space="0" w:color="auto"/>
        <w:bottom w:val="none" w:sz="0" w:space="0" w:color="auto"/>
        <w:right w:val="none" w:sz="0" w:space="0" w:color="auto"/>
      </w:divBdr>
    </w:div>
    <w:div w:id="122046498">
      <w:bodyDiv w:val="1"/>
      <w:marLeft w:val="0"/>
      <w:marRight w:val="0"/>
      <w:marTop w:val="0"/>
      <w:marBottom w:val="0"/>
      <w:divBdr>
        <w:top w:val="none" w:sz="0" w:space="0" w:color="auto"/>
        <w:left w:val="none" w:sz="0" w:space="0" w:color="auto"/>
        <w:bottom w:val="none" w:sz="0" w:space="0" w:color="auto"/>
        <w:right w:val="none" w:sz="0" w:space="0" w:color="auto"/>
      </w:divBdr>
    </w:div>
    <w:div w:id="122428011">
      <w:bodyDiv w:val="1"/>
      <w:marLeft w:val="0"/>
      <w:marRight w:val="0"/>
      <w:marTop w:val="0"/>
      <w:marBottom w:val="0"/>
      <w:divBdr>
        <w:top w:val="none" w:sz="0" w:space="0" w:color="auto"/>
        <w:left w:val="none" w:sz="0" w:space="0" w:color="auto"/>
        <w:bottom w:val="none" w:sz="0" w:space="0" w:color="auto"/>
        <w:right w:val="none" w:sz="0" w:space="0" w:color="auto"/>
      </w:divBdr>
    </w:div>
    <w:div w:id="124736088">
      <w:bodyDiv w:val="1"/>
      <w:marLeft w:val="0"/>
      <w:marRight w:val="0"/>
      <w:marTop w:val="0"/>
      <w:marBottom w:val="0"/>
      <w:divBdr>
        <w:top w:val="none" w:sz="0" w:space="0" w:color="auto"/>
        <w:left w:val="none" w:sz="0" w:space="0" w:color="auto"/>
        <w:bottom w:val="none" w:sz="0" w:space="0" w:color="auto"/>
        <w:right w:val="none" w:sz="0" w:space="0" w:color="auto"/>
      </w:divBdr>
    </w:div>
    <w:div w:id="126974613">
      <w:bodyDiv w:val="1"/>
      <w:marLeft w:val="0"/>
      <w:marRight w:val="0"/>
      <w:marTop w:val="0"/>
      <w:marBottom w:val="0"/>
      <w:divBdr>
        <w:top w:val="none" w:sz="0" w:space="0" w:color="auto"/>
        <w:left w:val="none" w:sz="0" w:space="0" w:color="auto"/>
        <w:bottom w:val="none" w:sz="0" w:space="0" w:color="auto"/>
        <w:right w:val="none" w:sz="0" w:space="0" w:color="auto"/>
      </w:divBdr>
    </w:div>
    <w:div w:id="129058226">
      <w:bodyDiv w:val="1"/>
      <w:marLeft w:val="0"/>
      <w:marRight w:val="0"/>
      <w:marTop w:val="0"/>
      <w:marBottom w:val="0"/>
      <w:divBdr>
        <w:top w:val="none" w:sz="0" w:space="0" w:color="auto"/>
        <w:left w:val="none" w:sz="0" w:space="0" w:color="auto"/>
        <w:bottom w:val="none" w:sz="0" w:space="0" w:color="auto"/>
        <w:right w:val="none" w:sz="0" w:space="0" w:color="auto"/>
      </w:divBdr>
    </w:div>
    <w:div w:id="129595353">
      <w:bodyDiv w:val="1"/>
      <w:marLeft w:val="0"/>
      <w:marRight w:val="0"/>
      <w:marTop w:val="0"/>
      <w:marBottom w:val="0"/>
      <w:divBdr>
        <w:top w:val="none" w:sz="0" w:space="0" w:color="auto"/>
        <w:left w:val="none" w:sz="0" w:space="0" w:color="auto"/>
        <w:bottom w:val="none" w:sz="0" w:space="0" w:color="auto"/>
        <w:right w:val="none" w:sz="0" w:space="0" w:color="auto"/>
      </w:divBdr>
    </w:div>
    <w:div w:id="130489397">
      <w:bodyDiv w:val="1"/>
      <w:marLeft w:val="0"/>
      <w:marRight w:val="0"/>
      <w:marTop w:val="0"/>
      <w:marBottom w:val="0"/>
      <w:divBdr>
        <w:top w:val="none" w:sz="0" w:space="0" w:color="auto"/>
        <w:left w:val="none" w:sz="0" w:space="0" w:color="auto"/>
        <w:bottom w:val="none" w:sz="0" w:space="0" w:color="auto"/>
        <w:right w:val="none" w:sz="0" w:space="0" w:color="auto"/>
      </w:divBdr>
    </w:div>
    <w:div w:id="131867392">
      <w:bodyDiv w:val="1"/>
      <w:marLeft w:val="0"/>
      <w:marRight w:val="0"/>
      <w:marTop w:val="0"/>
      <w:marBottom w:val="0"/>
      <w:divBdr>
        <w:top w:val="none" w:sz="0" w:space="0" w:color="auto"/>
        <w:left w:val="none" w:sz="0" w:space="0" w:color="auto"/>
        <w:bottom w:val="none" w:sz="0" w:space="0" w:color="auto"/>
        <w:right w:val="none" w:sz="0" w:space="0" w:color="auto"/>
      </w:divBdr>
    </w:div>
    <w:div w:id="132142440">
      <w:bodyDiv w:val="1"/>
      <w:marLeft w:val="0"/>
      <w:marRight w:val="0"/>
      <w:marTop w:val="0"/>
      <w:marBottom w:val="0"/>
      <w:divBdr>
        <w:top w:val="none" w:sz="0" w:space="0" w:color="auto"/>
        <w:left w:val="none" w:sz="0" w:space="0" w:color="auto"/>
        <w:bottom w:val="none" w:sz="0" w:space="0" w:color="auto"/>
        <w:right w:val="none" w:sz="0" w:space="0" w:color="auto"/>
      </w:divBdr>
    </w:div>
    <w:div w:id="132211864">
      <w:bodyDiv w:val="1"/>
      <w:marLeft w:val="0"/>
      <w:marRight w:val="0"/>
      <w:marTop w:val="0"/>
      <w:marBottom w:val="0"/>
      <w:divBdr>
        <w:top w:val="none" w:sz="0" w:space="0" w:color="auto"/>
        <w:left w:val="none" w:sz="0" w:space="0" w:color="auto"/>
        <w:bottom w:val="none" w:sz="0" w:space="0" w:color="auto"/>
        <w:right w:val="none" w:sz="0" w:space="0" w:color="auto"/>
      </w:divBdr>
    </w:div>
    <w:div w:id="133450271">
      <w:bodyDiv w:val="1"/>
      <w:marLeft w:val="0"/>
      <w:marRight w:val="0"/>
      <w:marTop w:val="0"/>
      <w:marBottom w:val="0"/>
      <w:divBdr>
        <w:top w:val="none" w:sz="0" w:space="0" w:color="auto"/>
        <w:left w:val="none" w:sz="0" w:space="0" w:color="auto"/>
        <w:bottom w:val="none" w:sz="0" w:space="0" w:color="auto"/>
        <w:right w:val="none" w:sz="0" w:space="0" w:color="auto"/>
      </w:divBdr>
    </w:div>
    <w:div w:id="135027129">
      <w:bodyDiv w:val="1"/>
      <w:marLeft w:val="0"/>
      <w:marRight w:val="0"/>
      <w:marTop w:val="0"/>
      <w:marBottom w:val="0"/>
      <w:divBdr>
        <w:top w:val="none" w:sz="0" w:space="0" w:color="auto"/>
        <w:left w:val="none" w:sz="0" w:space="0" w:color="auto"/>
        <w:bottom w:val="none" w:sz="0" w:space="0" w:color="auto"/>
        <w:right w:val="none" w:sz="0" w:space="0" w:color="auto"/>
      </w:divBdr>
    </w:div>
    <w:div w:id="135725808">
      <w:bodyDiv w:val="1"/>
      <w:marLeft w:val="0"/>
      <w:marRight w:val="0"/>
      <w:marTop w:val="0"/>
      <w:marBottom w:val="0"/>
      <w:divBdr>
        <w:top w:val="none" w:sz="0" w:space="0" w:color="auto"/>
        <w:left w:val="none" w:sz="0" w:space="0" w:color="auto"/>
        <w:bottom w:val="none" w:sz="0" w:space="0" w:color="auto"/>
        <w:right w:val="none" w:sz="0" w:space="0" w:color="auto"/>
      </w:divBdr>
    </w:div>
    <w:div w:id="136726103">
      <w:bodyDiv w:val="1"/>
      <w:marLeft w:val="0"/>
      <w:marRight w:val="0"/>
      <w:marTop w:val="0"/>
      <w:marBottom w:val="0"/>
      <w:divBdr>
        <w:top w:val="none" w:sz="0" w:space="0" w:color="auto"/>
        <w:left w:val="none" w:sz="0" w:space="0" w:color="auto"/>
        <w:bottom w:val="none" w:sz="0" w:space="0" w:color="auto"/>
        <w:right w:val="none" w:sz="0" w:space="0" w:color="auto"/>
      </w:divBdr>
    </w:div>
    <w:div w:id="137965274">
      <w:bodyDiv w:val="1"/>
      <w:marLeft w:val="0"/>
      <w:marRight w:val="0"/>
      <w:marTop w:val="0"/>
      <w:marBottom w:val="0"/>
      <w:divBdr>
        <w:top w:val="none" w:sz="0" w:space="0" w:color="auto"/>
        <w:left w:val="none" w:sz="0" w:space="0" w:color="auto"/>
        <w:bottom w:val="none" w:sz="0" w:space="0" w:color="auto"/>
        <w:right w:val="none" w:sz="0" w:space="0" w:color="auto"/>
      </w:divBdr>
    </w:div>
    <w:div w:id="138814443">
      <w:bodyDiv w:val="1"/>
      <w:marLeft w:val="0"/>
      <w:marRight w:val="0"/>
      <w:marTop w:val="0"/>
      <w:marBottom w:val="0"/>
      <w:divBdr>
        <w:top w:val="none" w:sz="0" w:space="0" w:color="auto"/>
        <w:left w:val="none" w:sz="0" w:space="0" w:color="auto"/>
        <w:bottom w:val="none" w:sz="0" w:space="0" w:color="auto"/>
        <w:right w:val="none" w:sz="0" w:space="0" w:color="auto"/>
      </w:divBdr>
    </w:div>
    <w:div w:id="139612654">
      <w:bodyDiv w:val="1"/>
      <w:marLeft w:val="0"/>
      <w:marRight w:val="0"/>
      <w:marTop w:val="0"/>
      <w:marBottom w:val="0"/>
      <w:divBdr>
        <w:top w:val="none" w:sz="0" w:space="0" w:color="auto"/>
        <w:left w:val="none" w:sz="0" w:space="0" w:color="auto"/>
        <w:bottom w:val="none" w:sz="0" w:space="0" w:color="auto"/>
        <w:right w:val="none" w:sz="0" w:space="0" w:color="auto"/>
      </w:divBdr>
    </w:div>
    <w:div w:id="142964332">
      <w:bodyDiv w:val="1"/>
      <w:marLeft w:val="0"/>
      <w:marRight w:val="0"/>
      <w:marTop w:val="0"/>
      <w:marBottom w:val="0"/>
      <w:divBdr>
        <w:top w:val="none" w:sz="0" w:space="0" w:color="auto"/>
        <w:left w:val="none" w:sz="0" w:space="0" w:color="auto"/>
        <w:bottom w:val="none" w:sz="0" w:space="0" w:color="auto"/>
        <w:right w:val="none" w:sz="0" w:space="0" w:color="auto"/>
      </w:divBdr>
    </w:div>
    <w:div w:id="143163034">
      <w:bodyDiv w:val="1"/>
      <w:marLeft w:val="0"/>
      <w:marRight w:val="0"/>
      <w:marTop w:val="0"/>
      <w:marBottom w:val="0"/>
      <w:divBdr>
        <w:top w:val="none" w:sz="0" w:space="0" w:color="auto"/>
        <w:left w:val="none" w:sz="0" w:space="0" w:color="auto"/>
        <w:bottom w:val="none" w:sz="0" w:space="0" w:color="auto"/>
        <w:right w:val="none" w:sz="0" w:space="0" w:color="auto"/>
      </w:divBdr>
    </w:div>
    <w:div w:id="147403038">
      <w:bodyDiv w:val="1"/>
      <w:marLeft w:val="0"/>
      <w:marRight w:val="0"/>
      <w:marTop w:val="0"/>
      <w:marBottom w:val="0"/>
      <w:divBdr>
        <w:top w:val="none" w:sz="0" w:space="0" w:color="auto"/>
        <w:left w:val="none" w:sz="0" w:space="0" w:color="auto"/>
        <w:bottom w:val="none" w:sz="0" w:space="0" w:color="auto"/>
        <w:right w:val="none" w:sz="0" w:space="0" w:color="auto"/>
      </w:divBdr>
    </w:div>
    <w:div w:id="148787166">
      <w:bodyDiv w:val="1"/>
      <w:marLeft w:val="0"/>
      <w:marRight w:val="0"/>
      <w:marTop w:val="0"/>
      <w:marBottom w:val="0"/>
      <w:divBdr>
        <w:top w:val="none" w:sz="0" w:space="0" w:color="auto"/>
        <w:left w:val="none" w:sz="0" w:space="0" w:color="auto"/>
        <w:bottom w:val="none" w:sz="0" w:space="0" w:color="auto"/>
        <w:right w:val="none" w:sz="0" w:space="0" w:color="auto"/>
      </w:divBdr>
    </w:div>
    <w:div w:id="149251385">
      <w:bodyDiv w:val="1"/>
      <w:marLeft w:val="0"/>
      <w:marRight w:val="0"/>
      <w:marTop w:val="0"/>
      <w:marBottom w:val="0"/>
      <w:divBdr>
        <w:top w:val="none" w:sz="0" w:space="0" w:color="auto"/>
        <w:left w:val="none" w:sz="0" w:space="0" w:color="auto"/>
        <w:bottom w:val="none" w:sz="0" w:space="0" w:color="auto"/>
        <w:right w:val="none" w:sz="0" w:space="0" w:color="auto"/>
      </w:divBdr>
    </w:div>
    <w:div w:id="149253478">
      <w:bodyDiv w:val="1"/>
      <w:marLeft w:val="0"/>
      <w:marRight w:val="0"/>
      <w:marTop w:val="0"/>
      <w:marBottom w:val="0"/>
      <w:divBdr>
        <w:top w:val="none" w:sz="0" w:space="0" w:color="auto"/>
        <w:left w:val="none" w:sz="0" w:space="0" w:color="auto"/>
        <w:bottom w:val="none" w:sz="0" w:space="0" w:color="auto"/>
        <w:right w:val="none" w:sz="0" w:space="0" w:color="auto"/>
      </w:divBdr>
    </w:div>
    <w:div w:id="151413659">
      <w:bodyDiv w:val="1"/>
      <w:marLeft w:val="0"/>
      <w:marRight w:val="0"/>
      <w:marTop w:val="0"/>
      <w:marBottom w:val="0"/>
      <w:divBdr>
        <w:top w:val="none" w:sz="0" w:space="0" w:color="auto"/>
        <w:left w:val="none" w:sz="0" w:space="0" w:color="auto"/>
        <w:bottom w:val="none" w:sz="0" w:space="0" w:color="auto"/>
        <w:right w:val="none" w:sz="0" w:space="0" w:color="auto"/>
      </w:divBdr>
    </w:div>
    <w:div w:id="151802728">
      <w:bodyDiv w:val="1"/>
      <w:marLeft w:val="0"/>
      <w:marRight w:val="0"/>
      <w:marTop w:val="0"/>
      <w:marBottom w:val="0"/>
      <w:divBdr>
        <w:top w:val="none" w:sz="0" w:space="0" w:color="auto"/>
        <w:left w:val="none" w:sz="0" w:space="0" w:color="auto"/>
        <w:bottom w:val="none" w:sz="0" w:space="0" w:color="auto"/>
        <w:right w:val="none" w:sz="0" w:space="0" w:color="auto"/>
      </w:divBdr>
    </w:div>
    <w:div w:id="153181552">
      <w:bodyDiv w:val="1"/>
      <w:marLeft w:val="0"/>
      <w:marRight w:val="0"/>
      <w:marTop w:val="0"/>
      <w:marBottom w:val="0"/>
      <w:divBdr>
        <w:top w:val="none" w:sz="0" w:space="0" w:color="auto"/>
        <w:left w:val="none" w:sz="0" w:space="0" w:color="auto"/>
        <w:bottom w:val="none" w:sz="0" w:space="0" w:color="auto"/>
        <w:right w:val="none" w:sz="0" w:space="0" w:color="auto"/>
      </w:divBdr>
    </w:div>
    <w:div w:id="156268196">
      <w:bodyDiv w:val="1"/>
      <w:marLeft w:val="0"/>
      <w:marRight w:val="0"/>
      <w:marTop w:val="0"/>
      <w:marBottom w:val="0"/>
      <w:divBdr>
        <w:top w:val="none" w:sz="0" w:space="0" w:color="auto"/>
        <w:left w:val="none" w:sz="0" w:space="0" w:color="auto"/>
        <w:bottom w:val="none" w:sz="0" w:space="0" w:color="auto"/>
        <w:right w:val="none" w:sz="0" w:space="0" w:color="auto"/>
      </w:divBdr>
    </w:div>
    <w:div w:id="160854397">
      <w:bodyDiv w:val="1"/>
      <w:marLeft w:val="0"/>
      <w:marRight w:val="0"/>
      <w:marTop w:val="0"/>
      <w:marBottom w:val="0"/>
      <w:divBdr>
        <w:top w:val="none" w:sz="0" w:space="0" w:color="auto"/>
        <w:left w:val="none" w:sz="0" w:space="0" w:color="auto"/>
        <w:bottom w:val="none" w:sz="0" w:space="0" w:color="auto"/>
        <w:right w:val="none" w:sz="0" w:space="0" w:color="auto"/>
      </w:divBdr>
    </w:div>
    <w:div w:id="161430583">
      <w:bodyDiv w:val="1"/>
      <w:marLeft w:val="0"/>
      <w:marRight w:val="0"/>
      <w:marTop w:val="0"/>
      <w:marBottom w:val="0"/>
      <w:divBdr>
        <w:top w:val="none" w:sz="0" w:space="0" w:color="auto"/>
        <w:left w:val="none" w:sz="0" w:space="0" w:color="auto"/>
        <w:bottom w:val="none" w:sz="0" w:space="0" w:color="auto"/>
        <w:right w:val="none" w:sz="0" w:space="0" w:color="auto"/>
      </w:divBdr>
    </w:div>
    <w:div w:id="161628030">
      <w:bodyDiv w:val="1"/>
      <w:marLeft w:val="0"/>
      <w:marRight w:val="0"/>
      <w:marTop w:val="0"/>
      <w:marBottom w:val="0"/>
      <w:divBdr>
        <w:top w:val="none" w:sz="0" w:space="0" w:color="auto"/>
        <w:left w:val="none" w:sz="0" w:space="0" w:color="auto"/>
        <w:bottom w:val="none" w:sz="0" w:space="0" w:color="auto"/>
        <w:right w:val="none" w:sz="0" w:space="0" w:color="auto"/>
      </w:divBdr>
    </w:div>
    <w:div w:id="163404029">
      <w:bodyDiv w:val="1"/>
      <w:marLeft w:val="0"/>
      <w:marRight w:val="0"/>
      <w:marTop w:val="0"/>
      <w:marBottom w:val="0"/>
      <w:divBdr>
        <w:top w:val="none" w:sz="0" w:space="0" w:color="auto"/>
        <w:left w:val="none" w:sz="0" w:space="0" w:color="auto"/>
        <w:bottom w:val="none" w:sz="0" w:space="0" w:color="auto"/>
        <w:right w:val="none" w:sz="0" w:space="0" w:color="auto"/>
      </w:divBdr>
    </w:div>
    <w:div w:id="170149773">
      <w:bodyDiv w:val="1"/>
      <w:marLeft w:val="0"/>
      <w:marRight w:val="0"/>
      <w:marTop w:val="0"/>
      <w:marBottom w:val="0"/>
      <w:divBdr>
        <w:top w:val="none" w:sz="0" w:space="0" w:color="auto"/>
        <w:left w:val="none" w:sz="0" w:space="0" w:color="auto"/>
        <w:bottom w:val="none" w:sz="0" w:space="0" w:color="auto"/>
        <w:right w:val="none" w:sz="0" w:space="0" w:color="auto"/>
      </w:divBdr>
    </w:div>
    <w:div w:id="171065693">
      <w:bodyDiv w:val="1"/>
      <w:marLeft w:val="0"/>
      <w:marRight w:val="0"/>
      <w:marTop w:val="0"/>
      <w:marBottom w:val="0"/>
      <w:divBdr>
        <w:top w:val="none" w:sz="0" w:space="0" w:color="auto"/>
        <w:left w:val="none" w:sz="0" w:space="0" w:color="auto"/>
        <w:bottom w:val="none" w:sz="0" w:space="0" w:color="auto"/>
        <w:right w:val="none" w:sz="0" w:space="0" w:color="auto"/>
      </w:divBdr>
    </w:div>
    <w:div w:id="172694433">
      <w:bodyDiv w:val="1"/>
      <w:marLeft w:val="0"/>
      <w:marRight w:val="0"/>
      <w:marTop w:val="0"/>
      <w:marBottom w:val="0"/>
      <w:divBdr>
        <w:top w:val="none" w:sz="0" w:space="0" w:color="auto"/>
        <w:left w:val="none" w:sz="0" w:space="0" w:color="auto"/>
        <w:bottom w:val="none" w:sz="0" w:space="0" w:color="auto"/>
        <w:right w:val="none" w:sz="0" w:space="0" w:color="auto"/>
      </w:divBdr>
    </w:div>
    <w:div w:id="172696480">
      <w:bodyDiv w:val="1"/>
      <w:marLeft w:val="0"/>
      <w:marRight w:val="0"/>
      <w:marTop w:val="0"/>
      <w:marBottom w:val="0"/>
      <w:divBdr>
        <w:top w:val="none" w:sz="0" w:space="0" w:color="auto"/>
        <w:left w:val="none" w:sz="0" w:space="0" w:color="auto"/>
        <w:bottom w:val="none" w:sz="0" w:space="0" w:color="auto"/>
        <w:right w:val="none" w:sz="0" w:space="0" w:color="auto"/>
      </w:divBdr>
    </w:div>
    <w:div w:id="176189128">
      <w:bodyDiv w:val="1"/>
      <w:marLeft w:val="0"/>
      <w:marRight w:val="0"/>
      <w:marTop w:val="0"/>
      <w:marBottom w:val="0"/>
      <w:divBdr>
        <w:top w:val="none" w:sz="0" w:space="0" w:color="auto"/>
        <w:left w:val="none" w:sz="0" w:space="0" w:color="auto"/>
        <w:bottom w:val="none" w:sz="0" w:space="0" w:color="auto"/>
        <w:right w:val="none" w:sz="0" w:space="0" w:color="auto"/>
      </w:divBdr>
    </w:div>
    <w:div w:id="177161824">
      <w:bodyDiv w:val="1"/>
      <w:marLeft w:val="0"/>
      <w:marRight w:val="0"/>
      <w:marTop w:val="0"/>
      <w:marBottom w:val="0"/>
      <w:divBdr>
        <w:top w:val="none" w:sz="0" w:space="0" w:color="auto"/>
        <w:left w:val="none" w:sz="0" w:space="0" w:color="auto"/>
        <w:bottom w:val="none" w:sz="0" w:space="0" w:color="auto"/>
        <w:right w:val="none" w:sz="0" w:space="0" w:color="auto"/>
      </w:divBdr>
    </w:div>
    <w:div w:id="177503048">
      <w:bodyDiv w:val="1"/>
      <w:marLeft w:val="0"/>
      <w:marRight w:val="0"/>
      <w:marTop w:val="0"/>
      <w:marBottom w:val="0"/>
      <w:divBdr>
        <w:top w:val="none" w:sz="0" w:space="0" w:color="auto"/>
        <w:left w:val="none" w:sz="0" w:space="0" w:color="auto"/>
        <w:bottom w:val="none" w:sz="0" w:space="0" w:color="auto"/>
        <w:right w:val="none" w:sz="0" w:space="0" w:color="auto"/>
      </w:divBdr>
    </w:div>
    <w:div w:id="184832099">
      <w:bodyDiv w:val="1"/>
      <w:marLeft w:val="0"/>
      <w:marRight w:val="0"/>
      <w:marTop w:val="0"/>
      <w:marBottom w:val="0"/>
      <w:divBdr>
        <w:top w:val="none" w:sz="0" w:space="0" w:color="auto"/>
        <w:left w:val="none" w:sz="0" w:space="0" w:color="auto"/>
        <w:bottom w:val="none" w:sz="0" w:space="0" w:color="auto"/>
        <w:right w:val="none" w:sz="0" w:space="0" w:color="auto"/>
      </w:divBdr>
    </w:div>
    <w:div w:id="186677808">
      <w:bodyDiv w:val="1"/>
      <w:marLeft w:val="0"/>
      <w:marRight w:val="0"/>
      <w:marTop w:val="0"/>
      <w:marBottom w:val="0"/>
      <w:divBdr>
        <w:top w:val="none" w:sz="0" w:space="0" w:color="auto"/>
        <w:left w:val="none" w:sz="0" w:space="0" w:color="auto"/>
        <w:bottom w:val="none" w:sz="0" w:space="0" w:color="auto"/>
        <w:right w:val="none" w:sz="0" w:space="0" w:color="auto"/>
      </w:divBdr>
    </w:div>
    <w:div w:id="189103097">
      <w:bodyDiv w:val="1"/>
      <w:marLeft w:val="0"/>
      <w:marRight w:val="0"/>
      <w:marTop w:val="0"/>
      <w:marBottom w:val="0"/>
      <w:divBdr>
        <w:top w:val="none" w:sz="0" w:space="0" w:color="auto"/>
        <w:left w:val="none" w:sz="0" w:space="0" w:color="auto"/>
        <w:bottom w:val="none" w:sz="0" w:space="0" w:color="auto"/>
        <w:right w:val="none" w:sz="0" w:space="0" w:color="auto"/>
      </w:divBdr>
    </w:div>
    <w:div w:id="190454468">
      <w:bodyDiv w:val="1"/>
      <w:marLeft w:val="0"/>
      <w:marRight w:val="0"/>
      <w:marTop w:val="0"/>
      <w:marBottom w:val="0"/>
      <w:divBdr>
        <w:top w:val="none" w:sz="0" w:space="0" w:color="auto"/>
        <w:left w:val="none" w:sz="0" w:space="0" w:color="auto"/>
        <w:bottom w:val="none" w:sz="0" w:space="0" w:color="auto"/>
        <w:right w:val="none" w:sz="0" w:space="0" w:color="auto"/>
      </w:divBdr>
    </w:div>
    <w:div w:id="192379591">
      <w:bodyDiv w:val="1"/>
      <w:marLeft w:val="0"/>
      <w:marRight w:val="0"/>
      <w:marTop w:val="0"/>
      <w:marBottom w:val="0"/>
      <w:divBdr>
        <w:top w:val="none" w:sz="0" w:space="0" w:color="auto"/>
        <w:left w:val="none" w:sz="0" w:space="0" w:color="auto"/>
        <w:bottom w:val="none" w:sz="0" w:space="0" w:color="auto"/>
        <w:right w:val="none" w:sz="0" w:space="0" w:color="auto"/>
      </w:divBdr>
    </w:div>
    <w:div w:id="193348879">
      <w:bodyDiv w:val="1"/>
      <w:marLeft w:val="0"/>
      <w:marRight w:val="0"/>
      <w:marTop w:val="0"/>
      <w:marBottom w:val="0"/>
      <w:divBdr>
        <w:top w:val="none" w:sz="0" w:space="0" w:color="auto"/>
        <w:left w:val="none" w:sz="0" w:space="0" w:color="auto"/>
        <w:bottom w:val="none" w:sz="0" w:space="0" w:color="auto"/>
        <w:right w:val="none" w:sz="0" w:space="0" w:color="auto"/>
      </w:divBdr>
    </w:div>
    <w:div w:id="194201186">
      <w:bodyDiv w:val="1"/>
      <w:marLeft w:val="0"/>
      <w:marRight w:val="0"/>
      <w:marTop w:val="0"/>
      <w:marBottom w:val="0"/>
      <w:divBdr>
        <w:top w:val="none" w:sz="0" w:space="0" w:color="auto"/>
        <w:left w:val="none" w:sz="0" w:space="0" w:color="auto"/>
        <w:bottom w:val="none" w:sz="0" w:space="0" w:color="auto"/>
        <w:right w:val="none" w:sz="0" w:space="0" w:color="auto"/>
      </w:divBdr>
    </w:div>
    <w:div w:id="194849812">
      <w:bodyDiv w:val="1"/>
      <w:marLeft w:val="0"/>
      <w:marRight w:val="0"/>
      <w:marTop w:val="0"/>
      <w:marBottom w:val="0"/>
      <w:divBdr>
        <w:top w:val="none" w:sz="0" w:space="0" w:color="auto"/>
        <w:left w:val="none" w:sz="0" w:space="0" w:color="auto"/>
        <w:bottom w:val="none" w:sz="0" w:space="0" w:color="auto"/>
        <w:right w:val="none" w:sz="0" w:space="0" w:color="auto"/>
      </w:divBdr>
    </w:div>
    <w:div w:id="199754243">
      <w:bodyDiv w:val="1"/>
      <w:marLeft w:val="0"/>
      <w:marRight w:val="0"/>
      <w:marTop w:val="0"/>
      <w:marBottom w:val="0"/>
      <w:divBdr>
        <w:top w:val="none" w:sz="0" w:space="0" w:color="auto"/>
        <w:left w:val="none" w:sz="0" w:space="0" w:color="auto"/>
        <w:bottom w:val="none" w:sz="0" w:space="0" w:color="auto"/>
        <w:right w:val="none" w:sz="0" w:space="0" w:color="auto"/>
      </w:divBdr>
    </w:div>
    <w:div w:id="201865132">
      <w:bodyDiv w:val="1"/>
      <w:marLeft w:val="0"/>
      <w:marRight w:val="0"/>
      <w:marTop w:val="0"/>
      <w:marBottom w:val="0"/>
      <w:divBdr>
        <w:top w:val="none" w:sz="0" w:space="0" w:color="auto"/>
        <w:left w:val="none" w:sz="0" w:space="0" w:color="auto"/>
        <w:bottom w:val="none" w:sz="0" w:space="0" w:color="auto"/>
        <w:right w:val="none" w:sz="0" w:space="0" w:color="auto"/>
      </w:divBdr>
    </w:div>
    <w:div w:id="202254619">
      <w:bodyDiv w:val="1"/>
      <w:marLeft w:val="0"/>
      <w:marRight w:val="0"/>
      <w:marTop w:val="0"/>
      <w:marBottom w:val="0"/>
      <w:divBdr>
        <w:top w:val="none" w:sz="0" w:space="0" w:color="auto"/>
        <w:left w:val="none" w:sz="0" w:space="0" w:color="auto"/>
        <w:bottom w:val="none" w:sz="0" w:space="0" w:color="auto"/>
        <w:right w:val="none" w:sz="0" w:space="0" w:color="auto"/>
      </w:divBdr>
    </w:div>
    <w:div w:id="203569198">
      <w:bodyDiv w:val="1"/>
      <w:marLeft w:val="0"/>
      <w:marRight w:val="0"/>
      <w:marTop w:val="0"/>
      <w:marBottom w:val="0"/>
      <w:divBdr>
        <w:top w:val="none" w:sz="0" w:space="0" w:color="auto"/>
        <w:left w:val="none" w:sz="0" w:space="0" w:color="auto"/>
        <w:bottom w:val="none" w:sz="0" w:space="0" w:color="auto"/>
        <w:right w:val="none" w:sz="0" w:space="0" w:color="auto"/>
      </w:divBdr>
    </w:div>
    <w:div w:id="203687174">
      <w:bodyDiv w:val="1"/>
      <w:marLeft w:val="0"/>
      <w:marRight w:val="0"/>
      <w:marTop w:val="0"/>
      <w:marBottom w:val="0"/>
      <w:divBdr>
        <w:top w:val="none" w:sz="0" w:space="0" w:color="auto"/>
        <w:left w:val="none" w:sz="0" w:space="0" w:color="auto"/>
        <w:bottom w:val="none" w:sz="0" w:space="0" w:color="auto"/>
        <w:right w:val="none" w:sz="0" w:space="0" w:color="auto"/>
      </w:divBdr>
    </w:div>
    <w:div w:id="203753407">
      <w:bodyDiv w:val="1"/>
      <w:marLeft w:val="0"/>
      <w:marRight w:val="0"/>
      <w:marTop w:val="0"/>
      <w:marBottom w:val="0"/>
      <w:divBdr>
        <w:top w:val="none" w:sz="0" w:space="0" w:color="auto"/>
        <w:left w:val="none" w:sz="0" w:space="0" w:color="auto"/>
        <w:bottom w:val="none" w:sz="0" w:space="0" w:color="auto"/>
        <w:right w:val="none" w:sz="0" w:space="0" w:color="auto"/>
      </w:divBdr>
    </w:div>
    <w:div w:id="204030648">
      <w:bodyDiv w:val="1"/>
      <w:marLeft w:val="0"/>
      <w:marRight w:val="0"/>
      <w:marTop w:val="0"/>
      <w:marBottom w:val="0"/>
      <w:divBdr>
        <w:top w:val="none" w:sz="0" w:space="0" w:color="auto"/>
        <w:left w:val="none" w:sz="0" w:space="0" w:color="auto"/>
        <w:bottom w:val="none" w:sz="0" w:space="0" w:color="auto"/>
        <w:right w:val="none" w:sz="0" w:space="0" w:color="auto"/>
      </w:divBdr>
    </w:div>
    <w:div w:id="204487130">
      <w:bodyDiv w:val="1"/>
      <w:marLeft w:val="0"/>
      <w:marRight w:val="0"/>
      <w:marTop w:val="0"/>
      <w:marBottom w:val="0"/>
      <w:divBdr>
        <w:top w:val="none" w:sz="0" w:space="0" w:color="auto"/>
        <w:left w:val="none" w:sz="0" w:space="0" w:color="auto"/>
        <w:bottom w:val="none" w:sz="0" w:space="0" w:color="auto"/>
        <w:right w:val="none" w:sz="0" w:space="0" w:color="auto"/>
      </w:divBdr>
    </w:div>
    <w:div w:id="205483357">
      <w:bodyDiv w:val="1"/>
      <w:marLeft w:val="0"/>
      <w:marRight w:val="0"/>
      <w:marTop w:val="0"/>
      <w:marBottom w:val="0"/>
      <w:divBdr>
        <w:top w:val="none" w:sz="0" w:space="0" w:color="auto"/>
        <w:left w:val="none" w:sz="0" w:space="0" w:color="auto"/>
        <w:bottom w:val="none" w:sz="0" w:space="0" w:color="auto"/>
        <w:right w:val="none" w:sz="0" w:space="0" w:color="auto"/>
      </w:divBdr>
    </w:div>
    <w:div w:id="206112770">
      <w:bodyDiv w:val="1"/>
      <w:marLeft w:val="0"/>
      <w:marRight w:val="0"/>
      <w:marTop w:val="0"/>
      <w:marBottom w:val="0"/>
      <w:divBdr>
        <w:top w:val="none" w:sz="0" w:space="0" w:color="auto"/>
        <w:left w:val="none" w:sz="0" w:space="0" w:color="auto"/>
        <w:bottom w:val="none" w:sz="0" w:space="0" w:color="auto"/>
        <w:right w:val="none" w:sz="0" w:space="0" w:color="auto"/>
      </w:divBdr>
    </w:div>
    <w:div w:id="206915259">
      <w:bodyDiv w:val="1"/>
      <w:marLeft w:val="0"/>
      <w:marRight w:val="0"/>
      <w:marTop w:val="0"/>
      <w:marBottom w:val="0"/>
      <w:divBdr>
        <w:top w:val="none" w:sz="0" w:space="0" w:color="auto"/>
        <w:left w:val="none" w:sz="0" w:space="0" w:color="auto"/>
        <w:bottom w:val="none" w:sz="0" w:space="0" w:color="auto"/>
        <w:right w:val="none" w:sz="0" w:space="0" w:color="auto"/>
      </w:divBdr>
    </w:div>
    <w:div w:id="206994069">
      <w:bodyDiv w:val="1"/>
      <w:marLeft w:val="0"/>
      <w:marRight w:val="0"/>
      <w:marTop w:val="0"/>
      <w:marBottom w:val="0"/>
      <w:divBdr>
        <w:top w:val="none" w:sz="0" w:space="0" w:color="auto"/>
        <w:left w:val="none" w:sz="0" w:space="0" w:color="auto"/>
        <w:bottom w:val="none" w:sz="0" w:space="0" w:color="auto"/>
        <w:right w:val="none" w:sz="0" w:space="0" w:color="auto"/>
      </w:divBdr>
    </w:div>
    <w:div w:id="209077779">
      <w:bodyDiv w:val="1"/>
      <w:marLeft w:val="0"/>
      <w:marRight w:val="0"/>
      <w:marTop w:val="0"/>
      <w:marBottom w:val="0"/>
      <w:divBdr>
        <w:top w:val="none" w:sz="0" w:space="0" w:color="auto"/>
        <w:left w:val="none" w:sz="0" w:space="0" w:color="auto"/>
        <w:bottom w:val="none" w:sz="0" w:space="0" w:color="auto"/>
        <w:right w:val="none" w:sz="0" w:space="0" w:color="auto"/>
      </w:divBdr>
    </w:div>
    <w:div w:id="209147600">
      <w:bodyDiv w:val="1"/>
      <w:marLeft w:val="0"/>
      <w:marRight w:val="0"/>
      <w:marTop w:val="0"/>
      <w:marBottom w:val="0"/>
      <w:divBdr>
        <w:top w:val="none" w:sz="0" w:space="0" w:color="auto"/>
        <w:left w:val="none" w:sz="0" w:space="0" w:color="auto"/>
        <w:bottom w:val="none" w:sz="0" w:space="0" w:color="auto"/>
        <w:right w:val="none" w:sz="0" w:space="0" w:color="auto"/>
      </w:divBdr>
    </w:div>
    <w:div w:id="213397399">
      <w:bodyDiv w:val="1"/>
      <w:marLeft w:val="0"/>
      <w:marRight w:val="0"/>
      <w:marTop w:val="0"/>
      <w:marBottom w:val="0"/>
      <w:divBdr>
        <w:top w:val="none" w:sz="0" w:space="0" w:color="auto"/>
        <w:left w:val="none" w:sz="0" w:space="0" w:color="auto"/>
        <w:bottom w:val="none" w:sz="0" w:space="0" w:color="auto"/>
        <w:right w:val="none" w:sz="0" w:space="0" w:color="auto"/>
      </w:divBdr>
    </w:div>
    <w:div w:id="214587864">
      <w:bodyDiv w:val="1"/>
      <w:marLeft w:val="0"/>
      <w:marRight w:val="0"/>
      <w:marTop w:val="0"/>
      <w:marBottom w:val="0"/>
      <w:divBdr>
        <w:top w:val="none" w:sz="0" w:space="0" w:color="auto"/>
        <w:left w:val="none" w:sz="0" w:space="0" w:color="auto"/>
        <w:bottom w:val="none" w:sz="0" w:space="0" w:color="auto"/>
        <w:right w:val="none" w:sz="0" w:space="0" w:color="auto"/>
      </w:divBdr>
    </w:div>
    <w:div w:id="214854931">
      <w:bodyDiv w:val="1"/>
      <w:marLeft w:val="0"/>
      <w:marRight w:val="0"/>
      <w:marTop w:val="0"/>
      <w:marBottom w:val="0"/>
      <w:divBdr>
        <w:top w:val="none" w:sz="0" w:space="0" w:color="auto"/>
        <w:left w:val="none" w:sz="0" w:space="0" w:color="auto"/>
        <w:bottom w:val="none" w:sz="0" w:space="0" w:color="auto"/>
        <w:right w:val="none" w:sz="0" w:space="0" w:color="auto"/>
      </w:divBdr>
    </w:div>
    <w:div w:id="215245429">
      <w:bodyDiv w:val="1"/>
      <w:marLeft w:val="0"/>
      <w:marRight w:val="0"/>
      <w:marTop w:val="0"/>
      <w:marBottom w:val="0"/>
      <w:divBdr>
        <w:top w:val="none" w:sz="0" w:space="0" w:color="auto"/>
        <w:left w:val="none" w:sz="0" w:space="0" w:color="auto"/>
        <w:bottom w:val="none" w:sz="0" w:space="0" w:color="auto"/>
        <w:right w:val="none" w:sz="0" w:space="0" w:color="auto"/>
      </w:divBdr>
    </w:div>
    <w:div w:id="216818109">
      <w:bodyDiv w:val="1"/>
      <w:marLeft w:val="0"/>
      <w:marRight w:val="0"/>
      <w:marTop w:val="0"/>
      <w:marBottom w:val="0"/>
      <w:divBdr>
        <w:top w:val="none" w:sz="0" w:space="0" w:color="auto"/>
        <w:left w:val="none" w:sz="0" w:space="0" w:color="auto"/>
        <w:bottom w:val="none" w:sz="0" w:space="0" w:color="auto"/>
        <w:right w:val="none" w:sz="0" w:space="0" w:color="auto"/>
      </w:divBdr>
    </w:div>
    <w:div w:id="217712704">
      <w:bodyDiv w:val="1"/>
      <w:marLeft w:val="0"/>
      <w:marRight w:val="0"/>
      <w:marTop w:val="0"/>
      <w:marBottom w:val="0"/>
      <w:divBdr>
        <w:top w:val="none" w:sz="0" w:space="0" w:color="auto"/>
        <w:left w:val="none" w:sz="0" w:space="0" w:color="auto"/>
        <w:bottom w:val="none" w:sz="0" w:space="0" w:color="auto"/>
        <w:right w:val="none" w:sz="0" w:space="0" w:color="auto"/>
      </w:divBdr>
    </w:div>
    <w:div w:id="219562933">
      <w:bodyDiv w:val="1"/>
      <w:marLeft w:val="0"/>
      <w:marRight w:val="0"/>
      <w:marTop w:val="0"/>
      <w:marBottom w:val="0"/>
      <w:divBdr>
        <w:top w:val="none" w:sz="0" w:space="0" w:color="auto"/>
        <w:left w:val="none" w:sz="0" w:space="0" w:color="auto"/>
        <w:bottom w:val="none" w:sz="0" w:space="0" w:color="auto"/>
        <w:right w:val="none" w:sz="0" w:space="0" w:color="auto"/>
      </w:divBdr>
    </w:div>
    <w:div w:id="220136428">
      <w:bodyDiv w:val="1"/>
      <w:marLeft w:val="0"/>
      <w:marRight w:val="0"/>
      <w:marTop w:val="0"/>
      <w:marBottom w:val="0"/>
      <w:divBdr>
        <w:top w:val="none" w:sz="0" w:space="0" w:color="auto"/>
        <w:left w:val="none" w:sz="0" w:space="0" w:color="auto"/>
        <w:bottom w:val="none" w:sz="0" w:space="0" w:color="auto"/>
        <w:right w:val="none" w:sz="0" w:space="0" w:color="auto"/>
      </w:divBdr>
    </w:div>
    <w:div w:id="220672042">
      <w:bodyDiv w:val="1"/>
      <w:marLeft w:val="0"/>
      <w:marRight w:val="0"/>
      <w:marTop w:val="0"/>
      <w:marBottom w:val="0"/>
      <w:divBdr>
        <w:top w:val="none" w:sz="0" w:space="0" w:color="auto"/>
        <w:left w:val="none" w:sz="0" w:space="0" w:color="auto"/>
        <w:bottom w:val="none" w:sz="0" w:space="0" w:color="auto"/>
        <w:right w:val="none" w:sz="0" w:space="0" w:color="auto"/>
      </w:divBdr>
    </w:div>
    <w:div w:id="221446815">
      <w:bodyDiv w:val="1"/>
      <w:marLeft w:val="0"/>
      <w:marRight w:val="0"/>
      <w:marTop w:val="0"/>
      <w:marBottom w:val="0"/>
      <w:divBdr>
        <w:top w:val="none" w:sz="0" w:space="0" w:color="auto"/>
        <w:left w:val="none" w:sz="0" w:space="0" w:color="auto"/>
        <w:bottom w:val="none" w:sz="0" w:space="0" w:color="auto"/>
        <w:right w:val="none" w:sz="0" w:space="0" w:color="auto"/>
      </w:divBdr>
    </w:div>
    <w:div w:id="222720789">
      <w:bodyDiv w:val="1"/>
      <w:marLeft w:val="0"/>
      <w:marRight w:val="0"/>
      <w:marTop w:val="0"/>
      <w:marBottom w:val="0"/>
      <w:divBdr>
        <w:top w:val="none" w:sz="0" w:space="0" w:color="auto"/>
        <w:left w:val="none" w:sz="0" w:space="0" w:color="auto"/>
        <w:bottom w:val="none" w:sz="0" w:space="0" w:color="auto"/>
        <w:right w:val="none" w:sz="0" w:space="0" w:color="auto"/>
      </w:divBdr>
    </w:div>
    <w:div w:id="223806341">
      <w:bodyDiv w:val="1"/>
      <w:marLeft w:val="0"/>
      <w:marRight w:val="0"/>
      <w:marTop w:val="0"/>
      <w:marBottom w:val="0"/>
      <w:divBdr>
        <w:top w:val="none" w:sz="0" w:space="0" w:color="auto"/>
        <w:left w:val="none" w:sz="0" w:space="0" w:color="auto"/>
        <w:bottom w:val="none" w:sz="0" w:space="0" w:color="auto"/>
        <w:right w:val="none" w:sz="0" w:space="0" w:color="auto"/>
      </w:divBdr>
    </w:div>
    <w:div w:id="225729990">
      <w:bodyDiv w:val="1"/>
      <w:marLeft w:val="0"/>
      <w:marRight w:val="0"/>
      <w:marTop w:val="0"/>
      <w:marBottom w:val="0"/>
      <w:divBdr>
        <w:top w:val="none" w:sz="0" w:space="0" w:color="auto"/>
        <w:left w:val="none" w:sz="0" w:space="0" w:color="auto"/>
        <w:bottom w:val="none" w:sz="0" w:space="0" w:color="auto"/>
        <w:right w:val="none" w:sz="0" w:space="0" w:color="auto"/>
      </w:divBdr>
    </w:div>
    <w:div w:id="226578140">
      <w:bodyDiv w:val="1"/>
      <w:marLeft w:val="0"/>
      <w:marRight w:val="0"/>
      <w:marTop w:val="0"/>
      <w:marBottom w:val="0"/>
      <w:divBdr>
        <w:top w:val="none" w:sz="0" w:space="0" w:color="auto"/>
        <w:left w:val="none" w:sz="0" w:space="0" w:color="auto"/>
        <w:bottom w:val="none" w:sz="0" w:space="0" w:color="auto"/>
        <w:right w:val="none" w:sz="0" w:space="0" w:color="auto"/>
      </w:divBdr>
    </w:div>
    <w:div w:id="230190183">
      <w:bodyDiv w:val="1"/>
      <w:marLeft w:val="0"/>
      <w:marRight w:val="0"/>
      <w:marTop w:val="0"/>
      <w:marBottom w:val="0"/>
      <w:divBdr>
        <w:top w:val="none" w:sz="0" w:space="0" w:color="auto"/>
        <w:left w:val="none" w:sz="0" w:space="0" w:color="auto"/>
        <w:bottom w:val="none" w:sz="0" w:space="0" w:color="auto"/>
        <w:right w:val="none" w:sz="0" w:space="0" w:color="auto"/>
      </w:divBdr>
    </w:div>
    <w:div w:id="233245745">
      <w:bodyDiv w:val="1"/>
      <w:marLeft w:val="0"/>
      <w:marRight w:val="0"/>
      <w:marTop w:val="0"/>
      <w:marBottom w:val="0"/>
      <w:divBdr>
        <w:top w:val="none" w:sz="0" w:space="0" w:color="auto"/>
        <w:left w:val="none" w:sz="0" w:space="0" w:color="auto"/>
        <w:bottom w:val="none" w:sz="0" w:space="0" w:color="auto"/>
        <w:right w:val="none" w:sz="0" w:space="0" w:color="auto"/>
      </w:divBdr>
    </w:div>
    <w:div w:id="235896805">
      <w:bodyDiv w:val="1"/>
      <w:marLeft w:val="0"/>
      <w:marRight w:val="0"/>
      <w:marTop w:val="0"/>
      <w:marBottom w:val="0"/>
      <w:divBdr>
        <w:top w:val="none" w:sz="0" w:space="0" w:color="auto"/>
        <w:left w:val="none" w:sz="0" w:space="0" w:color="auto"/>
        <w:bottom w:val="none" w:sz="0" w:space="0" w:color="auto"/>
        <w:right w:val="none" w:sz="0" w:space="0" w:color="auto"/>
      </w:divBdr>
    </w:div>
    <w:div w:id="236672872">
      <w:bodyDiv w:val="1"/>
      <w:marLeft w:val="0"/>
      <w:marRight w:val="0"/>
      <w:marTop w:val="0"/>
      <w:marBottom w:val="0"/>
      <w:divBdr>
        <w:top w:val="none" w:sz="0" w:space="0" w:color="auto"/>
        <w:left w:val="none" w:sz="0" w:space="0" w:color="auto"/>
        <w:bottom w:val="none" w:sz="0" w:space="0" w:color="auto"/>
        <w:right w:val="none" w:sz="0" w:space="0" w:color="auto"/>
      </w:divBdr>
    </w:div>
    <w:div w:id="237904341">
      <w:bodyDiv w:val="1"/>
      <w:marLeft w:val="0"/>
      <w:marRight w:val="0"/>
      <w:marTop w:val="0"/>
      <w:marBottom w:val="0"/>
      <w:divBdr>
        <w:top w:val="none" w:sz="0" w:space="0" w:color="auto"/>
        <w:left w:val="none" w:sz="0" w:space="0" w:color="auto"/>
        <w:bottom w:val="none" w:sz="0" w:space="0" w:color="auto"/>
        <w:right w:val="none" w:sz="0" w:space="0" w:color="auto"/>
      </w:divBdr>
    </w:div>
    <w:div w:id="239800469">
      <w:bodyDiv w:val="1"/>
      <w:marLeft w:val="0"/>
      <w:marRight w:val="0"/>
      <w:marTop w:val="0"/>
      <w:marBottom w:val="0"/>
      <w:divBdr>
        <w:top w:val="none" w:sz="0" w:space="0" w:color="auto"/>
        <w:left w:val="none" w:sz="0" w:space="0" w:color="auto"/>
        <w:bottom w:val="none" w:sz="0" w:space="0" w:color="auto"/>
        <w:right w:val="none" w:sz="0" w:space="0" w:color="auto"/>
      </w:divBdr>
    </w:div>
    <w:div w:id="245309699">
      <w:bodyDiv w:val="1"/>
      <w:marLeft w:val="0"/>
      <w:marRight w:val="0"/>
      <w:marTop w:val="0"/>
      <w:marBottom w:val="0"/>
      <w:divBdr>
        <w:top w:val="none" w:sz="0" w:space="0" w:color="auto"/>
        <w:left w:val="none" w:sz="0" w:space="0" w:color="auto"/>
        <w:bottom w:val="none" w:sz="0" w:space="0" w:color="auto"/>
        <w:right w:val="none" w:sz="0" w:space="0" w:color="auto"/>
      </w:divBdr>
    </w:div>
    <w:div w:id="248664000">
      <w:bodyDiv w:val="1"/>
      <w:marLeft w:val="0"/>
      <w:marRight w:val="0"/>
      <w:marTop w:val="0"/>
      <w:marBottom w:val="0"/>
      <w:divBdr>
        <w:top w:val="none" w:sz="0" w:space="0" w:color="auto"/>
        <w:left w:val="none" w:sz="0" w:space="0" w:color="auto"/>
        <w:bottom w:val="none" w:sz="0" w:space="0" w:color="auto"/>
        <w:right w:val="none" w:sz="0" w:space="0" w:color="auto"/>
      </w:divBdr>
    </w:div>
    <w:div w:id="250047264">
      <w:bodyDiv w:val="1"/>
      <w:marLeft w:val="0"/>
      <w:marRight w:val="0"/>
      <w:marTop w:val="0"/>
      <w:marBottom w:val="0"/>
      <w:divBdr>
        <w:top w:val="none" w:sz="0" w:space="0" w:color="auto"/>
        <w:left w:val="none" w:sz="0" w:space="0" w:color="auto"/>
        <w:bottom w:val="none" w:sz="0" w:space="0" w:color="auto"/>
        <w:right w:val="none" w:sz="0" w:space="0" w:color="auto"/>
      </w:divBdr>
    </w:div>
    <w:div w:id="251355894">
      <w:bodyDiv w:val="1"/>
      <w:marLeft w:val="0"/>
      <w:marRight w:val="0"/>
      <w:marTop w:val="0"/>
      <w:marBottom w:val="0"/>
      <w:divBdr>
        <w:top w:val="none" w:sz="0" w:space="0" w:color="auto"/>
        <w:left w:val="none" w:sz="0" w:space="0" w:color="auto"/>
        <w:bottom w:val="none" w:sz="0" w:space="0" w:color="auto"/>
        <w:right w:val="none" w:sz="0" w:space="0" w:color="auto"/>
      </w:divBdr>
    </w:div>
    <w:div w:id="255136082">
      <w:bodyDiv w:val="1"/>
      <w:marLeft w:val="0"/>
      <w:marRight w:val="0"/>
      <w:marTop w:val="0"/>
      <w:marBottom w:val="0"/>
      <w:divBdr>
        <w:top w:val="none" w:sz="0" w:space="0" w:color="auto"/>
        <w:left w:val="none" w:sz="0" w:space="0" w:color="auto"/>
        <w:bottom w:val="none" w:sz="0" w:space="0" w:color="auto"/>
        <w:right w:val="none" w:sz="0" w:space="0" w:color="auto"/>
      </w:divBdr>
    </w:div>
    <w:div w:id="255290142">
      <w:bodyDiv w:val="1"/>
      <w:marLeft w:val="0"/>
      <w:marRight w:val="0"/>
      <w:marTop w:val="0"/>
      <w:marBottom w:val="0"/>
      <w:divBdr>
        <w:top w:val="none" w:sz="0" w:space="0" w:color="auto"/>
        <w:left w:val="none" w:sz="0" w:space="0" w:color="auto"/>
        <w:bottom w:val="none" w:sz="0" w:space="0" w:color="auto"/>
        <w:right w:val="none" w:sz="0" w:space="0" w:color="auto"/>
      </w:divBdr>
    </w:div>
    <w:div w:id="256909764">
      <w:bodyDiv w:val="1"/>
      <w:marLeft w:val="0"/>
      <w:marRight w:val="0"/>
      <w:marTop w:val="0"/>
      <w:marBottom w:val="0"/>
      <w:divBdr>
        <w:top w:val="none" w:sz="0" w:space="0" w:color="auto"/>
        <w:left w:val="none" w:sz="0" w:space="0" w:color="auto"/>
        <w:bottom w:val="none" w:sz="0" w:space="0" w:color="auto"/>
        <w:right w:val="none" w:sz="0" w:space="0" w:color="auto"/>
      </w:divBdr>
    </w:div>
    <w:div w:id="257174639">
      <w:bodyDiv w:val="1"/>
      <w:marLeft w:val="0"/>
      <w:marRight w:val="0"/>
      <w:marTop w:val="0"/>
      <w:marBottom w:val="0"/>
      <w:divBdr>
        <w:top w:val="none" w:sz="0" w:space="0" w:color="auto"/>
        <w:left w:val="none" w:sz="0" w:space="0" w:color="auto"/>
        <w:bottom w:val="none" w:sz="0" w:space="0" w:color="auto"/>
        <w:right w:val="none" w:sz="0" w:space="0" w:color="auto"/>
      </w:divBdr>
    </w:div>
    <w:div w:id="259144088">
      <w:bodyDiv w:val="1"/>
      <w:marLeft w:val="0"/>
      <w:marRight w:val="0"/>
      <w:marTop w:val="0"/>
      <w:marBottom w:val="0"/>
      <w:divBdr>
        <w:top w:val="none" w:sz="0" w:space="0" w:color="auto"/>
        <w:left w:val="none" w:sz="0" w:space="0" w:color="auto"/>
        <w:bottom w:val="none" w:sz="0" w:space="0" w:color="auto"/>
        <w:right w:val="none" w:sz="0" w:space="0" w:color="auto"/>
      </w:divBdr>
    </w:div>
    <w:div w:id="259726553">
      <w:bodyDiv w:val="1"/>
      <w:marLeft w:val="0"/>
      <w:marRight w:val="0"/>
      <w:marTop w:val="0"/>
      <w:marBottom w:val="0"/>
      <w:divBdr>
        <w:top w:val="none" w:sz="0" w:space="0" w:color="auto"/>
        <w:left w:val="none" w:sz="0" w:space="0" w:color="auto"/>
        <w:bottom w:val="none" w:sz="0" w:space="0" w:color="auto"/>
        <w:right w:val="none" w:sz="0" w:space="0" w:color="auto"/>
      </w:divBdr>
    </w:div>
    <w:div w:id="261954930">
      <w:bodyDiv w:val="1"/>
      <w:marLeft w:val="0"/>
      <w:marRight w:val="0"/>
      <w:marTop w:val="0"/>
      <w:marBottom w:val="0"/>
      <w:divBdr>
        <w:top w:val="none" w:sz="0" w:space="0" w:color="auto"/>
        <w:left w:val="none" w:sz="0" w:space="0" w:color="auto"/>
        <w:bottom w:val="none" w:sz="0" w:space="0" w:color="auto"/>
        <w:right w:val="none" w:sz="0" w:space="0" w:color="auto"/>
      </w:divBdr>
    </w:div>
    <w:div w:id="262419347">
      <w:bodyDiv w:val="1"/>
      <w:marLeft w:val="0"/>
      <w:marRight w:val="0"/>
      <w:marTop w:val="0"/>
      <w:marBottom w:val="0"/>
      <w:divBdr>
        <w:top w:val="none" w:sz="0" w:space="0" w:color="auto"/>
        <w:left w:val="none" w:sz="0" w:space="0" w:color="auto"/>
        <w:bottom w:val="none" w:sz="0" w:space="0" w:color="auto"/>
        <w:right w:val="none" w:sz="0" w:space="0" w:color="auto"/>
      </w:divBdr>
    </w:div>
    <w:div w:id="264535180">
      <w:bodyDiv w:val="1"/>
      <w:marLeft w:val="0"/>
      <w:marRight w:val="0"/>
      <w:marTop w:val="0"/>
      <w:marBottom w:val="0"/>
      <w:divBdr>
        <w:top w:val="none" w:sz="0" w:space="0" w:color="auto"/>
        <w:left w:val="none" w:sz="0" w:space="0" w:color="auto"/>
        <w:bottom w:val="none" w:sz="0" w:space="0" w:color="auto"/>
        <w:right w:val="none" w:sz="0" w:space="0" w:color="auto"/>
      </w:divBdr>
    </w:div>
    <w:div w:id="266890020">
      <w:bodyDiv w:val="1"/>
      <w:marLeft w:val="0"/>
      <w:marRight w:val="0"/>
      <w:marTop w:val="0"/>
      <w:marBottom w:val="0"/>
      <w:divBdr>
        <w:top w:val="none" w:sz="0" w:space="0" w:color="auto"/>
        <w:left w:val="none" w:sz="0" w:space="0" w:color="auto"/>
        <w:bottom w:val="none" w:sz="0" w:space="0" w:color="auto"/>
        <w:right w:val="none" w:sz="0" w:space="0" w:color="auto"/>
      </w:divBdr>
    </w:div>
    <w:div w:id="266891793">
      <w:bodyDiv w:val="1"/>
      <w:marLeft w:val="0"/>
      <w:marRight w:val="0"/>
      <w:marTop w:val="0"/>
      <w:marBottom w:val="0"/>
      <w:divBdr>
        <w:top w:val="none" w:sz="0" w:space="0" w:color="auto"/>
        <w:left w:val="none" w:sz="0" w:space="0" w:color="auto"/>
        <w:bottom w:val="none" w:sz="0" w:space="0" w:color="auto"/>
        <w:right w:val="none" w:sz="0" w:space="0" w:color="auto"/>
      </w:divBdr>
    </w:div>
    <w:div w:id="269047576">
      <w:bodyDiv w:val="1"/>
      <w:marLeft w:val="0"/>
      <w:marRight w:val="0"/>
      <w:marTop w:val="0"/>
      <w:marBottom w:val="0"/>
      <w:divBdr>
        <w:top w:val="none" w:sz="0" w:space="0" w:color="auto"/>
        <w:left w:val="none" w:sz="0" w:space="0" w:color="auto"/>
        <w:bottom w:val="none" w:sz="0" w:space="0" w:color="auto"/>
        <w:right w:val="none" w:sz="0" w:space="0" w:color="auto"/>
      </w:divBdr>
    </w:div>
    <w:div w:id="269581990">
      <w:bodyDiv w:val="1"/>
      <w:marLeft w:val="0"/>
      <w:marRight w:val="0"/>
      <w:marTop w:val="0"/>
      <w:marBottom w:val="0"/>
      <w:divBdr>
        <w:top w:val="none" w:sz="0" w:space="0" w:color="auto"/>
        <w:left w:val="none" w:sz="0" w:space="0" w:color="auto"/>
        <w:bottom w:val="none" w:sz="0" w:space="0" w:color="auto"/>
        <w:right w:val="none" w:sz="0" w:space="0" w:color="auto"/>
      </w:divBdr>
    </w:div>
    <w:div w:id="271059234">
      <w:bodyDiv w:val="1"/>
      <w:marLeft w:val="0"/>
      <w:marRight w:val="0"/>
      <w:marTop w:val="0"/>
      <w:marBottom w:val="0"/>
      <w:divBdr>
        <w:top w:val="none" w:sz="0" w:space="0" w:color="auto"/>
        <w:left w:val="none" w:sz="0" w:space="0" w:color="auto"/>
        <w:bottom w:val="none" w:sz="0" w:space="0" w:color="auto"/>
        <w:right w:val="none" w:sz="0" w:space="0" w:color="auto"/>
      </w:divBdr>
    </w:div>
    <w:div w:id="272783873">
      <w:bodyDiv w:val="1"/>
      <w:marLeft w:val="0"/>
      <w:marRight w:val="0"/>
      <w:marTop w:val="0"/>
      <w:marBottom w:val="0"/>
      <w:divBdr>
        <w:top w:val="none" w:sz="0" w:space="0" w:color="auto"/>
        <w:left w:val="none" w:sz="0" w:space="0" w:color="auto"/>
        <w:bottom w:val="none" w:sz="0" w:space="0" w:color="auto"/>
        <w:right w:val="none" w:sz="0" w:space="0" w:color="auto"/>
      </w:divBdr>
    </w:div>
    <w:div w:id="273444629">
      <w:bodyDiv w:val="1"/>
      <w:marLeft w:val="0"/>
      <w:marRight w:val="0"/>
      <w:marTop w:val="0"/>
      <w:marBottom w:val="0"/>
      <w:divBdr>
        <w:top w:val="none" w:sz="0" w:space="0" w:color="auto"/>
        <w:left w:val="none" w:sz="0" w:space="0" w:color="auto"/>
        <w:bottom w:val="none" w:sz="0" w:space="0" w:color="auto"/>
        <w:right w:val="none" w:sz="0" w:space="0" w:color="auto"/>
      </w:divBdr>
    </w:div>
    <w:div w:id="273635957">
      <w:bodyDiv w:val="1"/>
      <w:marLeft w:val="0"/>
      <w:marRight w:val="0"/>
      <w:marTop w:val="0"/>
      <w:marBottom w:val="0"/>
      <w:divBdr>
        <w:top w:val="none" w:sz="0" w:space="0" w:color="auto"/>
        <w:left w:val="none" w:sz="0" w:space="0" w:color="auto"/>
        <w:bottom w:val="none" w:sz="0" w:space="0" w:color="auto"/>
        <w:right w:val="none" w:sz="0" w:space="0" w:color="auto"/>
      </w:divBdr>
    </w:div>
    <w:div w:id="273636592">
      <w:bodyDiv w:val="1"/>
      <w:marLeft w:val="0"/>
      <w:marRight w:val="0"/>
      <w:marTop w:val="0"/>
      <w:marBottom w:val="0"/>
      <w:divBdr>
        <w:top w:val="none" w:sz="0" w:space="0" w:color="auto"/>
        <w:left w:val="none" w:sz="0" w:space="0" w:color="auto"/>
        <w:bottom w:val="none" w:sz="0" w:space="0" w:color="auto"/>
        <w:right w:val="none" w:sz="0" w:space="0" w:color="auto"/>
      </w:divBdr>
    </w:div>
    <w:div w:id="275523428">
      <w:bodyDiv w:val="1"/>
      <w:marLeft w:val="0"/>
      <w:marRight w:val="0"/>
      <w:marTop w:val="0"/>
      <w:marBottom w:val="0"/>
      <w:divBdr>
        <w:top w:val="none" w:sz="0" w:space="0" w:color="auto"/>
        <w:left w:val="none" w:sz="0" w:space="0" w:color="auto"/>
        <w:bottom w:val="none" w:sz="0" w:space="0" w:color="auto"/>
        <w:right w:val="none" w:sz="0" w:space="0" w:color="auto"/>
      </w:divBdr>
    </w:div>
    <w:div w:id="276062061">
      <w:bodyDiv w:val="1"/>
      <w:marLeft w:val="0"/>
      <w:marRight w:val="0"/>
      <w:marTop w:val="0"/>
      <w:marBottom w:val="0"/>
      <w:divBdr>
        <w:top w:val="none" w:sz="0" w:space="0" w:color="auto"/>
        <w:left w:val="none" w:sz="0" w:space="0" w:color="auto"/>
        <w:bottom w:val="none" w:sz="0" w:space="0" w:color="auto"/>
        <w:right w:val="none" w:sz="0" w:space="0" w:color="auto"/>
      </w:divBdr>
    </w:div>
    <w:div w:id="276328918">
      <w:bodyDiv w:val="1"/>
      <w:marLeft w:val="0"/>
      <w:marRight w:val="0"/>
      <w:marTop w:val="0"/>
      <w:marBottom w:val="0"/>
      <w:divBdr>
        <w:top w:val="none" w:sz="0" w:space="0" w:color="auto"/>
        <w:left w:val="none" w:sz="0" w:space="0" w:color="auto"/>
        <w:bottom w:val="none" w:sz="0" w:space="0" w:color="auto"/>
        <w:right w:val="none" w:sz="0" w:space="0" w:color="auto"/>
      </w:divBdr>
    </w:div>
    <w:div w:id="278029119">
      <w:bodyDiv w:val="1"/>
      <w:marLeft w:val="0"/>
      <w:marRight w:val="0"/>
      <w:marTop w:val="0"/>
      <w:marBottom w:val="0"/>
      <w:divBdr>
        <w:top w:val="none" w:sz="0" w:space="0" w:color="auto"/>
        <w:left w:val="none" w:sz="0" w:space="0" w:color="auto"/>
        <w:bottom w:val="none" w:sz="0" w:space="0" w:color="auto"/>
        <w:right w:val="none" w:sz="0" w:space="0" w:color="auto"/>
      </w:divBdr>
    </w:div>
    <w:div w:id="280649816">
      <w:bodyDiv w:val="1"/>
      <w:marLeft w:val="0"/>
      <w:marRight w:val="0"/>
      <w:marTop w:val="0"/>
      <w:marBottom w:val="0"/>
      <w:divBdr>
        <w:top w:val="none" w:sz="0" w:space="0" w:color="auto"/>
        <w:left w:val="none" w:sz="0" w:space="0" w:color="auto"/>
        <w:bottom w:val="none" w:sz="0" w:space="0" w:color="auto"/>
        <w:right w:val="none" w:sz="0" w:space="0" w:color="auto"/>
      </w:divBdr>
    </w:div>
    <w:div w:id="282468262">
      <w:bodyDiv w:val="1"/>
      <w:marLeft w:val="0"/>
      <w:marRight w:val="0"/>
      <w:marTop w:val="0"/>
      <w:marBottom w:val="0"/>
      <w:divBdr>
        <w:top w:val="none" w:sz="0" w:space="0" w:color="auto"/>
        <w:left w:val="none" w:sz="0" w:space="0" w:color="auto"/>
        <w:bottom w:val="none" w:sz="0" w:space="0" w:color="auto"/>
        <w:right w:val="none" w:sz="0" w:space="0" w:color="auto"/>
      </w:divBdr>
    </w:div>
    <w:div w:id="282931281">
      <w:bodyDiv w:val="1"/>
      <w:marLeft w:val="0"/>
      <w:marRight w:val="0"/>
      <w:marTop w:val="0"/>
      <w:marBottom w:val="0"/>
      <w:divBdr>
        <w:top w:val="none" w:sz="0" w:space="0" w:color="auto"/>
        <w:left w:val="none" w:sz="0" w:space="0" w:color="auto"/>
        <w:bottom w:val="none" w:sz="0" w:space="0" w:color="auto"/>
        <w:right w:val="none" w:sz="0" w:space="0" w:color="auto"/>
      </w:divBdr>
    </w:div>
    <w:div w:id="283271202">
      <w:bodyDiv w:val="1"/>
      <w:marLeft w:val="0"/>
      <w:marRight w:val="0"/>
      <w:marTop w:val="0"/>
      <w:marBottom w:val="0"/>
      <w:divBdr>
        <w:top w:val="none" w:sz="0" w:space="0" w:color="auto"/>
        <w:left w:val="none" w:sz="0" w:space="0" w:color="auto"/>
        <w:bottom w:val="none" w:sz="0" w:space="0" w:color="auto"/>
        <w:right w:val="none" w:sz="0" w:space="0" w:color="auto"/>
      </w:divBdr>
    </w:div>
    <w:div w:id="284426916">
      <w:bodyDiv w:val="1"/>
      <w:marLeft w:val="0"/>
      <w:marRight w:val="0"/>
      <w:marTop w:val="0"/>
      <w:marBottom w:val="0"/>
      <w:divBdr>
        <w:top w:val="none" w:sz="0" w:space="0" w:color="auto"/>
        <w:left w:val="none" w:sz="0" w:space="0" w:color="auto"/>
        <w:bottom w:val="none" w:sz="0" w:space="0" w:color="auto"/>
        <w:right w:val="none" w:sz="0" w:space="0" w:color="auto"/>
      </w:divBdr>
    </w:div>
    <w:div w:id="286280395">
      <w:bodyDiv w:val="1"/>
      <w:marLeft w:val="0"/>
      <w:marRight w:val="0"/>
      <w:marTop w:val="0"/>
      <w:marBottom w:val="0"/>
      <w:divBdr>
        <w:top w:val="none" w:sz="0" w:space="0" w:color="auto"/>
        <w:left w:val="none" w:sz="0" w:space="0" w:color="auto"/>
        <w:bottom w:val="none" w:sz="0" w:space="0" w:color="auto"/>
        <w:right w:val="none" w:sz="0" w:space="0" w:color="auto"/>
      </w:divBdr>
    </w:div>
    <w:div w:id="287207449">
      <w:bodyDiv w:val="1"/>
      <w:marLeft w:val="0"/>
      <w:marRight w:val="0"/>
      <w:marTop w:val="0"/>
      <w:marBottom w:val="0"/>
      <w:divBdr>
        <w:top w:val="none" w:sz="0" w:space="0" w:color="auto"/>
        <w:left w:val="none" w:sz="0" w:space="0" w:color="auto"/>
        <w:bottom w:val="none" w:sz="0" w:space="0" w:color="auto"/>
        <w:right w:val="none" w:sz="0" w:space="0" w:color="auto"/>
      </w:divBdr>
    </w:div>
    <w:div w:id="289015141">
      <w:bodyDiv w:val="1"/>
      <w:marLeft w:val="0"/>
      <w:marRight w:val="0"/>
      <w:marTop w:val="0"/>
      <w:marBottom w:val="0"/>
      <w:divBdr>
        <w:top w:val="none" w:sz="0" w:space="0" w:color="auto"/>
        <w:left w:val="none" w:sz="0" w:space="0" w:color="auto"/>
        <w:bottom w:val="none" w:sz="0" w:space="0" w:color="auto"/>
        <w:right w:val="none" w:sz="0" w:space="0" w:color="auto"/>
      </w:divBdr>
    </w:div>
    <w:div w:id="289242003">
      <w:bodyDiv w:val="1"/>
      <w:marLeft w:val="0"/>
      <w:marRight w:val="0"/>
      <w:marTop w:val="0"/>
      <w:marBottom w:val="0"/>
      <w:divBdr>
        <w:top w:val="none" w:sz="0" w:space="0" w:color="auto"/>
        <w:left w:val="none" w:sz="0" w:space="0" w:color="auto"/>
        <w:bottom w:val="none" w:sz="0" w:space="0" w:color="auto"/>
        <w:right w:val="none" w:sz="0" w:space="0" w:color="auto"/>
      </w:divBdr>
    </w:div>
    <w:div w:id="290523406">
      <w:bodyDiv w:val="1"/>
      <w:marLeft w:val="0"/>
      <w:marRight w:val="0"/>
      <w:marTop w:val="0"/>
      <w:marBottom w:val="0"/>
      <w:divBdr>
        <w:top w:val="none" w:sz="0" w:space="0" w:color="auto"/>
        <w:left w:val="none" w:sz="0" w:space="0" w:color="auto"/>
        <w:bottom w:val="none" w:sz="0" w:space="0" w:color="auto"/>
        <w:right w:val="none" w:sz="0" w:space="0" w:color="auto"/>
      </w:divBdr>
    </w:div>
    <w:div w:id="290553335">
      <w:bodyDiv w:val="1"/>
      <w:marLeft w:val="0"/>
      <w:marRight w:val="0"/>
      <w:marTop w:val="0"/>
      <w:marBottom w:val="0"/>
      <w:divBdr>
        <w:top w:val="none" w:sz="0" w:space="0" w:color="auto"/>
        <w:left w:val="none" w:sz="0" w:space="0" w:color="auto"/>
        <w:bottom w:val="none" w:sz="0" w:space="0" w:color="auto"/>
        <w:right w:val="none" w:sz="0" w:space="0" w:color="auto"/>
      </w:divBdr>
    </w:div>
    <w:div w:id="291064077">
      <w:bodyDiv w:val="1"/>
      <w:marLeft w:val="0"/>
      <w:marRight w:val="0"/>
      <w:marTop w:val="0"/>
      <w:marBottom w:val="0"/>
      <w:divBdr>
        <w:top w:val="none" w:sz="0" w:space="0" w:color="auto"/>
        <w:left w:val="none" w:sz="0" w:space="0" w:color="auto"/>
        <w:bottom w:val="none" w:sz="0" w:space="0" w:color="auto"/>
        <w:right w:val="none" w:sz="0" w:space="0" w:color="auto"/>
      </w:divBdr>
    </w:div>
    <w:div w:id="291131142">
      <w:bodyDiv w:val="1"/>
      <w:marLeft w:val="0"/>
      <w:marRight w:val="0"/>
      <w:marTop w:val="0"/>
      <w:marBottom w:val="0"/>
      <w:divBdr>
        <w:top w:val="none" w:sz="0" w:space="0" w:color="auto"/>
        <w:left w:val="none" w:sz="0" w:space="0" w:color="auto"/>
        <w:bottom w:val="none" w:sz="0" w:space="0" w:color="auto"/>
        <w:right w:val="none" w:sz="0" w:space="0" w:color="auto"/>
      </w:divBdr>
    </w:div>
    <w:div w:id="293566536">
      <w:bodyDiv w:val="1"/>
      <w:marLeft w:val="0"/>
      <w:marRight w:val="0"/>
      <w:marTop w:val="0"/>
      <w:marBottom w:val="0"/>
      <w:divBdr>
        <w:top w:val="none" w:sz="0" w:space="0" w:color="auto"/>
        <w:left w:val="none" w:sz="0" w:space="0" w:color="auto"/>
        <w:bottom w:val="none" w:sz="0" w:space="0" w:color="auto"/>
        <w:right w:val="none" w:sz="0" w:space="0" w:color="auto"/>
      </w:divBdr>
    </w:div>
    <w:div w:id="297539806">
      <w:bodyDiv w:val="1"/>
      <w:marLeft w:val="0"/>
      <w:marRight w:val="0"/>
      <w:marTop w:val="0"/>
      <w:marBottom w:val="0"/>
      <w:divBdr>
        <w:top w:val="none" w:sz="0" w:space="0" w:color="auto"/>
        <w:left w:val="none" w:sz="0" w:space="0" w:color="auto"/>
        <w:bottom w:val="none" w:sz="0" w:space="0" w:color="auto"/>
        <w:right w:val="none" w:sz="0" w:space="0" w:color="auto"/>
      </w:divBdr>
    </w:div>
    <w:div w:id="297685844">
      <w:bodyDiv w:val="1"/>
      <w:marLeft w:val="0"/>
      <w:marRight w:val="0"/>
      <w:marTop w:val="0"/>
      <w:marBottom w:val="0"/>
      <w:divBdr>
        <w:top w:val="none" w:sz="0" w:space="0" w:color="auto"/>
        <w:left w:val="none" w:sz="0" w:space="0" w:color="auto"/>
        <w:bottom w:val="none" w:sz="0" w:space="0" w:color="auto"/>
        <w:right w:val="none" w:sz="0" w:space="0" w:color="auto"/>
      </w:divBdr>
    </w:div>
    <w:div w:id="298074022">
      <w:bodyDiv w:val="1"/>
      <w:marLeft w:val="0"/>
      <w:marRight w:val="0"/>
      <w:marTop w:val="0"/>
      <w:marBottom w:val="0"/>
      <w:divBdr>
        <w:top w:val="none" w:sz="0" w:space="0" w:color="auto"/>
        <w:left w:val="none" w:sz="0" w:space="0" w:color="auto"/>
        <w:bottom w:val="none" w:sz="0" w:space="0" w:color="auto"/>
        <w:right w:val="none" w:sz="0" w:space="0" w:color="auto"/>
      </w:divBdr>
    </w:div>
    <w:div w:id="299650712">
      <w:bodyDiv w:val="1"/>
      <w:marLeft w:val="0"/>
      <w:marRight w:val="0"/>
      <w:marTop w:val="0"/>
      <w:marBottom w:val="0"/>
      <w:divBdr>
        <w:top w:val="none" w:sz="0" w:space="0" w:color="auto"/>
        <w:left w:val="none" w:sz="0" w:space="0" w:color="auto"/>
        <w:bottom w:val="none" w:sz="0" w:space="0" w:color="auto"/>
        <w:right w:val="none" w:sz="0" w:space="0" w:color="auto"/>
      </w:divBdr>
    </w:div>
    <w:div w:id="300692268">
      <w:bodyDiv w:val="1"/>
      <w:marLeft w:val="0"/>
      <w:marRight w:val="0"/>
      <w:marTop w:val="0"/>
      <w:marBottom w:val="0"/>
      <w:divBdr>
        <w:top w:val="none" w:sz="0" w:space="0" w:color="auto"/>
        <w:left w:val="none" w:sz="0" w:space="0" w:color="auto"/>
        <w:bottom w:val="none" w:sz="0" w:space="0" w:color="auto"/>
        <w:right w:val="none" w:sz="0" w:space="0" w:color="auto"/>
      </w:divBdr>
    </w:div>
    <w:div w:id="303125372">
      <w:bodyDiv w:val="1"/>
      <w:marLeft w:val="0"/>
      <w:marRight w:val="0"/>
      <w:marTop w:val="0"/>
      <w:marBottom w:val="0"/>
      <w:divBdr>
        <w:top w:val="none" w:sz="0" w:space="0" w:color="auto"/>
        <w:left w:val="none" w:sz="0" w:space="0" w:color="auto"/>
        <w:bottom w:val="none" w:sz="0" w:space="0" w:color="auto"/>
        <w:right w:val="none" w:sz="0" w:space="0" w:color="auto"/>
      </w:divBdr>
    </w:div>
    <w:div w:id="303395404">
      <w:bodyDiv w:val="1"/>
      <w:marLeft w:val="0"/>
      <w:marRight w:val="0"/>
      <w:marTop w:val="0"/>
      <w:marBottom w:val="0"/>
      <w:divBdr>
        <w:top w:val="none" w:sz="0" w:space="0" w:color="auto"/>
        <w:left w:val="none" w:sz="0" w:space="0" w:color="auto"/>
        <w:bottom w:val="none" w:sz="0" w:space="0" w:color="auto"/>
        <w:right w:val="none" w:sz="0" w:space="0" w:color="auto"/>
      </w:divBdr>
    </w:div>
    <w:div w:id="304355357">
      <w:bodyDiv w:val="1"/>
      <w:marLeft w:val="0"/>
      <w:marRight w:val="0"/>
      <w:marTop w:val="0"/>
      <w:marBottom w:val="0"/>
      <w:divBdr>
        <w:top w:val="none" w:sz="0" w:space="0" w:color="auto"/>
        <w:left w:val="none" w:sz="0" w:space="0" w:color="auto"/>
        <w:bottom w:val="none" w:sz="0" w:space="0" w:color="auto"/>
        <w:right w:val="none" w:sz="0" w:space="0" w:color="auto"/>
      </w:divBdr>
    </w:div>
    <w:div w:id="304554995">
      <w:bodyDiv w:val="1"/>
      <w:marLeft w:val="0"/>
      <w:marRight w:val="0"/>
      <w:marTop w:val="0"/>
      <w:marBottom w:val="0"/>
      <w:divBdr>
        <w:top w:val="none" w:sz="0" w:space="0" w:color="auto"/>
        <w:left w:val="none" w:sz="0" w:space="0" w:color="auto"/>
        <w:bottom w:val="none" w:sz="0" w:space="0" w:color="auto"/>
        <w:right w:val="none" w:sz="0" w:space="0" w:color="auto"/>
      </w:divBdr>
    </w:div>
    <w:div w:id="308022600">
      <w:bodyDiv w:val="1"/>
      <w:marLeft w:val="0"/>
      <w:marRight w:val="0"/>
      <w:marTop w:val="0"/>
      <w:marBottom w:val="0"/>
      <w:divBdr>
        <w:top w:val="none" w:sz="0" w:space="0" w:color="auto"/>
        <w:left w:val="none" w:sz="0" w:space="0" w:color="auto"/>
        <w:bottom w:val="none" w:sz="0" w:space="0" w:color="auto"/>
        <w:right w:val="none" w:sz="0" w:space="0" w:color="auto"/>
      </w:divBdr>
    </w:div>
    <w:div w:id="311957187">
      <w:bodyDiv w:val="1"/>
      <w:marLeft w:val="0"/>
      <w:marRight w:val="0"/>
      <w:marTop w:val="0"/>
      <w:marBottom w:val="0"/>
      <w:divBdr>
        <w:top w:val="none" w:sz="0" w:space="0" w:color="auto"/>
        <w:left w:val="none" w:sz="0" w:space="0" w:color="auto"/>
        <w:bottom w:val="none" w:sz="0" w:space="0" w:color="auto"/>
        <w:right w:val="none" w:sz="0" w:space="0" w:color="auto"/>
      </w:divBdr>
    </w:div>
    <w:div w:id="314725600">
      <w:bodyDiv w:val="1"/>
      <w:marLeft w:val="0"/>
      <w:marRight w:val="0"/>
      <w:marTop w:val="0"/>
      <w:marBottom w:val="0"/>
      <w:divBdr>
        <w:top w:val="none" w:sz="0" w:space="0" w:color="auto"/>
        <w:left w:val="none" w:sz="0" w:space="0" w:color="auto"/>
        <w:bottom w:val="none" w:sz="0" w:space="0" w:color="auto"/>
        <w:right w:val="none" w:sz="0" w:space="0" w:color="auto"/>
      </w:divBdr>
    </w:div>
    <w:div w:id="315764999">
      <w:bodyDiv w:val="1"/>
      <w:marLeft w:val="0"/>
      <w:marRight w:val="0"/>
      <w:marTop w:val="0"/>
      <w:marBottom w:val="0"/>
      <w:divBdr>
        <w:top w:val="none" w:sz="0" w:space="0" w:color="auto"/>
        <w:left w:val="none" w:sz="0" w:space="0" w:color="auto"/>
        <w:bottom w:val="none" w:sz="0" w:space="0" w:color="auto"/>
        <w:right w:val="none" w:sz="0" w:space="0" w:color="auto"/>
      </w:divBdr>
    </w:div>
    <w:div w:id="320161704">
      <w:bodyDiv w:val="1"/>
      <w:marLeft w:val="0"/>
      <w:marRight w:val="0"/>
      <w:marTop w:val="0"/>
      <w:marBottom w:val="0"/>
      <w:divBdr>
        <w:top w:val="none" w:sz="0" w:space="0" w:color="auto"/>
        <w:left w:val="none" w:sz="0" w:space="0" w:color="auto"/>
        <w:bottom w:val="none" w:sz="0" w:space="0" w:color="auto"/>
        <w:right w:val="none" w:sz="0" w:space="0" w:color="auto"/>
      </w:divBdr>
    </w:div>
    <w:div w:id="323551381">
      <w:bodyDiv w:val="1"/>
      <w:marLeft w:val="0"/>
      <w:marRight w:val="0"/>
      <w:marTop w:val="0"/>
      <w:marBottom w:val="0"/>
      <w:divBdr>
        <w:top w:val="none" w:sz="0" w:space="0" w:color="auto"/>
        <w:left w:val="none" w:sz="0" w:space="0" w:color="auto"/>
        <w:bottom w:val="none" w:sz="0" w:space="0" w:color="auto"/>
        <w:right w:val="none" w:sz="0" w:space="0" w:color="auto"/>
      </w:divBdr>
    </w:div>
    <w:div w:id="323632385">
      <w:bodyDiv w:val="1"/>
      <w:marLeft w:val="0"/>
      <w:marRight w:val="0"/>
      <w:marTop w:val="0"/>
      <w:marBottom w:val="0"/>
      <w:divBdr>
        <w:top w:val="none" w:sz="0" w:space="0" w:color="auto"/>
        <w:left w:val="none" w:sz="0" w:space="0" w:color="auto"/>
        <w:bottom w:val="none" w:sz="0" w:space="0" w:color="auto"/>
        <w:right w:val="none" w:sz="0" w:space="0" w:color="auto"/>
      </w:divBdr>
    </w:div>
    <w:div w:id="324558135">
      <w:bodyDiv w:val="1"/>
      <w:marLeft w:val="0"/>
      <w:marRight w:val="0"/>
      <w:marTop w:val="0"/>
      <w:marBottom w:val="0"/>
      <w:divBdr>
        <w:top w:val="none" w:sz="0" w:space="0" w:color="auto"/>
        <w:left w:val="none" w:sz="0" w:space="0" w:color="auto"/>
        <w:bottom w:val="none" w:sz="0" w:space="0" w:color="auto"/>
        <w:right w:val="none" w:sz="0" w:space="0" w:color="auto"/>
      </w:divBdr>
    </w:div>
    <w:div w:id="324747932">
      <w:bodyDiv w:val="1"/>
      <w:marLeft w:val="0"/>
      <w:marRight w:val="0"/>
      <w:marTop w:val="0"/>
      <w:marBottom w:val="0"/>
      <w:divBdr>
        <w:top w:val="none" w:sz="0" w:space="0" w:color="auto"/>
        <w:left w:val="none" w:sz="0" w:space="0" w:color="auto"/>
        <w:bottom w:val="none" w:sz="0" w:space="0" w:color="auto"/>
        <w:right w:val="none" w:sz="0" w:space="0" w:color="auto"/>
      </w:divBdr>
    </w:div>
    <w:div w:id="324867085">
      <w:bodyDiv w:val="1"/>
      <w:marLeft w:val="0"/>
      <w:marRight w:val="0"/>
      <w:marTop w:val="0"/>
      <w:marBottom w:val="0"/>
      <w:divBdr>
        <w:top w:val="none" w:sz="0" w:space="0" w:color="auto"/>
        <w:left w:val="none" w:sz="0" w:space="0" w:color="auto"/>
        <w:bottom w:val="none" w:sz="0" w:space="0" w:color="auto"/>
        <w:right w:val="none" w:sz="0" w:space="0" w:color="auto"/>
      </w:divBdr>
    </w:div>
    <w:div w:id="325014706">
      <w:bodyDiv w:val="1"/>
      <w:marLeft w:val="0"/>
      <w:marRight w:val="0"/>
      <w:marTop w:val="0"/>
      <w:marBottom w:val="0"/>
      <w:divBdr>
        <w:top w:val="none" w:sz="0" w:space="0" w:color="auto"/>
        <w:left w:val="none" w:sz="0" w:space="0" w:color="auto"/>
        <w:bottom w:val="none" w:sz="0" w:space="0" w:color="auto"/>
        <w:right w:val="none" w:sz="0" w:space="0" w:color="auto"/>
      </w:divBdr>
    </w:div>
    <w:div w:id="326832608">
      <w:bodyDiv w:val="1"/>
      <w:marLeft w:val="0"/>
      <w:marRight w:val="0"/>
      <w:marTop w:val="0"/>
      <w:marBottom w:val="0"/>
      <w:divBdr>
        <w:top w:val="none" w:sz="0" w:space="0" w:color="auto"/>
        <w:left w:val="none" w:sz="0" w:space="0" w:color="auto"/>
        <w:bottom w:val="none" w:sz="0" w:space="0" w:color="auto"/>
        <w:right w:val="none" w:sz="0" w:space="0" w:color="auto"/>
      </w:divBdr>
    </w:div>
    <w:div w:id="326978198">
      <w:bodyDiv w:val="1"/>
      <w:marLeft w:val="0"/>
      <w:marRight w:val="0"/>
      <w:marTop w:val="0"/>
      <w:marBottom w:val="0"/>
      <w:divBdr>
        <w:top w:val="none" w:sz="0" w:space="0" w:color="auto"/>
        <w:left w:val="none" w:sz="0" w:space="0" w:color="auto"/>
        <w:bottom w:val="none" w:sz="0" w:space="0" w:color="auto"/>
        <w:right w:val="none" w:sz="0" w:space="0" w:color="auto"/>
      </w:divBdr>
    </w:div>
    <w:div w:id="327484122">
      <w:bodyDiv w:val="1"/>
      <w:marLeft w:val="0"/>
      <w:marRight w:val="0"/>
      <w:marTop w:val="0"/>
      <w:marBottom w:val="0"/>
      <w:divBdr>
        <w:top w:val="none" w:sz="0" w:space="0" w:color="auto"/>
        <w:left w:val="none" w:sz="0" w:space="0" w:color="auto"/>
        <w:bottom w:val="none" w:sz="0" w:space="0" w:color="auto"/>
        <w:right w:val="none" w:sz="0" w:space="0" w:color="auto"/>
      </w:divBdr>
    </w:div>
    <w:div w:id="328019430">
      <w:bodyDiv w:val="1"/>
      <w:marLeft w:val="0"/>
      <w:marRight w:val="0"/>
      <w:marTop w:val="0"/>
      <w:marBottom w:val="0"/>
      <w:divBdr>
        <w:top w:val="none" w:sz="0" w:space="0" w:color="auto"/>
        <w:left w:val="none" w:sz="0" w:space="0" w:color="auto"/>
        <w:bottom w:val="none" w:sz="0" w:space="0" w:color="auto"/>
        <w:right w:val="none" w:sz="0" w:space="0" w:color="auto"/>
      </w:divBdr>
    </w:div>
    <w:div w:id="328144267">
      <w:bodyDiv w:val="1"/>
      <w:marLeft w:val="0"/>
      <w:marRight w:val="0"/>
      <w:marTop w:val="0"/>
      <w:marBottom w:val="0"/>
      <w:divBdr>
        <w:top w:val="none" w:sz="0" w:space="0" w:color="auto"/>
        <w:left w:val="none" w:sz="0" w:space="0" w:color="auto"/>
        <w:bottom w:val="none" w:sz="0" w:space="0" w:color="auto"/>
        <w:right w:val="none" w:sz="0" w:space="0" w:color="auto"/>
      </w:divBdr>
    </w:div>
    <w:div w:id="328872248">
      <w:bodyDiv w:val="1"/>
      <w:marLeft w:val="0"/>
      <w:marRight w:val="0"/>
      <w:marTop w:val="0"/>
      <w:marBottom w:val="0"/>
      <w:divBdr>
        <w:top w:val="none" w:sz="0" w:space="0" w:color="auto"/>
        <w:left w:val="none" w:sz="0" w:space="0" w:color="auto"/>
        <w:bottom w:val="none" w:sz="0" w:space="0" w:color="auto"/>
        <w:right w:val="none" w:sz="0" w:space="0" w:color="auto"/>
      </w:divBdr>
    </w:div>
    <w:div w:id="330111393">
      <w:bodyDiv w:val="1"/>
      <w:marLeft w:val="0"/>
      <w:marRight w:val="0"/>
      <w:marTop w:val="0"/>
      <w:marBottom w:val="0"/>
      <w:divBdr>
        <w:top w:val="none" w:sz="0" w:space="0" w:color="auto"/>
        <w:left w:val="none" w:sz="0" w:space="0" w:color="auto"/>
        <w:bottom w:val="none" w:sz="0" w:space="0" w:color="auto"/>
        <w:right w:val="none" w:sz="0" w:space="0" w:color="auto"/>
      </w:divBdr>
    </w:div>
    <w:div w:id="330989314">
      <w:bodyDiv w:val="1"/>
      <w:marLeft w:val="0"/>
      <w:marRight w:val="0"/>
      <w:marTop w:val="0"/>
      <w:marBottom w:val="0"/>
      <w:divBdr>
        <w:top w:val="none" w:sz="0" w:space="0" w:color="auto"/>
        <w:left w:val="none" w:sz="0" w:space="0" w:color="auto"/>
        <w:bottom w:val="none" w:sz="0" w:space="0" w:color="auto"/>
        <w:right w:val="none" w:sz="0" w:space="0" w:color="auto"/>
      </w:divBdr>
    </w:div>
    <w:div w:id="331302019">
      <w:bodyDiv w:val="1"/>
      <w:marLeft w:val="0"/>
      <w:marRight w:val="0"/>
      <w:marTop w:val="0"/>
      <w:marBottom w:val="0"/>
      <w:divBdr>
        <w:top w:val="none" w:sz="0" w:space="0" w:color="auto"/>
        <w:left w:val="none" w:sz="0" w:space="0" w:color="auto"/>
        <w:bottom w:val="none" w:sz="0" w:space="0" w:color="auto"/>
        <w:right w:val="none" w:sz="0" w:space="0" w:color="auto"/>
      </w:divBdr>
    </w:div>
    <w:div w:id="334188590">
      <w:bodyDiv w:val="1"/>
      <w:marLeft w:val="0"/>
      <w:marRight w:val="0"/>
      <w:marTop w:val="0"/>
      <w:marBottom w:val="0"/>
      <w:divBdr>
        <w:top w:val="none" w:sz="0" w:space="0" w:color="auto"/>
        <w:left w:val="none" w:sz="0" w:space="0" w:color="auto"/>
        <w:bottom w:val="none" w:sz="0" w:space="0" w:color="auto"/>
        <w:right w:val="none" w:sz="0" w:space="0" w:color="auto"/>
      </w:divBdr>
    </w:div>
    <w:div w:id="334966572">
      <w:bodyDiv w:val="1"/>
      <w:marLeft w:val="0"/>
      <w:marRight w:val="0"/>
      <w:marTop w:val="0"/>
      <w:marBottom w:val="0"/>
      <w:divBdr>
        <w:top w:val="none" w:sz="0" w:space="0" w:color="auto"/>
        <w:left w:val="none" w:sz="0" w:space="0" w:color="auto"/>
        <w:bottom w:val="none" w:sz="0" w:space="0" w:color="auto"/>
        <w:right w:val="none" w:sz="0" w:space="0" w:color="auto"/>
      </w:divBdr>
    </w:div>
    <w:div w:id="336033081">
      <w:bodyDiv w:val="1"/>
      <w:marLeft w:val="0"/>
      <w:marRight w:val="0"/>
      <w:marTop w:val="0"/>
      <w:marBottom w:val="0"/>
      <w:divBdr>
        <w:top w:val="none" w:sz="0" w:space="0" w:color="auto"/>
        <w:left w:val="none" w:sz="0" w:space="0" w:color="auto"/>
        <w:bottom w:val="none" w:sz="0" w:space="0" w:color="auto"/>
        <w:right w:val="none" w:sz="0" w:space="0" w:color="auto"/>
      </w:divBdr>
    </w:div>
    <w:div w:id="336924454">
      <w:bodyDiv w:val="1"/>
      <w:marLeft w:val="0"/>
      <w:marRight w:val="0"/>
      <w:marTop w:val="0"/>
      <w:marBottom w:val="0"/>
      <w:divBdr>
        <w:top w:val="none" w:sz="0" w:space="0" w:color="auto"/>
        <w:left w:val="none" w:sz="0" w:space="0" w:color="auto"/>
        <w:bottom w:val="none" w:sz="0" w:space="0" w:color="auto"/>
        <w:right w:val="none" w:sz="0" w:space="0" w:color="auto"/>
      </w:divBdr>
    </w:div>
    <w:div w:id="337464204">
      <w:bodyDiv w:val="1"/>
      <w:marLeft w:val="0"/>
      <w:marRight w:val="0"/>
      <w:marTop w:val="0"/>
      <w:marBottom w:val="0"/>
      <w:divBdr>
        <w:top w:val="none" w:sz="0" w:space="0" w:color="auto"/>
        <w:left w:val="none" w:sz="0" w:space="0" w:color="auto"/>
        <w:bottom w:val="none" w:sz="0" w:space="0" w:color="auto"/>
        <w:right w:val="none" w:sz="0" w:space="0" w:color="auto"/>
      </w:divBdr>
    </w:div>
    <w:div w:id="337512141">
      <w:bodyDiv w:val="1"/>
      <w:marLeft w:val="0"/>
      <w:marRight w:val="0"/>
      <w:marTop w:val="0"/>
      <w:marBottom w:val="0"/>
      <w:divBdr>
        <w:top w:val="none" w:sz="0" w:space="0" w:color="auto"/>
        <w:left w:val="none" w:sz="0" w:space="0" w:color="auto"/>
        <w:bottom w:val="none" w:sz="0" w:space="0" w:color="auto"/>
        <w:right w:val="none" w:sz="0" w:space="0" w:color="auto"/>
      </w:divBdr>
    </w:div>
    <w:div w:id="340353882">
      <w:bodyDiv w:val="1"/>
      <w:marLeft w:val="0"/>
      <w:marRight w:val="0"/>
      <w:marTop w:val="0"/>
      <w:marBottom w:val="0"/>
      <w:divBdr>
        <w:top w:val="none" w:sz="0" w:space="0" w:color="auto"/>
        <w:left w:val="none" w:sz="0" w:space="0" w:color="auto"/>
        <w:bottom w:val="none" w:sz="0" w:space="0" w:color="auto"/>
        <w:right w:val="none" w:sz="0" w:space="0" w:color="auto"/>
      </w:divBdr>
    </w:div>
    <w:div w:id="340858756">
      <w:bodyDiv w:val="1"/>
      <w:marLeft w:val="0"/>
      <w:marRight w:val="0"/>
      <w:marTop w:val="0"/>
      <w:marBottom w:val="0"/>
      <w:divBdr>
        <w:top w:val="none" w:sz="0" w:space="0" w:color="auto"/>
        <w:left w:val="none" w:sz="0" w:space="0" w:color="auto"/>
        <w:bottom w:val="none" w:sz="0" w:space="0" w:color="auto"/>
        <w:right w:val="none" w:sz="0" w:space="0" w:color="auto"/>
      </w:divBdr>
    </w:div>
    <w:div w:id="341663458">
      <w:bodyDiv w:val="1"/>
      <w:marLeft w:val="0"/>
      <w:marRight w:val="0"/>
      <w:marTop w:val="0"/>
      <w:marBottom w:val="0"/>
      <w:divBdr>
        <w:top w:val="none" w:sz="0" w:space="0" w:color="auto"/>
        <w:left w:val="none" w:sz="0" w:space="0" w:color="auto"/>
        <w:bottom w:val="none" w:sz="0" w:space="0" w:color="auto"/>
        <w:right w:val="none" w:sz="0" w:space="0" w:color="auto"/>
      </w:divBdr>
    </w:div>
    <w:div w:id="343674005">
      <w:bodyDiv w:val="1"/>
      <w:marLeft w:val="0"/>
      <w:marRight w:val="0"/>
      <w:marTop w:val="0"/>
      <w:marBottom w:val="0"/>
      <w:divBdr>
        <w:top w:val="none" w:sz="0" w:space="0" w:color="auto"/>
        <w:left w:val="none" w:sz="0" w:space="0" w:color="auto"/>
        <w:bottom w:val="none" w:sz="0" w:space="0" w:color="auto"/>
        <w:right w:val="none" w:sz="0" w:space="0" w:color="auto"/>
      </w:divBdr>
    </w:div>
    <w:div w:id="345326997">
      <w:bodyDiv w:val="1"/>
      <w:marLeft w:val="0"/>
      <w:marRight w:val="0"/>
      <w:marTop w:val="0"/>
      <w:marBottom w:val="0"/>
      <w:divBdr>
        <w:top w:val="none" w:sz="0" w:space="0" w:color="auto"/>
        <w:left w:val="none" w:sz="0" w:space="0" w:color="auto"/>
        <w:bottom w:val="none" w:sz="0" w:space="0" w:color="auto"/>
        <w:right w:val="none" w:sz="0" w:space="0" w:color="auto"/>
      </w:divBdr>
    </w:div>
    <w:div w:id="348409479">
      <w:bodyDiv w:val="1"/>
      <w:marLeft w:val="0"/>
      <w:marRight w:val="0"/>
      <w:marTop w:val="0"/>
      <w:marBottom w:val="0"/>
      <w:divBdr>
        <w:top w:val="none" w:sz="0" w:space="0" w:color="auto"/>
        <w:left w:val="none" w:sz="0" w:space="0" w:color="auto"/>
        <w:bottom w:val="none" w:sz="0" w:space="0" w:color="auto"/>
        <w:right w:val="none" w:sz="0" w:space="0" w:color="auto"/>
      </w:divBdr>
    </w:div>
    <w:div w:id="348529540">
      <w:bodyDiv w:val="1"/>
      <w:marLeft w:val="0"/>
      <w:marRight w:val="0"/>
      <w:marTop w:val="0"/>
      <w:marBottom w:val="0"/>
      <w:divBdr>
        <w:top w:val="none" w:sz="0" w:space="0" w:color="auto"/>
        <w:left w:val="none" w:sz="0" w:space="0" w:color="auto"/>
        <w:bottom w:val="none" w:sz="0" w:space="0" w:color="auto"/>
        <w:right w:val="none" w:sz="0" w:space="0" w:color="auto"/>
      </w:divBdr>
    </w:div>
    <w:div w:id="350111246">
      <w:bodyDiv w:val="1"/>
      <w:marLeft w:val="0"/>
      <w:marRight w:val="0"/>
      <w:marTop w:val="0"/>
      <w:marBottom w:val="0"/>
      <w:divBdr>
        <w:top w:val="none" w:sz="0" w:space="0" w:color="auto"/>
        <w:left w:val="none" w:sz="0" w:space="0" w:color="auto"/>
        <w:bottom w:val="none" w:sz="0" w:space="0" w:color="auto"/>
        <w:right w:val="none" w:sz="0" w:space="0" w:color="auto"/>
      </w:divBdr>
    </w:div>
    <w:div w:id="351884802">
      <w:bodyDiv w:val="1"/>
      <w:marLeft w:val="0"/>
      <w:marRight w:val="0"/>
      <w:marTop w:val="0"/>
      <w:marBottom w:val="0"/>
      <w:divBdr>
        <w:top w:val="none" w:sz="0" w:space="0" w:color="auto"/>
        <w:left w:val="none" w:sz="0" w:space="0" w:color="auto"/>
        <w:bottom w:val="none" w:sz="0" w:space="0" w:color="auto"/>
        <w:right w:val="none" w:sz="0" w:space="0" w:color="auto"/>
      </w:divBdr>
    </w:div>
    <w:div w:id="352414784">
      <w:bodyDiv w:val="1"/>
      <w:marLeft w:val="0"/>
      <w:marRight w:val="0"/>
      <w:marTop w:val="0"/>
      <w:marBottom w:val="0"/>
      <w:divBdr>
        <w:top w:val="none" w:sz="0" w:space="0" w:color="auto"/>
        <w:left w:val="none" w:sz="0" w:space="0" w:color="auto"/>
        <w:bottom w:val="none" w:sz="0" w:space="0" w:color="auto"/>
        <w:right w:val="none" w:sz="0" w:space="0" w:color="auto"/>
      </w:divBdr>
    </w:div>
    <w:div w:id="353114649">
      <w:bodyDiv w:val="1"/>
      <w:marLeft w:val="0"/>
      <w:marRight w:val="0"/>
      <w:marTop w:val="0"/>
      <w:marBottom w:val="0"/>
      <w:divBdr>
        <w:top w:val="none" w:sz="0" w:space="0" w:color="auto"/>
        <w:left w:val="none" w:sz="0" w:space="0" w:color="auto"/>
        <w:bottom w:val="none" w:sz="0" w:space="0" w:color="auto"/>
        <w:right w:val="none" w:sz="0" w:space="0" w:color="auto"/>
      </w:divBdr>
    </w:div>
    <w:div w:id="356581612">
      <w:bodyDiv w:val="1"/>
      <w:marLeft w:val="0"/>
      <w:marRight w:val="0"/>
      <w:marTop w:val="0"/>
      <w:marBottom w:val="0"/>
      <w:divBdr>
        <w:top w:val="none" w:sz="0" w:space="0" w:color="auto"/>
        <w:left w:val="none" w:sz="0" w:space="0" w:color="auto"/>
        <w:bottom w:val="none" w:sz="0" w:space="0" w:color="auto"/>
        <w:right w:val="none" w:sz="0" w:space="0" w:color="auto"/>
      </w:divBdr>
    </w:div>
    <w:div w:id="357901009">
      <w:bodyDiv w:val="1"/>
      <w:marLeft w:val="0"/>
      <w:marRight w:val="0"/>
      <w:marTop w:val="0"/>
      <w:marBottom w:val="0"/>
      <w:divBdr>
        <w:top w:val="none" w:sz="0" w:space="0" w:color="auto"/>
        <w:left w:val="none" w:sz="0" w:space="0" w:color="auto"/>
        <w:bottom w:val="none" w:sz="0" w:space="0" w:color="auto"/>
        <w:right w:val="none" w:sz="0" w:space="0" w:color="auto"/>
      </w:divBdr>
    </w:div>
    <w:div w:id="359431860">
      <w:bodyDiv w:val="1"/>
      <w:marLeft w:val="0"/>
      <w:marRight w:val="0"/>
      <w:marTop w:val="0"/>
      <w:marBottom w:val="0"/>
      <w:divBdr>
        <w:top w:val="none" w:sz="0" w:space="0" w:color="auto"/>
        <w:left w:val="none" w:sz="0" w:space="0" w:color="auto"/>
        <w:bottom w:val="none" w:sz="0" w:space="0" w:color="auto"/>
        <w:right w:val="none" w:sz="0" w:space="0" w:color="auto"/>
      </w:divBdr>
    </w:div>
    <w:div w:id="359554760">
      <w:bodyDiv w:val="1"/>
      <w:marLeft w:val="0"/>
      <w:marRight w:val="0"/>
      <w:marTop w:val="0"/>
      <w:marBottom w:val="0"/>
      <w:divBdr>
        <w:top w:val="none" w:sz="0" w:space="0" w:color="auto"/>
        <w:left w:val="none" w:sz="0" w:space="0" w:color="auto"/>
        <w:bottom w:val="none" w:sz="0" w:space="0" w:color="auto"/>
        <w:right w:val="none" w:sz="0" w:space="0" w:color="auto"/>
      </w:divBdr>
    </w:div>
    <w:div w:id="360782461">
      <w:bodyDiv w:val="1"/>
      <w:marLeft w:val="0"/>
      <w:marRight w:val="0"/>
      <w:marTop w:val="0"/>
      <w:marBottom w:val="0"/>
      <w:divBdr>
        <w:top w:val="none" w:sz="0" w:space="0" w:color="auto"/>
        <w:left w:val="none" w:sz="0" w:space="0" w:color="auto"/>
        <w:bottom w:val="none" w:sz="0" w:space="0" w:color="auto"/>
        <w:right w:val="none" w:sz="0" w:space="0" w:color="auto"/>
      </w:divBdr>
    </w:div>
    <w:div w:id="362830064">
      <w:bodyDiv w:val="1"/>
      <w:marLeft w:val="0"/>
      <w:marRight w:val="0"/>
      <w:marTop w:val="0"/>
      <w:marBottom w:val="0"/>
      <w:divBdr>
        <w:top w:val="none" w:sz="0" w:space="0" w:color="auto"/>
        <w:left w:val="none" w:sz="0" w:space="0" w:color="auto"/>
        <w:bottom w:val="none" w:sz="0" w:space="0" w:color="auto"/>
        <w:right w:val="none" w:sz="0" w:space="0" w:color="auto"/>
      </w:divBdr>
    </w:div>
    <w:div w:id="364059140">
      <w:bodyDiv w:val="1"/>
      <w:marLeft w:val="0"/>
      <w:marRight w:val="0"/>
      <w:marTop w:val="0"/>
      <w:marBottom w:val="0"/>
      <w:divBdr>
        <w:top w:val="none" w:sz="0" w:space="0" w:color="auto"/>
        <w:left w:val="none" w:sz="0" w:space="0" w:color="auto"/>
        <w:bottom w:val="none" w:sz="0" w:space="0" w:color="auto"/>
        <w:right w:val="none" w:sz="0" w:space="0" w:color="auto"/>
      </w:divBdr>
    </w:div>
    <w:div w:id="367415534">
      <w:bodyDiv w:val="1"/>
      <w:marLeft w:val="0"/>
      <w:marRight w:val="0"/>
      <w:marTop w:val="0"/>
      <w:marBottom w:val="0"/>
      <w:divBdr>
        <w:top w:val="none" w:sz="0" w:space="0" w:color="auto"/>
        <w:left w:val="none" w:sz="0" w:space="0" w:color="auto"/>
        <w:bottom w:val="none" w:sz="0" w:space="0" w:color="auto"/>
        <w:right w:val="none" w:sz="0" w:space="0" w:color="auto"/>
      </w:divBdr>
    </w:div>
    <w:div w:id="370884098">
      <w:bodyDiv w:val="1"/>
      <w:marLeft w:val="0"/>
      <w:marRight w:val="0"/>
      <w:marTop w:val="0"/>
      <w:marBottom w:val="0"/>
      <w:divBdr>
        <w:top w:val="none" w:sz="0" w:space="0" w:color="auto"/>
        <w:left w:val="none" w:sz="0" w:space="0" w:color="auto"/>
        <w:bottom w:val="none" w:sz="0" w:space="0" w:color="auto"/>
        <w:right w:val="none" w:sz="0" w:space="0" w:color="auto"/>
      </w:divBdr>
    </w:div>
    <w:div w:id="374962233">
      <w:bodyDiv w:val="1"/>
      <w:marLeft w:val="0"/>
      <w:marRight w:val="0"/>
      <w:marTop w:val="0"/>
      <w:marBottom w:val="0"/>
      <w:divBdr>
        <w:top w:val="none" w:sz="0" w:space="0" w:color="auto"/>
        <w:left w:val="none" w:sz="0" w:space="0" w:color="auto"/>
        <w:bottom w:val="none" w:sz="0" w:space="0" w:color="auto"/>
        <w:right w:val="none" w:sz="0" w:space="0" w:color="auto"/>
      </w:divBdr>
    </w:div>
    <w:div w:id="375280341">
      <w:bodyDiv w:val="1"/>
      <w:marLeft w:val="0"/>
      <w:marRight w:val="0"/>
      <w:marTop w:val="0"/>
      <w:marBottom w:val="0"/>
      <w:divBdr>
        <w:top w:val="none" w:sz="0" w:space="0" w:color="auto"/>
        <w:left w:val="none" w:sz="0" w:space="0" w:color="auto"/>
        <w:bottom w:val="none" w:sz="0" w:space="0" w:color="auto"/>
        <w:right w:val="none" w:sz="0" w:space="0" w:color="auto"/>
      </w:divBdr>
    </w:div>
    <w:div w:id="376666922">
      <w:bodyDiv w:val="1"/>
      <w:marLeft w:val="0"/>
      <w:marRight w:val="0"/>
      <w:marTop w:val="0"/>
      <w:marBottom w:val="0"/>
      <w:divBdr>
        <w:top w:val="none" w:sz="0" w:space="0" w:color="auto"/>
        <w:left w:val="none" w:sz="0" w:space="0" w:color="auto"/>
        <w:bottom w:val="none" w:sz="0" w:space="0" w:color="auto"/>
        <w:right w:val="none" w:sz="0" w:space="0" w:color="auto"/>
      </w:divBdr>
    </w:div>
    <w:div w:id="377632104">
      <w:bodyDiv w:val="1"/>
      <w:marLeft w:val="0"/>
      <w:marRight w:val="0"/>
      <w:marTop w:val="0"/>
      <w:marBottom w:val="0"/>
      <w:divBdr>
        <w:top w:val="none" w:sz="0" w:space="0" w:color="auto"/>
        <w:left w:val="none" w:sz="0" w:space="0" w:color="auto"/>
        <w:bottom w:val="none" w:sz="0" w:space="0" w:color="auto"/>
        <w:right w:val="none" w:sz="0" w:space="0" w:color="auto"/>
      </w:divBdr>
    </w:div>
    <w:div w:id="379281450">
      <w:bodyDiv w:val="1"/>
      <w:marLeft w:val="0"/>
      <w:marRight w:val="0"/>
      <w:marTop w:val="0"/>
      <w:marBottom w:val="0"/>
      <w:divBdr>
        <w:top w:val="none" w:sz="0" w:space="0" w:color="auto"/>
        <w:left w:val="none" w:sz="0" w:space="0" w:color="auto"/>
        <w:bottom w:val="none" w:sz="0" w:space="0" w:color="auto"/>
        <w:right w:val="none" w:sz="0" w:space="0" w:color="auto"/>
      </w:divBdr>
    </w:div>
    <w:div w:id="379866652">
      <w:bodyDiv w:val="1"/>
      <w:marLeft w:val="0"/>
      <w:marRight w:val="0"/>
      <w:marTop w:val="0"/>
      <w:marBottom w:val="0"/>
      <w:divBdr>
        <w:top w:val="none" w:sz="0" w:space="0" w:color="auto"/>
        <w:left w:val="none" w:sz="0" w:space="0" w:color="auto"/>
        <w:bottom w:val="none" w:sz="0" w:space="0" w:color="auto"/>
        <w:right w:val="none" w:sz="0" w:space="0" w:color="auto"/>
      </w:divBdr>
    </w:div>
    <w:div w:id="381055656">
      <w:bodyDiv w:val="1"/>
      <w:marLeft w:val="0"/>
      <w:marRight w:val="0"/>
      <w:marTop w:val="0"/>
      <w:marBottom w:val="0"/>
      <w:divBdr>
        <w:top w:val="none" w:sz="0" w:space="0" w:color="auto"/>
        <w:left w:val="none" w:sz="0" w:space="0" w:color="auto"/>
        <w:bottom w:val="none" w:sz="0" w:space="0" w:color="auto"/>
        <w:right w:val="none" w:sz="0" w:space="0" w:color="auto"/>
      </w:divBdr>
    </w:div>
    <w:div w:id="381180081">
      <w:bodyDiv w:val="1"/>
      <w:marLeft w:val="0"/>
      <w:marRight w:val="0"/>
      <w:marTop w:val="0"/>
      <w:marBottom w:val="0"/>
      <w:divBdr>
        <w:top w:val="none" w:sz="0" w:space="0" w:color="auto"/>
        <w:left w:val="none" w:sz="0" w:space="0" w:color="auto"/>
        <w:bottom w:val="none" w:sz="0" w:space="0" w:color="auto"/>
        <w:right w:val="none" w:sz="0" w:space="0" w:color="auto"/>
      </w:divBdr>
    </w:div>
    <w:div w:id="382485281">
      <w:bodyDiv w:val="1"/>
      <w:marLeft w:val="0"/>
      <w:marRight w:val="0"/>
      <w:marTop w:val="0"/>
      <w:marBottom w:val="0"/>
      <w:divBdr>
        <w:top w:val="none" w:sz="0" w:space="0" w:color="auto"/>
        <w:left w:val="none" w:sz="0" w:space="0" w:color="auto"/>
        <w:bottom w:val="none" w:sz="0" w:space="0" w:color="auto"/>
        <w:right w:val="none" w:sz="0" w:space="0" w:color="auto"/>
      </w:divBdr>
    </w:div>
    <w:div w:id="384062087">
      <w:bodyDiv w:val="1"/>
      <w:marLeft w:val="0"/>
      <w:marRight w:val="0"/>
      <w:marTop w:val="0"/>
      <w:marBottom w:val="0"/>
      <w:divBdr>
        <w:top w:val="none" w:sz="0" w:space="0" w:color="auto"/>
        <w:left w:val="none" w:sz="0" w:space="0" w:color="auto"/>
        <w:bottom w:val="none" w:sz="0" w:space="0" w:color="auto"/>
        <w:right w:val="none" w:sz="0" w:space="0" w:color="auto"/>
      </w:divBdr>
    </w:div>
    <w:div w:id="384984809">
      <w:bodyDiv w:val="1"/>
      <w:marLeft w:val="0"/>
      <w:marRight w:val="0"/>
      <w:marTop w:val="0"/>
      <w:marBottom w:val="0"/>
      <w:divBdr>
        <w:top w:val="none" w:sz="0" w:space="0" w:color="auto"/>
        <w:left w:val="none" w:sz="0" w:space="0" w:color="auto"/>
        <w:bottom w:val="none" w:sz="0" w:space="0" w:color="auto"/>
        <w:right w:val="none" w:sz="0" w:space="0" w:color="auto"/>
      </w:divBdr>
    </w:div>
    <w:div w:id="387267117">
      <w:bodyDiv w:val="1"/>
      <w:marLeft w:val="0"/>
      <w:marRight w:val="0"/>
      <w:marTop w:val="0"/>
      <w:marBottom w:val="0"/>
      <w:divBdr>
        <w:top w:val="none" w:sz="0" w:space="0" w:color="auto"/>
        <w:left w:val="none" w:sz="0" w:space="0" w:color="auto"/>
        <w:bottom w:val="none" w:sz="0" w:space="0" w:color="auto"/>
        <w:right w:val="none" w:sz="0" w:space="0" w:color="auto"/>
      </w:divBdr>
    </w:div>
    <w:div w:id="390622116">
      <w:bodyDiv w:val="1"/>
      <w:marLeft w:val="0"/>
      <w:marRight w:val="0"/>
      <w:marTop w:val="0"/>
      <w:marBottom w:val="0"/>
      <w:divBdr>
        <w:top w:val="none" w:sz="0" w:space="0" w:color="auto"/>
        <w:left w:val="none" w:sz="0" w:space="0" w:color="auto"/>
        <w:bottom w:val="none" w:sz="0" w:space="0" w:color="auto"/>
        <w:right w:val="none" w:sz="0" w:space="0" w:color="auto"/>
      </w:divBdr>
    </w:div>
    <w:div w:id="392120092">
      <w:bodyDiv w:val="1"/>
      <w:marLeft w:val="0"/>
      <w:marRight w:val="0"/>
      <w:marTop w:val="0"/>
      <w:marBottom w:val="0"/>
      <w:divBdr>
        <w:top w:val="none" w:sz="0" w:space="0" w:color="auto"/>
        <w:left w:val="none" w:sz="0" w:space="0" w:color="auto"/>
        <w:bottom w:val="none" w:sz="0" w:space="0" w:color="auto"/>
        <w:right w:val="none" w:sz="0" w:space="0" w:color="auto"/>
      </w:divBdr>
    </w:div>
    <w:div w:id="402720274">
      <w:bodyDiv w:val="1"/>
      <w:marLeft w:val="0"/>
      <w:marRight w:val="0"/>
      <w:marTop w:val="0"/>
      <w:marBottom w:val="0"/>
      <w:divBdr>
        <w:top w:val="none" w:sz="0" w:space="0" w:color="auto"/>
        <w:left w:val="none" w:sz="0" w:space="0" w:color="auto"/>
        <w:bottom w:val="none" w:sz="0" w:space="0" w:color="auto"/>
        <w:right w:val="none" w:sz="0" w:space="0" w:color="auto"/>
      </w:divBdr>
    </w:div>
    <w:div w:id="406921289">
      <w:bodyDiv w:val="1"/>
      <w:marLeft w:val="0"/>
      <w:marRight w:val="0"/>
      <w:marTop w:val="0"/>
      <w:marBottom w:val="0"/>
      <w:divBdr>
        <w:top w:val="none" w:sz="0" w:space="0" w:color="auto"/>
        <w:left w:val="none" w:sz="0" w:space="0" w:color="auto"/>
        <w:bottom w:val="none" w:sz="0" w:space="0" w:color="auto"/>
        <w:right w:val="none" w:sz="0" w:space="0" w:color="auto"/>
      </w:divBdr>
    </w:div>
    <w:div w:id="407775648">
      <w:bodyDiv w:val="1"/>
      <w:marLeft w:val="0"/>
      <w:marRight w:val="0"/>
      <w:marTop w:val="0"/>
      <w:marBottom w:val="0"/>
      <w:divBdr>
        <w:top w:val="none" w:sz="0" w:space="0" w:color="auto"/>
        <w:left w:val="none" w:sz="0" w:space="0" w:color="auto"/>
        <w:bottom w:val="none" w:sz="0" w:space="0" w:color="auto"/>
        <w:right w:val="none" w:sz="0" w:space="0" w:color="auto"/>
      </w:divBdr>
    </w:div>
    <w:div w:id="408428868">
      <w:bodyDiv w:val="1"/>
      <w:marLeft w:val="0"/>
      <w:marRight w:val="0"/>
      <w:marTop w:val="0"/>
      <w:marBottom w:val="0"/>
      <w:divBdr>
        <w:top w:val="none" w:sz="0" w:space="0" w:color="auto"/>
        <w:left w:val="none" w:sz="0" w:space="0" w:color="auto"/>
        <w:bottom w:val="none" w:sz="0" w:space="0" w:color="auto"/>
        <w:right w:val="none" w:sz="0" w:space="0" w:color="auto"/>
      </w:divBdr>
    </w:div>
    <w:div w:id="409156320">
      <w:bodyDiv w:val="1"/>
      <w:marLeft w:val="0"/>
      <w:marRight w:val="0"/>
      <w:marTop w:val="0"/>
      <w:marBottom w:val="0"/>
      <w:divBdr>
        <w:top w:val="none" w:sz="0" w:space="0" w:color="auto"/>
        <w:left w:val="none" w:sz="0" w:space="0" w:color="auto"/>
        <w:bottom w:val="none" w:sz="0" w:space="0" w:color="auto"/>
        <w:right w:val="none" w:sz="0" w:space="0" w:color="auto"/>
      </w:divBdr>
    </w:div>
    <w:div w:id="410077754">
      <w:bodyDiv w:val="1"/>
      <w:marLeft w:val="0"/>
      <w:marRight w:val="0"/>
      <w:marTop w:val="0"/>
      <w:marBottom w:val="0"/>
      <w:divBdr>
        <w:top w:val="none" w:sz="0" w:space="0" w:color="auto"/>
        <w:left w:val="none" w:sz="0" w:space="0" w:color="auto"/>
        <w:bottom w:val="none" w:sz="0" w:space="0" w:color="auto"/>
        <w:right w:val="none" w:sz="0" w:space="0" w:color="auto"/>
      </w:divBdr>
    </w:div>
    <w:div w:id="411396998">
      <w:bodyDiv w:val="1"/>
      <w:marLeft w:val="0"/>
      <w:marRight w:val="0"/>
      <w:marTop w:val="0"/>
      <w:marBottom w:val="0"/>
      <w:divBdr>
        <w:top w:val="none" w:sz="0" w:space="0" w:color="auto"/>
        <w:left w:val="none" w:sz="0" w:space="0" w:color="auto"/>
        <w:bottom w:val="none" w:sz="0" w:space="0" w:color="auto"/>
        <w:right w:val="none" w:sz="0" w:space="0" w:color="auto"/>
      </w:divBdr>
    </w:div>
    <w:div w:id="411780191">
      <w:bodyDiv w:val="1"/>
      <w:marLeft w:val="0"/>
      <w:marRight w:val="0"/>
      <w:marTop w:val="0"/>
      <w:marBottom w:val="0"/>
      <w:divBdr>
        <w:top w:val="none" w:sz="0" w:space="0" w:color="auto"/>
        <w:left w:val="none" w:sz="0" w:space="0" w:color="auto"/>
        <w:bottom w:val="none" w:sz="0" w:space="0" w:color="auto"/>
        <w:right w:val="none" w:sz="0" w:space="0" w:color="auto"/>
      </w:divBdr>
    </w:div>
    <w:div w:id="414210547">
      <w:bodyDiv w:val="1"/>
      <w:marLeft w:val="0"/>
      <w:marRight w:val="0"/>
      <w:marTop w:val="0"/>
      <w:marBottom w:val="0"/>
      <w:divBdr>
        <w:top w:val="none" w:sz="0" w:space="0" w:color="auto"/>
        <w:left w:val="none" w:sz="0" w:space="0" w:color="auto"/>
        <w:bottom w:val="none" w:sz="0" w:space="0" w:color="auto"/>
        <w:right w:val="none" w:sz="0" w:space="0" w:color="auto"/>
      </w:divBdr>
    </w:div>
    <w:div w:id="421147691">
      <w:bodyDiv w:val="1"/>
      <w:marLeft w:val="0"/>
      <w:marRight w:val="0"/>
      <w:marTop w:val="0"/>
      <w:marBottom w:val="0"/>
      <w:divBdr>
        <w:top w:val="none" w:sz="0" w:space="0" w:color="auto"/>
        <w:left w:val="none" w:sz="0" w:space="0" w:color="auto"/>
        <w:bottom w:val="none" w:sz="0" w:space="0" w:color="auto"/>
        <w:right w:val="none" w:sz="0" w:space="0" w:color="auto"/>
      </w:divBdr>
    </w:div>
    <w:div w:id="422184801">
      <w:bodyDiv w:val="1"/>
      <w:marLeft w:val="0"/>
      <w:marRight w:val="0"/>
      <w:marTop w:val="0"/>
      <w:marBottom w:val="0"/>
      <w:divBdr>
        <w:top w:val="none" w:sz="0" w:space="0" w:color="auto"/>
        <w:left w:val="none" w:sz="0" w:space="0" w:color="auto"/>
        <w:bottom w:val="none" w:sz="0" w:space="0" w:color="auto"/>
        <w:right w:val="none" w:sz="0" w:space="0" w:color="auto"/>
      </w:divBdr>
    </w:div>
    <w:div w:id="429594453">
      <w:bodyDiv w:val="1"/>
      <w:marLeft w:val="0"/>
      <w:marRight w:val="0"/>
      <w:marTop w:val="0"/>
      <w:marBottom w:val="0"/>
      <w:divBdr>
        <w:top w:val="none" w:sz="0" w:space="0" w:color="auto"/>
        <w:left w:val="none" w:sz="0" w:space="0" w:color="auto"/>
        <w:bottom w:val="none" w:sz="0" w:space="0" w:color="auto"/>
        <w:right w:val="none" w:sz="0" w:space="0" w:color="auto"/>
      </w:divBdr>
    </w:div>
    <w:div w:id="430052725">
      <w:bodyDiv w:val="1"/>
      <w:marLeft w:val="0"/>
      <w:marRight w:val="0"/>
      <w:marTop w:val="0"/>
      <w:marBottom w:val="0"/>
      <w:divBdr>
        <w:top w:val="none" w:sz="0" w:space="0" w:color="auto"/>
        <w:left w:val="none" w:sz="0" w:space="0" w:color="auto"/>
        <w:bottom w:val="none" w:sz="0" w:space="0" w:color="auto"/>
        <w:right w:val="none" w:sz="0" w:space="0" w:color="auto"/>
      </w:divBdr>
    </w:div>
    <w:div w:id="430127748">
      <w:bodyDiv w:val="1"/>
      <w:marLeft w:val="0"/>
      <w:marRight w:val="0"/>
      <w:marTop w:val="0"/>
      <w:marBottom w:val="0"/>
      <w:divBdr>
        <w:top w:val="none" w:sz="0" w:space="0" w:color="auto"/>
        <w:left w:val="none" w:sz="0" w:space="0" w:color="auto"/>
        <w:bottom w:val="none" w:sz="0" w:space="0" w:color="auto"/>
        <w:right w:val="none" w:sz="0" w:space="0" w:color="auto"/>
      </w:divBdr>
    </w:div>
    <w:div w:id="430318734">
      <w:bodyDiv w:val="1"/>
      <w:marLeft w:val="0"/>
      <w:marRight w:val="0"/>
      <w:marTop w:val="0"/>
      <w:marBottom w:val="0"/>
      <w:divBdr>
        <w:top w:val="none" w:sz="0" w:space="0" w:color="auto"/>
        <w:left w:val="none" w:sz="0" w:space="0" w:color="auto"/>
        <w:bottom w:val="none" w:sz="0" w:space="0" w:color="auto"/>
        <w:right w:val="none" w:sz="0" w:space="0" w:color="auto"/>
      </w:divBdr>
    </w:div>
    <w:div w:id="431978706">
      <w:bodyDiv w:val="1"/>
      <w:marLeft w:val="0"/>
      <w:marRight w:val="0"/>
      <w:marTop w:val="0"/>
      <w:marBottom w:val="0"/>
      <w:divBdr>
        <w:top w:val="none" w:sz="0" w:space="0" w:color="auto"/>
        <w:left w:val="none" w:sz="0" w:space="0" w:color="auto"/>
        <w:bottom w:val="none" w:sz="0" w:space="0" w:color="auto"/>
        <w:right w:val="none" w:sz="0" w:space="0" w:color="auto"/>
      </w:divBdr>
    </w:div>
    <w:div w:id="434595353">
      <w:bodyDiv w:val="1"/>
      <w:marLeft w:val="0"/>
      <w:marRight w:val="0"/>
      <w:marTop w:val="0"/>
      <w:marBottom w:val="0"/>
      <w:divBdr>
        <w:top w:val="none" w:sz="0" w:space="0" w:color="auto"/>
        <w:left w:val="none" w:sz="0" w:space="0" w:color="auto"/>
        <w:bottom w:val="none" w:sz="0" w:space="0" w:color="auto"/>
        <w:right w:val="none" w:sz="0" w:space="0" w:color="auto"/>
      </w:divBdr>
    </w:div>
    <w:div w:id="435448997">
      <w:bodyDiv w:val="1"/>
      <w:marLeft w:val="0"/>
      <w:marRight w:val="0"/>
      <w:marTop w:val="0"/>
      <w:marBottom w:val="0"/>
      <w:divBdr>
        <w:top w:val="none" w:sz="0" w:space="0" w:color="auto"/>
        <w:left w:val="none" w:sz="0" w:space="0" w:color="auto"/>
        <w:bottom w:val="none" w:sz="0" w:space="0" w:color="auto"/>
        <w:right w:val="none" w:sz="0" w:space="0" w:color="auto"/>
      </w:divBdr>
    </w:div>
    <w:div w:id="439032645">
      <w:bodyDiv w:val="1"/>
      <w:marLeft w:val="0"/>
      <w:marRight w:val="0"/>
      <w:marTop w:val="0"/>
      <w:marBottom w:val="0"/>
      <w:divBdr>
        <w:top w:val="none" w:sz="0" w:space="0" w:color="auto"/>
        <w:left w:val="none" w:sz="0" w:space="0" w:color="auto"/>
        <w:bottom w:val="none" w:sz="0" w:space="0" w:color="auto"/>
        <w:right w:val="none" w:sz="0" w:space="0" w:color="auto"/>
      </w:divBdr>
    </w:div>
    <w:div w:id="439178357">
      <w:bodyDiv w:val="1"/>
      <w:marLeft w:val="0"/>
      <w:marRight w:val="0"/>
      <w:marTop w:val="0"/>
      <w:marBottom w:val="0"/>
      <w:divBdr>
        <w:top w:val="none" w:sz="0" w:space="0" w:color="auto"/>
        <w:left w:val="none" w:sz="0" w:space="0" w:color="auto"/>
        <w:bottom w:val="none" w:sz="0" w:space="0" w:color="auto"/>
        <w:right w:val="none" w:sz="0" w:space="0" w:color="auto"/>
      </w:divBdr>
    </w:div>
    <w:div w:id="439302215">
      <w:bodyDiv w:val="1"/>
      <w:marLeft w:val="0"/>
      <w:marRight w:val="0"/>
      <w:marTop w:val="0"/>
      <w:marBottom w:val="0"/>
      <w:divBdr>
        <w:top w:val="none" w:sz="0" w:space="0" w:color="auto"/>
        <w:left w:val="none" w:sz="0" w:space="0" w:color="auto"/>
        <w:bottom w:val="none" w:sz="0" w:space="0" w:color="auto"/>
        <w:right w:val="none" w:sz="0" w:space="0" w:color="auto"/>
      </w:divBdr>
    </w:div>
    <w:div w:id="442649028">
      <w:bodyDiv w:val="1"/>
      <w:marLeft w:val="0"/>
      <w:marRight w:val="0"/>
      <w:marTop w:val="0"/>
      <w:marBottom w:val="0"/>
      <w:divBdr>
        <w:top w:val="none" w:sz="0" w:space="0" w:color="auto"/>
        <w:left w:val="none" w:sz="0" w:space="0" w:color="auto"/>
        <w:bottom w:val="none" w:sz="0" w:space="0" w:color="auto"/>
        <w:right w:val="none" w:sz="0" w:space="0" w:color="auto"/>
      </w:divBdr>
    </w:div>
    <w:div w:id="445732948">
      <w:bodyDiv w:val="1"/>
      <w:marLeft w:val="0"/>
      <w:marRight w:val="0"/>
      <w:marTop w:val="0"/>
      <w:marBottom w:val="0"/>
      <w:divBdr>
        <w:top w:val="none" w:sz="0" w:space="0" w:color="auto"/>
        <w:left w:val="none" w:sz="0" w:space="0" w:color="auto"/>
        <w:bottom w:val="none" w:sz="0" w:space="0" w:color="auto"/>
        <w:right w:val="none" w:sz="0" w:space="0" w:color="auto"/>
      </w:divBdr>
    </w:div>
    <w:div w:id="446660532">
      <w:bodyDiv w:val="1"/>
      <w:marLeft w:val="0"/>
      <w:marRight w:val="0"/>
      <w:marTop w:val="0"/>
      <w:marBottom w:val="0"/>
      <w:divBdr>
        <w:top w:val="none" w:sz="0" w:space="0" w:color="auto"/>
        <w:left w:val="none" w:sz="0" w:space="0" w:color="auto"/>
        <w:bottom w:val="none" w:sz="0" w:space="0" w:color="auto"/>
        <w:right w:val="none" w:sz="0" w:space="0" w:color="auto"/>
      </w:divBdr>
    </w:div>
    <w:div w:id="449669464">
      <w:bodyDiv w:val="1"/>
      <w:marLeft w:val="0"/>
      <w:marRight w:val="0"/>
      <w:marTop w:val="0"/>
      <w:marBottom w:val="0"/>
      <w:divBdr>
        <w:top w:val="none" w:sz="0" w:space="0" w:color="auto"/>
        <w:left w:val="none" w:sz="0" w:space="0" w:color="auto"/>
        <w:bottom w:val="none" w:sz="0" w:space="0" w:color="auto"/>
        <w:right w:val="none" w:sz="0" w:space="0" w:color="auto"/>
      </w:divBdr>
    </w:div>
    <w:div w:id="451218148">
      <w:bodyDiv w:val="1"/>
      <w:marLeft w:val="0"/>
      <w:marRight w:val="0"/>
      <w:marTop w:val="0"/>
      <w:marBottom w:val="0"/>
      <w:divBdr>
        <w:top w:val="none" w:sz="0" w:space="0" w:color="auto"/>
        <w:left w:val="none" w:sz="0" w:space="0" w:color="auto"/>
        <w:bottom w:val="none" w:sz="0" w:space="0" w:color="auto"/>
        <w:right w:val="none" w:sz="0" w:space="0" w:color="auto"/>
      </w:divBdr>
    </w:div>
    <w:div w:id="451362542">
      <w:bodyDiv w:val="1"/>
      <w:marLeft w:val="0"/>
      <w:marRight w:val="0"/>
      <w:marTop w:val="0"/>
      <w:marBottom w:val="0"/>
      <w:divBdr>
        <w:top w:val="none" w:sz="0" w:space="0" w:color="auto"/>
        <w:left w:val="none" w:sz="0" w:space="0" w:color="auto"/>
        <w:bottom w:val="none" w:sz="0" w:space="0" w:color="auto"/>
        <w:right w:val="none" w:sz="0" w:space="0" w:color="auto"/>
      </w:divBdr>
    </w:div>
    <w:div w:id="452988199">
      <w:bodyDiv w:val="1"/>
      <w:marLeft w:val="0"/>
      <w:marRight w:val="0"/>
      <w:marTop w:val="0"/>
      <w:marBottom w:val="0"/>
      <w:divBdr>
        <w:top w:val="none" w:sz="0" w:space="0" w:color="auto"/>
        <w:left w:val="none" w:sz="0" w:space="0" w:color="auto"/>
        <w:bottom w:val="none" w:sz="0" w:space="0" w:color="auto"/>
        <w:right w:val="none" w:sz="0" w:space="0" w:color="auto"/>
      </w:divBdr>
    </w:div>
    <w:div w:id="453910695">
      <w:bodyDiv w:val="1"/>
      <w:marLeft w:val="0"/>
      <w:marRight w:val="0"/>
      <w:marTop w:val="0"/>
      <w:marBottom w:val="0"/>
      <w:divBdr>
        <w:top w:val="none" w:sz="0" w:space="0" w:color="auto"/>
        <w:left w:val="none" w:sz="0" w:space="0" w:color="auto"/>
        <w:bottom w:val="none" w:sz="0" w:space="0" w:color="auto"/>
        <w:right w:val="none" w:sz="0" w:space="0" w:color="auto"/>
      </w:divBdr>
    </w:div>
    <w:div w:id="454182798">
      <w:bodyDiv w:val="1"/>
      <w:marLeft w:val="0"/>
      <w:marRight w:val="0"/>
      <w:marTop w:val="0"/>
      <w:marBottom w:val="0"/>
      <w:divBdr>
        <w:top w:val="none" w:sz="0" w:space="0" w:color="auto"/>
        <w:left w:val="none" w:sz="0" w:space="0" w:color="auto"/>
        <w:bottom w:val="none" w:sz="0" w:space="0" w:color="auto"/>
        <w:right w:val="none" w:sz="0" w:space="0" w:color="auto"/>
      </w:divBdr>
    </w:div>
    <w:div w:id="454250088">
      <w:bodyDiv w:val="1"/>
      <w:marLeft w:val="0"/>
      <w:marRight w:val="0"/>
      <w:marTop w:val="0"/>
      <w:marBottom w:val="0"/>
      <w:divBdr>
        <w:top w:val="none" w:sz="0" w:space="0" w:color="auto"/>
        <w:left w:val="none" w:sz="0" w:space="0" w:color="auto"/>
        <w:bottom w:val="none" w:sz="0" w:space="0" w:color="auto"/>
        <w:right w:val="none" w:sz="0" w:space="0" w:color="auto"/>
      </w:divBdr>
    </w:div>
    <w:div w:id="454759392">
      <w:bodyDiv w:val="1"/>
      <w:marLeft w:val="0"/>
      <w:marRight w:val="0"/>
      <w:marTop w:val="0"/>
      <w:marBottom w:val="0"/>
      <w:divBdr>
        <w:top w:val="none" w:sz="0" w:space="0" w:color="auto"/>
        <w:left w:val="none" w:sz="0" w:space="0" w:color="auto"/>
        <w:bottom w:val="none" w:sz="0" w:space="0" w:color="auto"/>
        <w:right w:val="none" w:sz="0" w:space="0" w:color="auto"/>
      </w:divBdr>
    </w:div>
    <w:div w:id="455370921">
      <w:bodyDiv w:val="1"/>
      <w:marLeft w:val="0"/>
      <w:marRight w:val="0"/>
      <w:marTop w:val="0"/>
      <w:marBottom w:val="0"/>
      <w:divBdr>
        <w:top w:val="none" w:sz="0" w:space="0" w:color="auto"/>
        <w:left w:val="none" w:sz="0" w:space="0" w:color="auto"/>
        <w:bottom w:val="none" w:sz="0" w:space="0" w:color="auto"/>
        <w:right w:val="none" w:sz="0" w:space="0" w:color="auto"/>
      </w:divBdr>
    </w:div>
    <w:div w:id="455411595">
      <w:bodyDiv w:val="1"/>
      <w:marLeft w:val="0"/>
      <w:marRight w:val="0"/>
      <w:marTop w:val="0"/>
      <w:marBottom w:val="0"/>
      <w:divBdr>
        <w:top w:val="none" w:sz="0" w:space="0" w:color="auto"/>
        <w:left w:val="none" w:sz="0" w:space="0" w:color="auto"/>
        <w:bottom w:val="none" w:sz="0" w:space="0" w:color="auto"/>
        <w:right w:val="none" w:sz="0" w:space="0" w:color="auto"/>
      </w:divBdr>
    </w:div>
    <w:div w:id="456068593">
      <w:bodyDiv w:val="1"/>
      <w:marLeft w:val="0"/>
      <w:marRight w:val="0"/>
      <w:marTop w:val="0"/>
      <w:marBottom w:val="0"/>
      <w:divBdr>
        <w:top w:val="none" w:sz="0" w:space="0" w:color="auto"/>
        <w:left w:val="none" w:sz="0" w:space="0" w:color="auto"/>
        <w:bottom w:val="none" w:sz="0" w:space="0" w:color="auto"/>
        <w:right w:val="none" w:sz="0" w:space="0" w:color="auto"/>
      </w:divBdr>
    </w:div>
    <w:div w:id="457649985">
      <w:bodyDiv w:val="1"/>
      <w:marLeft w:val="0"/>
      <w:marRight w:val="0"/>
      <w:marTop w:val="0"/>
      <w:marBottom w:val="0"/>
      <w:divBdr>
        <w:top w:val="none" w:sz="0" w:space="0" w:color="auto"/>
        <w:left w:val="none" w:sz="0" w:space="0" w:color="auto"/>
        <w:bottom w:val="none" w:sz="0" w:space="0" w:color="auto"/>
        <w:right w:val="none" w:sz="0" w:space="0" w:color="auto"/>
      </w:divBdr>
    </w:div>
    <w:div w:id="458492216">
      <w:bodyDiv w:val="1"/>
      <w:marLeft w:val="0"/>
      <w:marRight w:val="0"/>
      <w:marTop w:val="0"/>
      <w:marBottom w:val="0"/>
      <w:divBdr>
        <w:top w:val="none" w:sz="0" w:space="0" w:color="auto"/>
        <w:left w:val="none" w:sz="0" w:space="0" w:color="auto"/>
        <w:bottom w:val="none" w:sz="0" w:space="0" w:color="auto"/>
        <w:right w:val="none" w:sz="0" w:space="0" w:color="auto"/>
      </w:divBdr>
    </w:div>
    <w:div w:id="459808030">
      <w:bodyDiv w:val="1"/>
      <w:marLeft w:val="0"/>
      <w:marRight w:val="0"/>
      <w:marTop w:val="0"/>
      <w:marBottom w:val="0"/>
      <w:divBdr>
        <w:top w:val="none" w:sz="0" w:space="0" w:color="auto"/>
        <w:left w:val="none" w:sz="0" w:space="0" w:color="auto"/>
        <w:bottom w:val="none" w:sz="0" w:space="0" w:color="auto"/>
        <w:right w:val="none" w:sz="0" w:space="0" w:color="auto"/>
      </w:divBdr>
    </w:div>
    <w:div w:id="460390405">
      <w:bodyDiv w:val="1"/>
      <w:marLeft w:val="0"/>
      <w:marRight w:val="0"/>
      <w:marTop w:val="0"/>
      <w:marBottom w:val="0"/>
      <w:divBdr>
        <w:top w:val="none" w:sz="0" w:space="0" w:color="auto"/>
        <w:left w:val="none" w:sz="0" w:space="0" w:color="auto"/>
        <w:bottom w:val="none" w:sz="0" w:space="0" w:color="auto"/>
        <w:right w:val="none" w:sz="0" w:space="0" w:color="auto"/>
      </w:divBdr>
    </w:div>
    <w:div w:id="461769212">
      <w:bodyDiv w:val="1"/>
      <w:marLeft w:val="0"/>
      <w:marRight w:val="0"/>
      <w:marTop w:val="0"/>
      <w:marBottom w:val="0"/>
      <w:divBdr>
        <w:top w:val="none" w:sz="0" w:space="0" w:color="auto"/>
        <w:left w:val="none" w:sz="0" w:space="0" w:color="auto"/>
        <w:bottom w:val="none" w:sz="0" w:space="0" w:color="auto"/>
        <w:right w:val="none" w:sz="0" w:space="0" w:color="auto"/>
      </w:divBdr>
    </w:div>
    <w:div w:id="461925892">
      <w:bodyDiv w:val="1"/>
      <w:marLeft w:val="0"/>
      <w:marRight w:val="0"/>
      <w:marTop w:val="0"/>
      <w:marBottom w:val="0"/>
      <w:divBdr>
        <w:top w:val="none" w:sz="0" w:space="0" w:color="auto"/>
        <w:left w:val="none" w:sz="0" w:space="0" w:color="auto"/>
        <w:bottom w:val="none" w:sz="0" w:space="0" w:color="auto"/>
        <w:right w:val="none" w:sz="0" w:space="0" w:color="auto"/>
      </w:divBdr>
    </w:div>
    <w:div w:id="465591551">
      <w:bodyDiv w:val="1"/>
      <w:marLeft w:val="0"/>
      <w:marRight w:val="0"/>
      <w:marTop w:val="0"/>
      <w:marBottom w:val="0"/>
      <w:divBdr>
        <w:top w:val="none" w:sz="0" w:space="0" w:color="auto"/>
        <w:left w:val="none" w:sz="0" w:space="0" w:color="auto"/>
        <w:bottom w:val="none" w:sz="0" w:space="0" w:color="auto"/>
        <w:right w:val="none" w:sz="0" w:space="0" w:color="auto"/>
      </w:divBdr>
    </w:div>
    <w:div w:id="465661429">
      <w:bodyDiv w:val="1"/>
      <w:marLeft w:val="0"/>
      <w:marRight w:val="0"/>
      <w:marTop w:val="0"/>
      <w:marBottom w:val="0"/>
      <w:divBdr>
        <w:top w:val="none" w:sz="0" w:space="0" w:color="auto"/>
        <w:left w:val="none" w:sz="0" w:space="0" w:color="auto"/>
        <w:bottom w:val="none" w:sz="0" w:space="0" w:color="auto"/>
        <w:right w:val="none" w:sz="0" w:space="0" w:color="auto"/>
      </w:divBdr>
    </w:div>
    <w:div w:id="468594435">
      <w:bodyDiv w:val="1"/>
      <w:marLeft w:val="0"/>
      <w:marRight w:val="0"/>
      <w:marTop w:val="0"/>
      <w:marBottom w:val="0"/>
      <w:divBdr>
        <w:top w:val="none" w:sz="0" w:space="0" w:color="auto"/>
        <w:left w:val="none" w:sz="0" w:space="0" w:color="auto"/>
        <w:bottom w:val="none" w:sz="0" w:space="0" w:color="auto"/>
        <w:right w:val="none" w:sz="0" w:space="0" w:color="auto"/>
      </w:divBdr>
    </w:div>
    <w:div w:id="469708458">
      <w:bodyDiv w:val="1"/>
      <w:marLeft w:val="0"/>
      <w:marRight w:val="0"/>
      <w:marTop w:val="0"/>
      <w:marBottom w:val="0"/>
      <w:divBdr>
        <w:top w:val="none" w:sz="0" w:space="0" w:color="auto"/>
        <w:left w:val="none" w:sz="0" w:space="0" w:color="auto"/>
        <w:bottom w:val="none" w:sz="0" w:space="0" w:color="auto"/>
        <w:right w:val="none" w:sz="0" w:space="0" w:color="auto"/>
      </w:divBdr>
    </w:div>
    <w:div w:id="471412147">
      <w:bodyDiv w:val="1"/>
      <w:marLeft w:val="0"/>
      <w:marRight w:val="0"/>
      <w:marTop w:val="0"/>
      <w:marBottom w:val="0"/>
      <w:divBdr>
        <w:top w:val="none" w:sz="0" w:space="0" w:color="auto"/>
        <w:left w:val="none" w:sz="0" w:space="0" w:color="auto"/>
        <w:bottom w:val="none" w:sz="0" w:space="0" w:color="auto"/>
        <w:right w:val="none" w:sz="0" w:space="0" w:color="auto"/>
      </w:divBdr>
    </w:div>
    <w:div w:id="472604202">
      <w:bodyDiv w:val="1"/>
      <w:marLeft w:val="0"/>
      <w:marRight w:val="0"/>
      <w:marTop w:val="0"/>
      <w:marBottom w:val="0"/>
      <w:divBdr>
        <w:top w:val="none" w:sz="0" w:space="0" w:color="auto"/>
        <w:left w:val="none" w:sz="0" w:space="0" w:color="auto"/>
        <w:bottom w:val="none" w:sz="0" w:space="0" w:color="auto"/>
        <w:right w:val="none" w:sz="0" w:space="0" w:color="auto"/>
      </w:divBdr>
    </w:div>
    <w:div w:id="474565819">
      <w:bodyDiv w:val="1"/>
      <w:marLeft w:val="0"/>
      <w:marRight w:val="0"/>
      <w:marTop w:val="0"/>
      <w:marBottom w:val="0"/>
      <w:divBdr>
        <w:top w:val="none" w:sz="0" w:space="0" w:color="auto"/>
        <w:left w:val="none" w:sz="0" w:space="0" w:color="auto"/>
        <w:bottom w:val="none" w:sz="0" w:space="0" w:color="auto"/>
        <w:right w:val="none" w:sz="0" w:space="0" w:color="auto"/>
      </w:divBdr>
    </w:div>
    <w:div w:id="475731755">
      <w:bodyDiv w:val="1"/>
      <w:marLeft w:val="0"/>
      <w:marRight w:val="0"/>
      <w:marTop w:val="0"/>
      <w:marBottom w:val="0"/>
      <w:divBdr>
        <w:top w:val="none" w:sz="0" w:space="0" w:color="auto"/>
        <w:left w:val="none" w:sz="0" w:space="0" w:color="auto"/>
        <w:bottom w:val="none" w:sz="0" w:space="0" w:color="auto"/>
        <w:right w:val="none" w:sz="0" w:space="0" w:color="auto"/>
      </w:divBdr>
    </w:div>
    <w:div w:id="478032511">
      <w:bodyDiv w:val="1"/>
      <w:marLeft w:val="0"/>
      <w:marRight w:val="0"/>
      <w:marTop w:val="0"/>
      <w:marBottom w:val="0"/>
      <w:divBdr>
        <w:top w:val="none" w:sz="0" w:space="0" w:color="auto"/>
        <w:left w:val="none" w:sz="0" w:space="0" w:color="auto"/>
        <w:bottom w:val="none" w:sz="0" w:space="0" w:color="auto"/>
        <w:right w:val="none" w:sz="0" w:space="0" w:color="auto"/>
      </w:divBdr>
    </w:div>
    <w:div w:id="482241540">
      <w:bodyDiv w:val="1"/>
      <w:marLeft w:val="0"/>
      <w:marRight w:val="0"/>
      <w:marTop w:val="0"/>
      <w:marBottom w:val="0"/>
      <w:divBdr>
        <w:top w:val="none" w:sz="0" w:space="0" w:color="auto"/>
        <w:left w:val="none" w:sz="0" w:space="0" w:color="auto"/>
        <w:bottom w:val="none" w:sz="0" w:space="0" w:color="auto"/>
        <w:right w:val="none" w:sz="0" w:space="0" w:color="auto"/>
      </w:divBdr>
    </w:div>
    <w:div w:id="482817389">
      <w:bodyDiv w:val="1"/>
      <w:marLeft w:val="0"/>
      <w:marRight w:val="0"/>
      <w:marTop w:val="0"/>
      <w:marBottom w:val="0"/>
      <w:divBdr>
        <w:top w:val="none" w:sz="0" w:space="0" w:color="auto"/>
        <w:left w:val="none" w:sz="0" w:space="0" w:color="auto"/>
        <w:bottom w:val="none" w:sz="0" w:space="0" w:color="auto"/>
        <w:right w:val="none" w:sz="0" w:space="0" w:color="auto"/>
      </w:divBdr>
    </w:div>
    <w:div w:id="483819434">
      <w:bodyDiv w:val="1"/>
      <w:marLeft w:val="0"/>
      <w:marRight w:val="0"/>
      <w:marTop w:val="0"/>
      <w:marBottom w:val="0"/>
      <w:divBdr>
        <w:top w:val="none" w:sz="0" w:space="0" w:color="auto"/>
        <w:left w:val="none" w:sz="0" w:space="0" w:color="auto"/>
        <w:bottom w:val="none" w:sz="0" w:space="0" w:color="auto"/>
        <w:right w:val="none" w:sz="0" w:space="0" w:color="auto"/>
      </w:divBdr>
    </w:div>
    <w:div w:id="483931778">
      <w:bodyDiv w:val="1"/>
      <w:marLeft w:val="0"/>
      <w:marRight w:val="0"/>
      <w:marTop w:val="0"/>
      <w:marBottom w:val="0"/>
      <w:divBdr>
        <w:top w:val="none" w:sz="0" w:space="0" w:color="auto"/>
        <w:left w:val="none" w:sz="0" w:space="0" w:color="auto"/>
        <w:bottom w:val="none" w:sz="0" w:space="0" w:color="auto"/>
        <w:right w:val="none" w:sz="0" w:space="0" w:color="auto"/>
      </w:divBdr>
    </w:div>
    <w:div w:id="484705165">
      <w:bodyDiv w:val="1"/>
      <w:marLeft w:val="0"/>
      <w:marRight w:val="0"/>
      <w:marTop w:val="0"/>
      <w:marBottom w:val="0"/>
      <w:divBdr>
        <w:top w:val="none" w:sz="0" w:space="0" w:color="auto"/>
        <w:left w:val="none" w:sz="0" w:space="0" w:color="auto"/>
        <w:bottom w:val="none" w:sz="0" w:space="0" w:color="auto"/>
        <w:right w:val="none" w:sz="0" w:space="0" w:color="auto"/>
      </w:divBdr>
    </w:div>
    <w:div w:id="488713268">
      <w:bodyDiv w:val="1"/>
      <w:marLeft w:val="0"/>
      <w:marRight w:val="0"/>
      <w:marTop w:val="0"/>
      <w:marBottom w:val="0"/>
      <w:divBdr>
        <w:top w:val="none" w:sz="0" w:space="0" w:color="auto"/>
        <w:left w:val="none" w:sz="0" w:space="0" w:color="auto"/>
        <w:bottom w:val="none" w:sz="0" w:space="0" w:color="auto"/>
        <w:right w:val="none" w:sz="0" w:space="0" w:color="auto"/>
      </w:divBdr>
    </w:div>
    <w:div w:id="489828123">
      <w:bodyDiv w:val="1"/>
      <w:marLeft w:val="0"/>
      <w:marRight w:val="0"/>
      <w:marTop w:val="0"/>
      <w:marBottom w:val="0"/>
      <w:divBdr>
        <w:top w:val="none" w:sz="0" w:space="0" w:color="auto"/>
        <w:left w:val="none" w:sz="0" w:space="0" w:color="auto"/>
        <w:bottom w:val="none" w:sz="0" w:space="0" w:color="auto"/>
        <w:right w:val="none" w:sz="0" w:space="0" w:color="auto"/>
      </w:divBdr>
    </w:div>
    <w:div w:id="492333525">
      <w:bodyDiv w:val="1"/>
      <w:marLeft w:val="0"/>
      <w:marRight w:val="0"/>
      <w:marTop w:val="0"/>
      <w:marBottom w:val="0"/>
      <w:divBdr>
        <w:top w:val="none" w:sz="0" w:space="0" w:color="auto"/>
        <w:left w:val="none" w:sz="0" w:space="0" w:color="auto"/>
        <w:bottom w:val="none" w:sz="0" w:space="0" w:color="auto"/>
        <w:right w:val="none" w:sz="0" w:space="0" w:color="auto"/>
      </w:divBdr>
    </w:div>
    <w:div w:id="492839845">
      <w:bodyDiv w:val="1"/>
      <w:marLeft w:val="0"/>
      <w:marRight w:val="0"/>
      <w:marTop w:val="0"/>
      <w:marBottom w:val="0"/>
      <w:divBdr>
        <w:top w:val="none" w:sz="0" w:space="0" w:color="auto"/>
        <w:left w:val="none" w:sz="0" w:space="0" w:color="auto"/>
        <w:bottom w:val="none" w:sz="0" w:space="0" w:color="auto"/>
        <w:right w:val="none" w:sz="0" w:space="0" w:color="auto"/>
      </w:divBdr>
    </w:div>
    <w:div w:id="493106497">
      <w:bodyDiv w:val="1"/>
      <w:marLeft w:val="0"/>
      <w:marRight w:val="0"/>
      <w:marTop w:val="0"/>
      <w:marBottom w:val="0"/>
      <w:divBdr>
        <w:top w:val="none" w:sz="0" w:space="0" w:color="auto"/>
        <w:left w:val="none" w:sz="0" w:space="0" w:color="auto"/>
        <w:bottom w:val="none" w:sz="0" w:space="0" w:color="auto"/>
        <w:right w:val="none" w:sz="0" w:space="0" w:color="auto"/>
      </w:divBdr>
    </w:div>
    <w:div w:id="493108248">
      <w:bodyDiv w:val="1"/>
      <w:marLeft w:val="0"/>
      <w:marRight w:val="0"/>
      <w:marTop w:val="0"/>
      <w:marBottom w:val="0"/>
      <w:divBdr>
        <w:top w:val="none" w:sz="0" w:space="0" w:color="auto"/>
        <w:left w:val="none" w:sz="0" w:space="0" w:color="auto"/>
        <w:bottom w:val="none" w:sz="0" w:space="0" w:color="auto"/>
        <w:right w:val="none" w:sz="0" w:space="0" w:color="auto"/>
      </w:divBdr>
    </w:div>
    <w:div w:id="494220886">
      <w:bodyDiv w:val="1"/>
      <w:marLeft w:val="0"/>
      <w:marRight w:val="0"/>
      <w:marTop w:val="0"/>
      <w:marBottom w:val="0"/>
      <w:divBdr>
        <w:top w:val="none" w:sz="0" w:space="0" w:color="auto"/>
        <w:left w:val="none" w:sz="0" w:space="0" w:color="auto"/>
        <w:bottom w:val="none" w:sz="0" w:space="0" w:color="auto"/>
        <w:right w:val="none" w:sz="0" w:space="0" w:color="auto"/>
      </w:divBdr>
    </w:div>
    <w:div w:id="498350554">
      <w:bodyDiv w:val="1"/>
      <w:marLeft w:val="0"/>
      <w:marRight w:val="0"/>
      <w:marTop w:val="0"/>
      <w:marBottom w:val="0"/>
      <w:divBdr>
        <w:top w:val="none" w:sz="0" w:space="0" w:color="auto"/>
        <w:left w:val="none" w:sz="0" w:space="0" w:color="auto"/>
        <w:bottom w:val="none" w:sz="0" w:space="0" w:color="auto"/>
        <w:right w:val="none" w:sz="0" w:space="0" w:color="auto"/>
      </w:divBdr>
    </w:div>
    <w:div w:id="501314007">
      <w:bodyDiv w:val="1"/>
      <w:marLeft w:val="0"/>
      <w:marRight w:val="0"/>
      <w:marTop w:val="0"/>
      <w:marBottom w:val="0"/>
      <w:divBdr>
        <w:top w:val="none" w:sz="0" w:space="0" w:color="auto"/>
        <w:left w:val="none" w:sz="0" w:space="0" w:color="auto"/>
        <w:bottom w:val="none" w:sz="0" w:space="0" w:color="auto"/>
        <w:right w:val="none" w:sz="0" w:space="0" w:color="auto"/>
      </w:divBdr>
    </w:div>
    <w:div w:id="508058032">
      <w:bodyDiv w:val="1"/>
      <w:marLeft w:val="0"/>
      <w:marRight w:val="0"/>
      <w:marTop w:val="0"/>
      <w:marBottom w:val="0"/>
      <w:divBdr>
        <w:top w:val="none" w:sz="0" w:space="0" w:color="auto"/>
        <w:left w:val="none" w:sz="0" w:space="0" w:color="auto"/>
        <w:bottom w:val="none" w:sz="0" w:space="0" w:color="auto"/>
        <w:right w:val="none" w:sz="0" w:space="0" w:color="auto"/>
      </w:divBdr>
    </w:div>
    <w:div w:id="509487833">
      <w:bodyDiv w:val="1"/>
      <w:marLeft w:val="0"/>
      <w:marRight w:val="0"/>
      <w:marTop w:val="0"/>
      <w:marBottom w:val="0"/>
      <w:divBdr>
        <w:top w:val="none" w:sz="0" w:space="0" w:color="auto"/>
        <w:left w:val="none" w:sz="0" w:space="0" w:color="auto"/>
        <w:bottom w:val="none" w:sz="0" w:space="0" w:color="auto"/>
        <w:right w:val="none" w:sz="0" w:space="0" w:color="auto"/>
      </w:divBdr>
    </w:div>
    <w:div w:id="509833610">
      <w:bodyDiv w:val="1"/>
      <w:marLeft w:val="0"/>
      <w:marRight w:val="0"/>
      <w:marTop w:val="0"/>
      <w:marBottom w:val="0"/>
      <w:divBdr>
        <w:top w:val="none" w:sz="0" w:space="0" w:color="auto"/>
        <w:left w:val="none" w:sz="0" w:space="0" w:color="auto"/>
        <w:bottom w:val="none" w:sz="0" w:space="0" w:color="auto"/>
        <w:right w:val="none" w:sz="0" w:space="0" w:color="auto"/>
      </w:divBdr>
    </w:div>
    <w:div w:id="509875907">
      <w:bodyDiv w:val="1"/>
      <w:marLeft w:val="0"/>
      <w:marRight w:val="0"/>
      <w:marTop w:val="0"/>
      <w:marBottom w:val="0"/>
      <w:divBdr>
        <w:top w:val="none" w:sz="0" w:space="0" w:color="auto"/>
        <w:left w:val="none" w:sz="0" w:space="0" w:color="auto"/>
        <w:bottom w:val="none" w:sz="0" w:space="0" w:color="auto"/>
        <w:right w:val="none" w:sz="0" w:space="0" w:color="auto"/>
      </w:divBdr>
    </w:div>
    <w:div w:id="513422511">
      <w:bodyDiv w:val="1"/>
      <w:marLeft w:val="0"/>
      <w:marRight w:val="0"/>
      <w:marTop w:val="0"/>
      <w:marBottom w:val="0"/>
      <w:divBdr>
        <w:top w:val="none" w:sz="0" w:space="0" w:color="auto"/>
        <w:left w:val="none" w:sz="0" w:space="0" w:color="auto"/>
        <w:bottom w:val="none" w:sz="0" w:space="0" w:color="auto"/>
        <w:right w:val="none" w:sz="0" w:space="0" w:color="auto"/>
      </w:divBdr>
    </w:div>
    <w:div w:id="516038617">
      <w:bodyDiv w:val="1"/>
      <w:marLeft w:val="0"/>
      <w:marRight w:val="0"/>
      <w:marTop w:val="0"/>
      <w:marBottom w:val="0"/>
      <w:divBdr>
        <w:top w:val="none" w:sz="0" w:space="0" w:color="auto"/>
        <w:left w:val="none" w:sz="0" w:space="0" w:color="auto"/>
        <w:bottom w:val="none" w:sz="0" w:space="0" w:color="auto"/>
        <w:right w:val="none" w:sz="0" w:space="0" w:color="auto"/>
      </w:divBdr>
    </w:div>
    <w:div w:id="516164336">
      <w:bodyDiv w:val="1"/>
      <w:marLeft w:val="0"/>
      <w:marRight w:val="0"/>
      <w:marTop w:val="0"/>
      <w:marBottom w:val="0"/>
      <w:divBdr>
        <w:top w:val="none" w:sz="0" w:space="0" w:color="auto"/>
        <w:left w:val="none" w:sz="0" w:space="0" w:color="auto"/>
        <w:bottom w:val="none" w:sz="0" w:space="0" w:color="auto"/>
        <w:right w:val="none" w:sz="0" w:space="0" w:color="auto"/>
      </w:divBdr>
    </w:div>
    <w:div w:id="516625092">
      <w:bodyDiv w:val="1"/>
      <w:marLeft w:val="0"/>
      <w:marRight w:val="0"/>
      <w:marTop w:val="0"/>
      <w:marBottom w:val="0"/>
      <w:divBdr>
        <w:top w:val="none" w:sz="0" w:space="0" w:color="auto"/>
        <w:left w:val="none" w:sz="0" w:space="0" w:color="auto"/>
        <w:bottom w:val="none" w:sz="0" w:space="0" w:color="auto"/>
        <w:right w:val="none" w:sz="0" w:space="0" w:color="auto"/>
      </w:divBdr>
    </w:div>
    <w:div w:id="518012145">
      <w:bodyDiv w:val="1"/>
      <w:marLeft w:val="0"/>
      <w:marRight w:val="0"/>
      <w:marTop w:val="0"/>
      <w:marBottom w:val="0"/>
      <w:divBdr>
        <w:top w:val="none" w:sz="0" w:space="0" w:color="auto"/>
        <w:left w:val="none" w:sz="0" w:space="0" w:color="auto"/>
        <w:bottom w:val="none" w:sz="0" w:space="0" w:color="auto"/>
        <w:right w:val="none" w:sz="0" w:space="0" w:color="auto"/>
      </w:divBdr>
    </w:div>
    <w:div w:id="519590301">
      <w:bodyDiv w:val="1"/>
      <w:marLeft w:val="0"/>
      <w:marRight w:val="0"/>
      <w:marTop w:val="0"/>
      <w:marBottom w:val="0"/>
      <w:divBdr>
        <w:top w:val="none" w:sz="0" w:space="0" w:color="auto"/>
        <w:left w:val="none" w:sz="0" w:space="0" w:color="auto"/>
        <w:bottom w:val="none" w:sz="0" w:space="0" w:color="auto"/>
        <w:right w:val="none" w:sz="0" w:space="0" w:color="auto"/>
      </w:divBdr>
    </w:div>
    <w:div w:id="521011953">
      <w:bodyDiv w:val="1"/>
      <w:marLeft w:val="0"/>
      <w:marRight w:val="0"/>
      <w:marTop w:val="0"/>
      <w:marBottom w:val="0"/>
      <w:divBdr>
        <w:top w:val="none" w:sz="0" w:space="0" w:color="auto"/>
        <w:left w:val="none" w:sz="0" w:space="0" w:color="auto"/>
        <w:bottom w:val="none" w:sz="0" w:space="0" w:color="auto"/>
        <w:right w:val="none" w:sz="0" w:space="0" w:color="auto"/>
      </w:divBdr>
    </w:div>
    <w:div w:id="521090725">
      <w:bodyDiv w:val="1"/>
      <w:marLeft w:val="0"/>
      <w:marRight w:val="0"/>
      <w:marTop w:val="0"/>
      <w:marBottom w:val="0"/>
      <w:divBdr>
        <w:top w:val="none" w:sz="0" w:space="0" w:color="auto"/>
        <w:left w:val="none" w:sz="0" w:space="0" w:color="auto"/>
        <w:bottom w:val="none" w:sz="0" w:space="0" w:color="auto"/>
        <w:right w:val="none" w:sz="0" w:space="0" w:color="auto"/>
      </w:divBdr>
    </w:div>
    <w:div w:id="523642119">
      <w:bodyDiv w:val="1"/>
      <w:marLeft w:val="0"/>
      <w:marRight w:val="0"/>
      <w:marTop w:val="0"/>
      <w:marBottom w:val="0"/>
      <w:divBdr>
        <w:top w:val="none" w:sz="0" w:space="0" w:color="auto"/>
        <w:left w:val="none" w:sz="0" w:space="0" w:color="auto"/>
        <w:bottom w:val="none" w:sz="0" w:space="0" w:color="auto"/>
        <w:right w:val="none" w:sz="0" w:space="0" w:color="auto"/>
      </w:divBdr>
    </w:div>
    <w:div w:id="525095641">
      <w:bodyDiv w:val="1"/>
      <w:marLeft w:val="0"/>
      <w:marRight w:val="0"/>
      <w:marTop w:val="0"/>
      <w:marBottom w:val="0"/>
      <w:divBdr>
        <w:top w:val="none" w:sz="0" w:space="0" w:color="auto"/>
        <w:left w:val="none" w:sz="0" w:space="0" w:color="auto"/>
        <w:bottom w:val="none" w:sz="0" w:space="0" w:color="auto"/>
        <w:right w:val="none" w:sz="0" w:space="0" w:color="auto"/>
      </w:divBdr>
    </w:div>
    <w:div w:id="527642028">
      <w:bodyDiv w:val="1"/>
      <w:marLeft w:val="0"/>
      <w:marRight w:val="0"/>
      <w:marTop w:val="0"/>
      <w:marBottom w:val="0"/>
      <w:divBdr>
        <w:top w:val="none" w:sz="0" w:space="0" w:color="auto"/>
        <w:left w:val="none" w:sz="0" w:space="0" w:color="auto"/>
        <w:bottom w:val="none" w:sz="0" w:space="0" w:color="auto"/>
        <w:right w:val="none" w:sz="0" w:space="0" w:color="auto"/>
      </w:divBdr>
    </w:div>
    <w:div w:id="529034986">
      <w:bodyDiv w:val="1"/>
      <w:marLeft w:val="0"/>
      <w:marRight w:val="0"/>
      <w:marTop w:val="0"/>
      <w:marBottom w:val="0"/>
      <w:divBdr>
        <w:top w:val="none" w:sz="0" w:space="0" w:color="auto"/>
        <w:left w:val="none" w:sz="0" w:space="0" w:color="auto"/>
        <w:bottom w:val="none" w:sz="0" w:space="0" w:color="auto"/>
        <w:right w:val="none" w:sz="0" w:space="0" w:color="auto"/>
      </w:divBdr>
    </w:div>
    <w:div w:id="530000220">
      <w:bodyDiv w:val="1"/>
      <w:marLeft w:val="0"/>
      <w:marRight w:val="0"/>
      <w:marTop w:val="0"/>
      <w:marBottom w:val="0"/>
      <w:divBdr>
        <w:top w:val="none" w:sz="0" w:space="0" w:color="auto"/>
        <w:left w:val="none" w:sz="0" w:space="0" w:color="auto"/>
        <w:bottom w:val="none" w:sz="0" w:space="0" w:color="auto"/>
        <w:right w:val="none" w:sz="0" w:space="0" w:color="auto"/>
      </w:divBdr>
    </w:div>
    <w:div w:id="530534420">
      <w:bodyDiv w:val="1"/>
      <w:marLeft w:val="0"/>
      <w:marRight w:val="0"/>
      <w:marTop w:val="0"/>
      <w:marBottom w:val="0"/>
      <w:divBdr>
        <w:top w:val="none" w:sz="0" w:space="0" w:color="auto"/>
        <w:left w:val="none" w:sz="0" w:space="0" w:color="auto"/>
        <w:bottom w:val="none" w:sz="0" w:space="0" w:color="auto"/>
        <w:right w:val="none" w:sz="0" w:space="0" w:color="auto"/>
      </w:divBdr>
    </w:div>
    <w:div w:id="531261290">
      <w:bodyDiv w:val="1"/>
      <w:marLeft w:val="0"/>
      <w:marRight w:val="0"/>
      <w:marTop w:val="0"/>
      <w:marBottom w:val="0"/>
      <w:divBdr>
        <w:top w:val="none" w:sz="0" w:space="0" w:color="auto"/>
        <w:left w:val="none" w:sz="0" w:space="0" w:color="auto"/>
        <w:bottom w:val="none" w:sz="0" w:space="0" w:color="auto"/>
        <w:right w:val="none" w:sz="0" w:space="0" w:color="auto"/>
      </w:divBdr>
    </w:div>
    <w:div w:id="531772450">
      <w:bodyDiv w:val="1"/>
      <w:marLeft w:val="0"/>
      <w:marRight w:val="0"/>
      <w:marTop w:val="0"/>
      <w:marBottom w:val="0"/>
      <w:divBdr>
        <w:top w:val="none" w:sz="0" w:space="0" w:color="auto"/>
        <w:left w:val="none" w:sz="0" w:space="0" w:color="auto"/>
        <w:bottom w:val="none" w:sz="0" w:space="0" w:color="auto"/>
        <w:right w:val="none" w:sz="0" w:space="0" w:color="auto"/>
      </w:divBdr>
    </w:div>
    <w:div w:id="534074435">
      <w:bodyDiv w:val="1"/>
      <w:marLeft w:val="0"/>
      <w:marRight w:val="0"/>
      <w:marTop w:val="0"/>
      <w:marBottom w:val="0"/>
      <w:divBdr>
        <w:top w:val="none" w:sz="0" w:space="0" w:color="auto"/>
        <w:left w:val="none" w:sz="0" w:space="0" w:color="auto"/>
        <w:bottom w:val="none" w:sz="0" w:space="0" w:color="auto"/>
        <w:right w:val="none" w:sz="0" w:space="0" w:color="auto"/>
      </w:divBdr>
    </w:div>
    <w:div w:id="534999328">
      <w:bodyDiv w:val="1"/>
      <w:marLeft w:val="0"/>
      <w:marRight w:val="0"/>
      <w:marTop w:val="0"/>
      <w:marBottom w:val="0"/>
      <w:divBdr>
        <w:top w:val="none" w:sz="0" w:space="0" w:color="auto"/>
        <w:left w:val="none" w:sz="0" w:space="0" w:color="auto"/>
        <w:bottom w:val="none" w:sz="0" w:space="0" w:color="auto"/>
        <w:right w:val="none" w:sz="0" w:space="0" w:color="auto"/>
      </w:divBdr>
    </w:div>
    <w:div w:id="535199683">
      <w:bodyDiv w:val="1"/>
      <w:marLeft w:val="0"/>
      <w:marRight w:val="0"/>
      <w:marTop w:val="0"/>
      <w:marBottom w:val="0"/>
      <w:divBdr>
        <w:top w:val="none" w:sz="0" w:space="0" w:color="auto"/>
        <w:left w:val="none" w:sz="0" w:space="0" w:color="auto"/>
        <w:bottom w:val="none" w:sz="0" w:space="0" w:color="auto"/>
        <w:right w:val="none" w:sz="0" w:space="0" w:color="auto"/>
      </w:divBdr>
    </w:div>
    <w:div w:id="539367925">
      <w:bodyDiv w:val="1"/>
      <w:marLeft w:val="0"/>
      <w:marRight w:val="0"/>
      <w:marTop w:val="0"/>
      <w:marBottom w:val="0"/>
      <w:divBdr>
        <w:top w:val="none" w:sz="0" w:space="0" w:color="auto"/>
        <w:left w:val="none" w:sz="0" w:space="0" w:color="auto"/>
        <w:bottom w:val="none" w:sz="0" w:space="0" w:color="auto"/>
        <w:right w:val="none" w:sz="0" w:space="0" w:color="auto"/>
      </w:divBdr>
    </w:div>
    <w:div w:id="539704121">
      <w:bodyDiv w:val="1"/>
      <w:marLeft w:val="0"/>
      <w:marRight w:val="0"/>
      <w:marTop w:val="0"/>
      <w:marBottom w:val="0"/>
      <w:divBdr>
        <w:top w:val="none" w:sz="0" w:space="0" w:color="auto"/>
        <w:left w:val="none" w:sz="0" w:space="0" w:color="auto"/>
        <w:bottom w:val="none" w:sz="0" w:space="0" w:color="auto"/>
        <w:right w:val="none" w:sz="0" w:space="0" w:color="auto"/>
      </w:divBdr>
    </w:div>
    <w:div w:id="539826792">
      <w:bodyDiv w:val="1"/>
      <w:marLeft w:val="0"/>
      <w:marRight w:val="0"/>
      <w:marTop w:val="0"/>
      <w:marBottom w:val="0"/>
      <w:divBdr>
        <w:top w:val="none" w:sz="0" w:space="0" w:color="auto"/>
        <w:left w:val="none" w:sz="0" w:space="0" w:color="auto"/>
        <w:bottom w:val="none" w:sz="0" w:space="0" w:color="auto"/>
        <w:right w:val="none" w:sz="0" w:space="0" w:color="auto"/>
      </w:divBdr>
    </w:div>
    <w:div w:id="540048721">
      <w:bodyDiv w:val="1"/>
      <w:marLeft w:val="0"/>
      <w:marRight w:val="0"/>
      <w:marTop w:val="0"/>
      <w:marBottom w:val="0"/>
      <w:divBdr>
        <w:top w:val="none" w:sz="0" w:space="0" w:color="auto"/>
        <w:left w:val="none" w:sz="0" w:space="0" w:color="auto"/>
        <w:bottom w:val="none" w:sz="0" w:space="0" w:color="auto"/>
        <w:right w:val="none" w:sz="0" w:space="0" w:color="auto"/>
      </w:divBdr>
    </w:div>
    <w:div w:id="540092316">
      <w:bodyDiv w:val="1"/>
      <w:marLeft w:val="0"/>
      <w:marRight w:val="0"/>
      <w:marTop w:val="0"/>
      <w:marBottom w:val="0"/>
      <w:divBdr>
        <w:top w:val="none" w:sz="0" w:space="0" w:color="auto"/>
        <w:left w:val="none" w:sz="0" w:space="0" w:color="auto"/>
        <w:bottom w:val="none" w:sz="0" w:space="0" w:color="auto"/>
        <w:right w:val="none" w:sz="0" w:space="0" w:color="auto"/>
      </w:divBdr>
    </w:div>
    <w:div w:id="541095570">
      <w:bodyDiv w:val="1"/>
      <w:marLeft w:val="0"/>
      <w:marRight w:val="0"/>
      <w:marTop w:val="0"/>
      <w:marBottom w:val="0"/>
      <w:divBdr>
        <w:top w:val="none" w:sz="0" w:space="0" w:color="auto"/>
        <w:left w:val="none" w:sz="0" w:space="0" w:color="auto"/>
        <w:bottom w:val="none" w:sz="0" w:space="0" w:color="auto"/>
        <w:right w:val="none" w:sz="0" w:space="0" w:color="auto"/>
      </w:divBdr>
    </w:div>
    <w:div w:id="546575318">
      <w:bodyDiv w:val="1"/>
      <w:marLeft w:val="0"/>
      <w:marRight w:val="0"/>
      <w:marTop w:val="0"/>
      <w:marBottom w:val="0"/>
      <w:divBdr>
        <w:top w:val="none" w:sz="0" w:space="0" w:color="auto"/>
        <w:left w:val="none" w:sz="0" w:space="0" w:color="auto"/>
        <w:bottom w:val="none" w:sz="0" w:space="0" w:color="auto"/>
        <w:right w:val="none" w:sz="0" w:space="0" w:color="auto"/>
      </w:divBdr>
    </w:div>
    <w:div w:id="550966967">
      <w:bodyDiv w:val="1"/>
      <w:marLeft w:val="0"/>
      <w:marRight w:val="0"/>
      <w:marTop w:val="0"/>
      <w:marBottom w:val="0"/>
      <w:divBdr>
        <w:top w:val="none" w:sz="0" w:space="0" w:color="auto"/>
        <w:left w:val="none" w:sz="0" w:space="0" w:color="auto"/>
        <w:bottom w:val="none" w:sz="0" w:space="0" w:color="auto"/>
        <w:right w:val="none" w:sz="0" w:space="0" w:color="auto"/>
      </w:divBdr>
    </w:div>
    <w:div w:id="551621541">
      <w:bodyDiv w:val="1"/>
      <w:marLeft w:val="0"/>
      <w:marRight w:val="0"/>
      <w:marTop w:val="0"/>
      <w:marBottom w:val="0"/>
      <w:divBdr>
        <w:top w:val="none" w:sz="0" w:space="0" w:color="auto"/>
        <w:left w:val="none" w:sz="0" w:space="0" w:color="auto"/>
        <w:bottom w:val="none" w:sz="0" w:space="0" w:color="auto"/>
        <w:right w:val="none" w:sz="0" w:space="0" w:color="auto"/>
      </w:divBdr>
    </w:div>
    <w:div w:id="554050138">
      <w:bodyDiv w:val="1"/>
      <w:marLeft w:val="0"/>
      <w:marRight w:val="0"/>
      <w:marTop w:val="0"/>
      <w:marBottom w:val="0"/>
      <w:divBdr>
        <w:top w:val="none" w:sz="0" w:space="0" w:color="auto"/>
        <w:left w:val="none" w:sz="0" w:space="0" w:color="auto"/>
        <w:bottom w:val="none" w:sz="0" w:space="0" w:color="auto"/>
        <w:right w:val="none" w:sz="0" w:space="0" w:color="auto"/>
      </w:divBdr>
    </w:div>
    <w:div w:id="554969389">
      <w:bodyDiv w:val="1"/>
      <w:marLeft w:val="0"/>
      <w:marRight w:val="0"/>
      <w:marTop w:val="0"/>
      <w:marBottom w:val="0"/>
      <w:divBdr>
        <w:top w:val="none" w:sz="0" w:space="0" w:color="auto"/>
        <w:left w:val="none" w:sz="0" w:space="0" w:color="auto"/>
        <w:bottom w:val="none" w:sz="0" w:space="0" w:color="auto"/>
        <w:right w:val="none" w:sz="0" w:space="0" w:color="auto"/>
      </w:divBdr>
    </w:div>
    <w:div w:id="555312470">
      <w:bodyDiv w:val="1"/>
      <w:marLeft w:val="0"/>
      <w:marRight w:val="0"/>
      <w:marTop w:val="0"/>
      <w:marBottom w:val="0"/>
      <w:divBdr>
        <w:top w:val="none" w:sz="0" w:space="0" w:color="auto"/>
        <w:left w:val="none" w:sz="0" w:space="0" w:color="auto"/>
        <w:bottom w:val="none" w:sz="0" w:space="0" w:color="auto"/>
        <w:right w:val="none" w:sz="0" w:space="0" w:color="auto"/>
      </w:divBdr>
    </w:div>
    <w:div w:id="555434211">
      <w:bodyDiv w:val="1"/>
      <w:marLeft w:val="0"/>
      <w:marRight w:val="0"/>
      <w:marTop w:val="0"/>
      <w:marBottom w:val="0"/>
      <w:divBdr>
        <w:top w:val="none" w:sz="0" w:space="0" w:color="auto"/>
        <w:left w:val="none" w:sz="0" w:space="0" w:color="auto"/>
        <w:bottom w:val="none" w:sz="0" w:space="0" w:color="auto"/>
        <w:right w:val="none" w:sz="0" w:space="0" w:color="auto"/>
      </w:divBdr>
    </w:div>
    <w:div w:id="556628819">
      <w:bodyDiv w:val="1"/>
      <w:marLeft w:val="0"/>
      <w:marRight w:val="0"/>
      <w:marTop w:val="0"/>
      <w:marBottom w:val="0"/>
      <w:divBdr>
        <w:top w:val="none" w:sz="0" w:space="0" w:color="auto"/>
        <w:left w:val="none" w:sz="0" w:space="0" w:color="auto"/>
        <w:bottom w:val="none" w:sz="0" w:space="0" w:color="auto"/>
        <w:right w:val="none" w:sz="0" w:space="0" w:color="auto"/>
      </w:divBdr>
    </w:div>
    <w:div w:id="557594914">
      <w:bodyDiv w:val="1"/>
      <w:marLeft w:val="0"/>
      <w:marRight w:val="0"/>
      <w:marTop w:val="0"/>
      <w:marBottom w:val="0"/>
      <w:divBdr>
        <w:top w:val="none" w:sz="0" w:space="0" w:color="auto"/>
        <w:left w:val="none" w:sz="0" w:space="0" w:color="auto"/>
        <w:bottom w:val="none" w:sz="0" w:space="0" w:color="auto"/>
        <w:right w:val="none" w:sz="0" w:space="0" w:color="auto"/>
      </w:divBdr>
    </w:div>
    <w:div w:id="557742888">
      <w:bodyDiv w:val="1"/>
      <w:marLeft w:val="0"/>
      <w:marRight w:val="0"/>
      <w:marTop w:val="0"/>
      <w:marBottom w:val="0"/>
      <w:divBdr>
        <w:top w:val="none" w:sz="0" w:space="0" w:color="auto"/>
        <w:left w:val="none" w:sz="0" w:space="0" w:color="auto"/>
        <w:bottom w:val="none" w:sz="0" w:space="0" w:color="auto"/>
        <w:right w:val="none" w:sz="0" w:space="0" w:color="auto"/>
      </w:divBdr>
    </w:div>
    <w:div w:id="557936174">
      <w:bodyDiv w:val="1"/>
      <w:marLeft w:val="0"/>
      <w:marRight w:val="0"/>
      <w:marTop w:val="0"/>
      <w:marBottom w:val="0"/>
      <w:divBdr>
        <w:top w:val="none" w:sz="0" w:space="0" w:color="auto"/>
        <w:left w:val="none" w:sz="0" w:space="0" w:color="auto"/>
        <w:bottom w:val="none" w:sz="0" w:space="0" w:color="auto"/>
        <w:right w:val="none" w:sz="0" w:space="0" w:color="auto"/>
      </w:divBdr>
    </w:div>
    <w:div w:id="559250605">
      <w:bodyDiv w:val="1"/>
      <w:marLeft w:val="0"/>
      <w:marRight w:val="0"/>
      <w:marTop w:val="0"/>
      <w:marBottom w:val="0"/>
      <w:divBdr>
        <w:top w:val="none" w:sz="0" w:space="0" w:color="auto"/>
        <w:left w:val="none" w:sz="0" w:space="0" w:color="auto"/>
        <w:bottom w:val="none" w:sz="0" w:space="0" w:color="auto"/>
        <w:right w:val="none" w:sz="0" w:space="0" w:color="auto"/>
      </w:divBdr>
    </w:div>
    <w:div w:id="559903051">
      <w:bodyDiv w:val="1"/>
      <w:marLeft w:val="0"/>
      <w:marRight w:val="0"/>
      <w:marTop w:val="0"/>
      <w:marBottom w:val="0"/>
      <w:divBdr>
        <w:top w:val="none" w:sz="0" w:space="0" w:color="auto"/>
        <w:left w:val="none" w:sz="0" w:space="0" w:color="auto"/>
        <w:bottom w:val="none" w:sz="0" w:space="0" w:color="auto"/>
        <w:right w:val="none" w:sz="0" w:space="0" w:color="auto"/>
      </w:divBdr>
    </w:div>
    <w:div w:id="560554104">
      <w:bodyDiv w:val="1"/>
      <w:marLeft w:val="0"/>
      <w:marRight w:val="0"/>
      <w:marTop w:val="0"/>
      <w:marBottom w:val="0"/>
      <w:divBdr>
        <w:top w:val="none" w:sz="0" w:space="0" w:color="auto"/>
        <w:left w:val="none" w:sz="0" w:space="0" w:color="auto"/>
        <w:bottom w:val="none" w:sz="0" w:space="0" w:color="auto"/>
        <w:right w:val="none" w:sz="0" w:space="0" w:color="auto"/>
      </w:divBdr>
    </w:div>
    <w:div w:id="561451727">
      <w:bodyDiv w:val="1"/>
      <w:marLeft w:val="0"/>
      <w:marRight w:val="0"/>
      <w:marTop w:val="0"/>
      <w:marBottom w:val="0"/>
      <w:divBdr>
        <w:top w:val="none" w:sz="0" w:space="0" w:color="auto"/>
        <w:left w:val="none" w:sz="0" w:space="0" w:color="auto"/>
        <w:bottom w:val="none" w:sz="0" w:space="0" w:color="auto"/>
        <w:right w:val="none" w:sz="0" w:space="0" w:color="auto"/>
      </w:divBdr>
    </w:div>
    <w:div w:id="563225065">
      <w:bodyDiv w:val="1"/>
      <w:marLeft w:val="0"/>
      <w:marRight w:val="0"/>
      <w:marTop w:val="0"/>
      <w:marBottom w:val="0"/>
      <w:divBdr>
        <w:top w:val="none" w:sz="0" w:space="0" w:color="auto"/>
        <w:left w:val="none" w:sz="0" w:space="0" w:color="auto"/>
        <w:bottom w:val="none" w:sz="0" w:space="0" w:color="auto"/>
        <w:right w:val="none" w:sz="0" w:space="0" w:color="auto"/>
      </w:divBdr>
    </w:div>
    <w:div w:id="564754040">
      <w:bodyDiv w:val="1"/>
      <w:marLeft w:val="0"/>
      <w:marRight w:val="0"/>
      <w:marTop w:val="0"/>
      <w:marBottom w:val="0"/>
      <w:divBdr>
        <w:top w:val="none" w:sz="0" w:space="0" w:color="auto"/>
        <w:left w:val="none" w:sz="0" w:space="0" w:color="auto"/>
        <w:bottom w:val="none" w:sz="0" w:space="0" w:color="auto"/>
        <w:right w:val="none" w:sz="0" w:space="0" w:color="auto"/>
      </w:divBdr>
    </w:div>
    <w:div w:id="567157836">
      <w:bodyDiv w:val="1"/>
      <w:marLeft w:val="0"/>
      <w:marRight w:val="0"/>
      <w:marTop w:val="0"/>
      <w:marBottom w:val="0"/>
      <w:divBdr>
        <w:top w:val="none" w:sz="0" w:space="0" w:color="auto"/>
        <w:left w:val="none" w:sz="0" w:space="0" w:color="auto"/>
        <w:bottom w:val="none" w:sz="0" w:space="0" w:color="auto"/>
        <w:right w:val="none" w:sz="0" w:space="0" w:color="auto"/>
      </w:divBdr>
    </w:div>
    <w:div w:id="568536566">
      <w:bodyDiv w:val="1"/>
      <w:marLeft w:val="0"/>
      <w:marRight w:val="0"/>
      <w:marTop w:val="0"/>
      <w:marBottom w:val="0"/>
      <w:divBdr>
        <w:top w:val="none" w:sz="0" w:space="0" w:color="auto"/>
        <w:left w:val="none" w:sz="0" w:space="0" w:color="auto"/>
        <w:bottom w:val="none" w:sz="0" w:space="0" w:color="auto"/>
        <w:right w:val="none" w:sz="0" w:space="0" w:color="auto"/>
      </w:divBdr>
    </w:div>
    <w:div w:id="568541572">
      <w:bodyDiv w:val="1"/>
      <w:marLeft w:val="0"/>
      <w:marRight w:val="0"/>
      <w:marTop w:val="0"/>
      <w:marBottom w:val="0"/>
      <w:divBdr>
        <w:top w:val="none" w:sz="0" w:space="0" w:color="auto"/>
        <w:left w:val="none" w:sz="0" w:space="0" w:color="auto"/>
        <w:bottom w:val="none" w:sz="0" w:space="0" w:color="auto"/>
        <w:right w:val="none" w:sz="0" w:space="0" w:color="auto"/>
      </w:divBdr>
    </w:div>
    <w:div w:id="571624294">
      <w:bodyDiv w:val="1"/>
      <w:marLeft w:val="0"/>
      <w:marRight w:val="0"/>
      <w:marTop w:val="0"/>
      <w:marBottom w:val="0"/>
      <w:divBdr>
        <w:top w:val="none" w:sz="0" w:space="0" w:color="auto"/>
        <w:left w:val="none" w:sz="0" w:space="0" w:color="auto"/>
        <w:bottom w:val="none" w:sz="0" w:space="0" w:color="auto"/>
        <w:right w:val="none" w:sz="0" w:space="0" w:color="auto"/>
      </w:divBdr>
    </w:div>
    <w:div w:id="572086647">
      <w:bodyDiv w:val="1"/>
      <w:marLeft w:val="0"/>
      <w:marRight w:val="0"/>
      <w:marTop w:val="0"/>
      <w:marBottom w:val="0"/>
      <w:divBdr>
        <w:top w:val="none" w:sz="0" w:space="0" w:color="auto"/>
        <w:left w:val="none" w:sz="0" w:space="0" w:color="auto"/>
        <w:bottom w:val="none" w:sz="0" w:space="0" w:color="auto"/>
        <w:right w:val="none" w:sz="0" w:space="0" w:color="auto"/>
      </w:divBdr>
    </w:div>
    <w:div w:id="572738995">
      <w:bodyDiv w:val="1"/>
      <w:marLeft w:val="0"/>
      <w:marRight w:val="0"/>
      <w:marTop w:val="0"/>
      <w:marBottom w:val="0"/>
      <w:divBdr>
        <w:top w:val="none" w:sz="0" w:space="0" w:color="auto"/>
        <w:left w:val="none" w:sz="0" w:space="0" w:color="auto"/>
        <w:bottom w:val="none" w:sz="0" w:space="0" w:color="auto"/>
        <w:right w:val="none" w:sz="0" w:space="0" w:color="auto"/>
      </w:divBdr>
    </w:div>
    <w:div w:id="575021098">
      <w:bodyDiv w:val="1"/>
      <w:marLeft w:val="0"/>
      <w:marRight w:val="0"/>
      <w:marTop w:val="0"/>
      <w:marBottom w:val="0"/>
      <w:divBdr>
        <w:top w:val="none" w:sz="0" w:space="0" w:color="auto"/>
        <w:left w:val="none" w:sz="0" w:space="0" w:color="auto"/>
        <w:bottom w:val="none" w:sz="0" w:space="0" w:color="auto"/>
        <w:right w:val="none" w:sz="0" w:space="0" w:color="auto"/>
      </w:divBdr>
    </w:div>
    <w:div w:id="575894983">
      <w:bodyDiv w:val="1"/>
      <w:marLeft w:val="0"/>
      <w:marRight w:val="0"/>
      <w:marTop w:val="0"/>
      <w:marBottom w:val="0"/>
      <w:divBdr>
        <w:top w:val="none" w:sz="0" w:space="0" w:color="auto"/>
        <w:left w:val="none" w:sz="0" w:space="0" w:color="auto"/>
        <w:bottom w:val="none" w:sz="0" w:space="0" w:color="auto"/>
        <w:right w:val="none" w:sz="0" w:space="0" w:color="auto"/>
      </w:divBdr>
    </w:div>
    <w:div w:id="580136552">
      <w:bodyDiv w:val="1"/>
      <w:marLeft w:val="0"/>
      <w:marRight w:val="0"/>
      <w:marTop w:val="0"/>
      <w:marBottom w:val="0"/>
      <w:divBdr>
        <w:top w:val="none" w:sz="0" w:space="0" w:color="auto"/>
        <w:left w:val="none" w:sz="0" w:space="0" w:color="auto"/>
        <w:bottom w:val="none" w:sz="0" w:space="0" w:color="auto"/>
        <w:right w:val="none" w:sz="0" w:space="0" w:color="auto"/>
      </w:divBdr>
    </w:div>
    <w:div w:id="582228320">
      <w:bodyDiv w:val="1"/>
      <w:marLeft w:val="0"/>
      <w:marRight w:val="0"/>
      <w:marTop w:val="0"/>
      <w:marBottom w:val="0"/>
      <w:divBdr>
        <w:top w:val="none" w:sz="0" w:space="0" w:color="auto"/>
        <w:left w:val="none" w:sz="0" w:space="0" w:color="auto"/>
        <w:bottom w:val="none" w:sz="0" w:space="0" w:color="auto"/>
        <w:right w:val="none" w:sz="0" w:space="0" w:color="auto"/>
      </w:divBdr>
    </w:div>
    <w:div w:id="582954209">
      <w:bodyDiv w:val="1"/>
      <w:marLeft w:val="0"/>
      <w:marRight w:val="0"/>
      <w:marTop w:val="0"/>
      <w:marBottom w:val="0"/>
      <w:divBdr>
        <w:top w:val="none" w:sz="0" w:space="0" w:color="auto"/>
        <w:left w:val="none" w:sz="0" w:space="0" w:color="auto"/>
        <w:bottom w:val="none" w:sz="0" w:space="0" w:color="auto"/>
        <w:right w:val="none" w:sz="0" w:space="0" w:color="auto"/>
      </w:divBdr>
    </w:div>
    <w:div w:id="588201382">
      <w:bodyDiv w:val="1"/>
      <w:marLeft w:val="0"/>
      <w:marRight w:val="0"/>
      <w:marTop w:val="0"/>
      <w:marBottom w:val="0"/>
      <w:divBdr>
        <w:top w:val="none" w:sz="0" w:space="0" w:color="auto"/>
        <w:left w:val="none" w:sz="0" w:space="0" w:color="auto"/>
        <w:bottom w:val="none" w:sz="0" w:space="0" w:color="auto"/>
        <w:right w:val="none" w:sz="0" w:space="0" w:color="auto"/>
      </w:divBdr>
    </w:div>
    <w:div w:id="590502621">
      <w:bodyDiv w:val="1"/>
      <w:marLeft w:val="0"/>
      <w:marRight w:val="0"/>
      <w:marTop w:val="0"/>
      <w:marBottom w:val="0"/>
      <w:divBdr>
        <w:top w:val="none" w:sz="0" w:space="0" w:color="auto"/>
        <w:left w:val="none" w:sz="0" w:space="0" w:color="auto"/>
        <w:bottom w:val="none" w:sz="0" w:space="0" w:color="auto"/>
        <w:right w:val="none" w:sz="0" w:space="0" w:color="auto"/>
      </w:divBdr>
    </w:div>
    <w:div w:id="592932130">
      <w:bodyDiv w:val="1"/>
      <w:marLeft w:val="0"/>
      <w:marRight w:val="0"/>
      <w:marTop w:val="0"/>
      <w:marBottom w:val="0"/>
      <w:divBdr>
        <w:top w:val="none" w:sz="0" w:space="0" w:color="auto"/>
        <w:left w:val="none" w:sz="0" w:space="0" w:color="auto"/>
        <w:bottom w:val="none" w:sz="0" w:space="0" w:color="auto"/>
        <w:right w:val="none" w:sz="0" w:space="0" w:color="auto"/>
      </w:divBdr>
    </w:div>
    <w:div w:id="595137186">
      <w:bodyDiv w:val="1"/>
      <w:marLeft w:val="0"/>
      <w:marRight w:val="0"/>
      <w:marTop w:val="0"/>
      <w:marBottom w:val="0"/>
      <w:divBdr>
        <w:top w:val="none" w:sz="0" w:space="0" w:color="auto"/>
        <w:left w:val="none" w:sz="0" w:space="0" w:color="auto"/>
        <w:bottom w:val="none" w:sz="0" w:space="0" w:color="auto"/>
        <w:right w:val="none" w:sz="0" w:space="0" w:color="auto"/>
      </w:divBdr>
    </w:div>
    <w:div w:id="595552745">
      <w:bodyDiv w:val="1"/>
      <w:marLeft w:val="0"/>
      <w:marRight w:val="0"/>
      <w:marTop w:val="0"/>
      <w:marBottom w:val="0"/>
      <w:divBdr>
        <w:top w:val="none" w:sz="0" w:space="0" w:color="auto"/>
        <w:left w:val="none" w:sz="0" w:space="0" w:color="auto"/>
        <w:bottom w:val="none" w:sz="0" w:space="0" w:color="auto"/>
        <w:right w:val="none" w:sz="0" w:space="0" w:color="auto"/>
      </w:divBdr>
    </w:div>
    <w:div w:id="596400296">
      <w:bodyDiv w:val="1"/>
      <w:marLeft w:val="0"/>
      <w:marRight w:val="0"/>
      <w:marTop w:val="0"/>
      <w:marBottom w:val="0"/>
      <w:divBdr>
        <w:top w:val="none" w:sz="0" w:space="0" w:color="auto"/>
        <w:left w:val="none" w:sz="0" w:space="0" w:color="auto"/>
        <w:bottom w:val="none" w:sz="0" w:space="0" w:color="auto"/>
        <w:right w:val="none" w:sz="0" w:space="0" w:color="auto"/>
      </w:divBdr>
    </w:div>
    <w:div w:id="598105145">
      <w:bodyDiv w:val="1"/>
      <w:marLeft w:val="0"/>
      <w:marRight w:val="0"/>
      <w:marTop w:val="0"/>
      <w:marBottom w:val="0"/>
      <w:divBdr>
        <w:top w:val="none" w:sz="0" w:space="0" w:color="auto"/>
        <w:left w:val="none" w:sz="0" w:space="0" w:color="auto"/>
        <w:bottom w:val="none" w:sz="0" w:space="0" w:color="auto"/>
        <w:right w:val="none" w:sz="0" w:space="0" w:color="auto"/>
      </w:divBdr>
    </w:div>
    <w:div w:id="600450912">
      <w:bodyDiv w:val="1"/>
      <w:marLeft w:val="0"/>
      <w:marRight w:val="0"/>
      <w:marTop w:val="0"/>
      <w:marBottom w:val="0"/>
      <w:divBdr>
        <w:top w:val="none" w:sz="0" w:space="0" w:color="auto"/>
        <w:left w:val="none" w:sz="0" w:space="0" w:color="auto"/>
        <w:bottom w:val="none" w:sz="0" w:space="0" w:color="auto"/>
        <w:right w:val="none" w:sz="0" w:space="0" w:color="auto"/>
      </w:divBdr>
    </w:div>
    <w:div w:id="600575267">
      <w:bodyDiv w:val="1"/>
      <w:marLeft w:val="0"/>
      <w:marRight w:val="0"/>
      <w:marTop w:val="0"/>
      <w:marBottom w:val="0"/>
      <w:divBdr>
        <w:top w:val="none" w:sz="0" w:space="0" w:color="auto"/>
        <w:left w:val="none" w:sz="0" w:space="0" w:color="auto"/>
        <w:bottom w:val="none" w:sz="0" w:space="0" w:color="auto"/>
        <w:right w:val="none" w:sz="0" w:space="0" w:color="auto"/>
      </w:divBdr>
    </w:div>
    <w:div w:id="602416826">
      <w:bodyDiv w:val="1"/>
      <w:marLeft w:val="0"/>
      <w:marRight w:val="0"/>
      <w:marTop w:val="0"/>
      <w:marBottom w:val="0"/>
      <w:divBdr>
        <w:top w:val="none" w:sz="0" w:space="0" w:color="auto"/>
        <w:left w:val="none" w:sz="0" w:space="0" w:color="auto"/>
        <w:bottom w:val="none" w:sz="0" w:space="0" w:color="auto"/>
        <w:right w:val="none" w:sz="0" w:space="0" w:color="auto"/>
      </w:divBdr>
    </w:div>
    <w:div w:id="602491540">
      <w:bodyDiv w:val="1"/>
      <w:marLeft w:val="0"/>
      <w:marRight w:val="0"/>
      <w:marTop w:val="0"/>
      <w:marBottom w:val="0"/>
      <w:divBdr>
        <w:top w:val="none" w:sz="0" w:space="0" w:color="auto"/>
        <w:left w:val="none" w:sz="0" w:space="0" w:color="auto"/>
        <w:bottom w:val="none" w:sz="0" w:space="0" w:color="auto"/>
        <w:right w:val="none" w:sz="0" w:space="0" w:color="auto"/>
      </w:divBdr>
    </w:div>
    <w:div w:id="603457933">
      <w:bodyDiv w:val="1"/>
      <w:marLeft w:val="0"/>
      <w:marRight w:val="0"/>
      <w:marTop w:val="0"/>
      <w:marBottom w:val="0"/>
      <w:divBdr>
        <w:top w:val="none" w:sz="0" w:space="0" w:color="auto"/>
        <w:left w:val="none" w:sz="0" w:space="0" w:color="auto"/>
        <w:bottom w:val="none" w:sz="0" w:space="0" w:color="auto"/>
        <w:right w:val="none" w:sz="0" w:space="0" w:color="auto"/>
      </w:divBdr>
    </w:div>
    <w:div w:id="607858541">
      <w:bodyDiv w:val="1"/>
      <w:marLeft w:val="0"/>
      <w:marRight w:val="0"/>
      <w:marTop w:val="0"/>
      <w:marBottom w:val="0"/>
      <w:divBdr>
        <w:top w:val="none" w:sz="0" w:space="0" w:color="auto"/>
        <w:left w:val="none" w:sz="0" w:space="0" w:color="auto"/>
        <w:bottom w:val="none" w:sz="0" w:space="0" w:color="auto"/>
        <w:right w:val="none" w:sz="0" w:space="0" w:color="auto"/>
      </w:divBdr>
    </w:div>
    <w:div w:id="609819139">
      <w:bodyDiv w:val="1"/>
      <w:marLeft w:val="0"/>
      <w:marRight w:val="0"/>
      <w:marTop w:val="0"/>
      <w:marBottom w:val="0"/>
      <w:divBdr>
        <w:top w:val="none" w:sz="0" w:space="0" w:color="auto"/>
        <w:left w:val="none" w:sz="0" w:space="0" w:color="auto"/>
        <w:bottom w:val="none" w:sz="0" w:space="0" w:color="auto"/>
        <w:right w:val="none" w:sz="0" w:space="0" w:color="auto"/>
      </w:divBdr>
    </w:div>
    <w:div w:id="615478933">
      <w:bodyDiv w:val="1"/>
      <w:marLeft w:val="0"/>
      <w:marRight w:val="0"/>
      <w:marTop w:val="0"/>
      <w:marBottom w:val="0"/>
      <w:divBdr>
        <w:top w:val="none" w:sz="0" w:space="0" w:color="auto"/>
        <w:left w:val="none" w:sz="0" w:space="0" w:color="auto"/>
        <w:bottom w:val="none" w:sz="0" w:space="0" w:color="auto"/>
        <w:right w:val="none" w:sz="0" w:space="0" w:color="auto"/>
      </w:divBdr>
    </w:div>
    <w:div w:id="618873748">
      <w:bodyDiv w:val="1"/>
      <w:marLeft w:val="0"/>
      <w:marRight w:val="0"/>
      <w:marTop w:val="0"/>
      <w:marBottom w:val="0"/>
      <w:divBdr>
        <w:top w:val="none" w:sz="0" w:space="0" w:color="auto"/>
        <w:left w:val="none" w:sz="0" w:space="0" w:color="auto"/>
        <w:bottom w:val="none" w:sz="0" w:space="0" w:color="auto"/>
        <w:right w:val="none" w:sz="0" w:space="0" w:color="auto"/>
      </w:divBdr>
    </w:div>
    <w:div w:id="618873783">
      <w:bodyDiv w:val="1"/>
      <w:marLeft w:val="0"/>
      <w:marRight w:val="0"/>
      <w:marTop w:val="0"/>
      <w:marBottom w:val="0"/>
      <w:divBdr>
        <w:top w:val="none" w:sz="0" w:space="0" w:color="auto"/>
        <w:left w:val="none" w:sz="0" w:space="0" w:color="auto"/>
        <w:bottom w:val="none" w:sz="0" w:space="0" w:color="auto"/>
        <w:right w:val="none" w:sz="0" w:space="0" w:color="auto"/>
      </w:divBdr>
    </w:div>
    <w:div w:id="618923322">
      <w:bodyDiv w:val="1"/>
      <w:marLeft w:val="0"/>
      <w:marRight w:val="0"/>
      <w:marTop w:val="0"/>
      <w:marBottom w:val="0"/>
      <w:divBdr>
        <w:top w:val="none" w:sz="0" w:space="0" w:color="auto"/>
        <w:left w:val="none" w:sz="0" w:space="0" w:color="auto"/>
        <w:bottom w:val="none" w:sz="0" w:space="0" w:color="auto"/>
        <w:right w:val="none" w:sz="0" w:space="0" w:color="auto"/>
      </w:divBdr>
    </w:div>
    <w:div w:id="619383650">
      <w:bodyDiv w:val="1"/>
      <w:marLeft w:val="0"/>
      <w:marRight w:val="0"/>
      <w:marTop w:val="0"/>
      <w:marBottom w:val="0"/>
      <w:divBdr>
        <w:top w:val="none" w:sz="0" w:space="0" w:color="auto"/>
        <w:left w:val="none" w:sz="0" w:space="0" w:color="auto"/>
        <w:bottom w:val="none" w:sz="0" w:space="0" w:color="auto"/>
        <w:right w:val="none" w:sz="0" w:space="0" w:color="auto"/>
      </w:divBdr>
    </w:div>
    <w:div w:id="619459122">
      <w:bodyDiv w:val="1"/>
      <w:marLeft w:val="0"/>
      <w:marRight w:val="0"/>
      <w:marTop w:val="0"/>
      <w:marBottom w:val="0"/>
      <w:divBdr>
        <w:top w:val="none" w:sz="0" w:space="0" w:color="auto"/>
        <w:left w:val="none" w:sz="0" w:space="0" w:color="auto"/>
        <w:bottom w:val="none" w:sz="0" w:space="0" w:color="auto"/>
        <w:right w:val="none" w:sz="0" w:space="0" w:color="auto"/>
      </w:divBdr>
    </w:div>
    <w:div w:id="620770829">
      <w:bodyDiv w:val="1"/>
      <w:marLeft w:val="0"/>
      <w:marRight w:val="0"/>
      <w:marTop w:val="0"/>
      <w:marBottom w:val="0"/>
      <w:divBdr>
        <w:top w:val="none" w:sz="0" w:space="0" w:color="auto"/>
        <w:left w:val="none" w:sz="0" w:space="0" w:color="auto"/>
        <w:bottom w:val="none" w:sz="0" w:space="0" w:color="auto"/>
        <w:right w:val="none" w:sz="0" w:space="0" w:color="auto"/>
      </w:divBdr>
    </w:div>
    <w:div w:id="621351798">
      <w:bodyDiv w:val="1"/>
      <w:marLeft w:val="0"/>
      <w:marRight w:val="0"/>
      <w:marTop w:val="0"/>
      <w:marBottom w:val="0"/>
      <w:divBdr>
        <w:top w:val="none" w:sz="0" w:space="0" w:color="auto"/>
        <w:left w:val="none" w:sz="0" w:space="0" w:color="auto"/>
        <w:bottom w:val="none" w:sz="0" w:space="0" w:color="auto"/>
        <w:right w:val="none" w:sz="0" w:space="0" w:color="auto"/>
      </w:divBdr>
    </w:div>
    <w:div w:id="622493608">
      <w:bodyDiv w:val="1"/>
      <w:marLeft w:val="0"/>
      <w:marRight w:val="0"/>
      <w:marTop w:val="0"/>
      <w:marBottom w:val="0"/>
      <w:divBdr>
        <w:top w:val="none" w:sz="0" w:space="0" w:color="auto"/>
        <w:left w:val="none" w:sz="0" w:space="0" w:color="auto"/>
        <w:bottom w:val="none" w:sz="0" w:space="0" w:color="auto"/>
        <w:right w:val="none" w:sz="0" w:space="0" w:color="auto"/>
      </w:divBdr>
    </w:div>
    <w:div w:id="622809176">
      <w:bodyDiv w:val="1"/>
      <w:marLeft w:val="0"/>
      <w:marRight w:val="0"/>
      <w:marTop w:val="0"/>
      <w:marBottom w:val="0"/>
      <w:divBdr>
        <w:top w:val="none" w:sz="0" w:space="0" w:color="auto"/>
        <w:left w:val="none" w:sz="0" w:space="0" w:color="auto"/>
        <w:bottom w:val="none" w:sz="0" w:space="0" w:color="auto"/>
        <w:right w:val="none" w:sz="0" w:space="0" w:color="auto"/>
      </w:divBdr>
    </w:div>
    <w:div w:id="623732333">
      <w:bodyDiv w:val="1"/>
      <w:marLeft w:val="0"/>
      <w:marRight w:val="0"/>
      <w:marTop w:val="0"/>
      <w:marBottom w:val="0"/>
      <w:divBdr>
        <w:top w:val="none" w:sz="0" w:space="0" w:color="auto"/>
        <w:left w:val="none" w:sz="0" w:space="0" w:color="auto"/>
        <w:bottom w:val="none" w:sz="0" w:space="0" w:color="auto"/>
        <w:right w:val="none" w:sz="0" w:space="0" w:color="auto"/>
      </w:divBdr>
    </w:div>
    <w:div w:id="629477264">
      <w:bodyDiv w:val="1"/>
      <w:marLeft w:val="0"/>
      <w:marRight w:val="0"/>
      <w:marTop w:val="0"/>
      <w:marBottom w:val="0"/>
      <w:divBdr>
        <w:top w:val="none" w:sz="0" w:space="0" w:color="auto"/>
        <w:left w:val="none" w:sz="0" w:space="0" w:color="auto"/>
        <w:bottom w:val="none" w:sz="0" w:space="0" w:color="auto"/>
        <w:right w:val="none" w:sz="0" w:space="0" w:color="auto"/>
      </w:divBdr>
    </w:div>
    <w:div w:id="631447996">
      <w:bodyDiv w:val="1"/>
      <w:marLeft w:val="0"/>
      <w:marRight w:val="0"/>
      <w:marTop w:val="0"/>
      <w:marBottom w:val="0"/>
      <w:divBdr>
        <w:top w:val="none" w:sz="0" w:space="0" w:color="auto"/>
        <w:left w:val="none" w:sz="0" w:space="0" w:color="auto"/>
        <w:bottom w:val="none" w:sz="0" w:space="0" w:color="auto"/>
        <w:right w:val="none" w:sz="0" w:space="0" w:color="auto"/>
      </w:divBdr>
    </w:div>
    <w:div w:id="631909622">
      <w:bodyDiv w:val="1"/>
      <w:marLeft w:val="0"/>
      <w:marRight w:val="0"/>
      <w:marTop w:val="0"/>
      <w:marBottom w:val="0"/>
      <w:divBdr>
        <w:top w:val="none" w:sz="0" w:space="0" w:color="auto"/>
        <w:left w:val="none" w:sz="0" w:space="0" w:color="auto"/>
        <w:bottom w:val="none" w:sz="0" w:space="0" w:color="auto"/>
        <w:right w:val="none" w:sz="0" w:space="0" w:color="auto"/>
      </w:divBdr>
    </w:div>
    <w:div w:id="632176052">
      <w:bodyDiv w:val="1"/>
      <w:marLeft w:val="0"/>
      <w:marRight w:val="0"/>
      <w:marTop w:val="0"/>
      <w:marBottom w:val="0"/>
      <w:divBdr>
        <w:top w:val="none" w:sz="0" w:space="0" w:color="auto"/>
        <w:left w:val="none" w:sz="0" w:space="0" w:color="auto"/>
        <w:bottom w:val="none" w:sz="0" w:space="0" w:color="auto"/>
        <w:right w:val="none" w:sz="0" w:space="0" w:color="auto"/>
      </w:divBdr>
    </w:div>
    <w:div w:id="633365289">
      <w:bodyDiv w:val="1"/>
      <w:marLeft w:val="0"/>
      <w:marRight w:val="0"/>
      <w:marTop w:val="0"/>
      <w:marBottom w:val="0"/>
      <w:divBdr>
        <w:top w:val="none" w:sz="0" w:space="0" w:color="auto"/>
        <w:left w:val="none" w:sz="0" w:space="0" w:color="auto"/>
        <w:bottom w:val="none" w:sz="0" w:space="0" w:color="auto"/>
        <w:right w:val="none" w:sz="0" w:space="0" w:color="auto"/>
      </w:divBdr>
    </w:div>
    <w:div w:id="633411532">
      <w:bodyDiv w:val="1"/>
      <w:marLeft w:val="0"/>
      <w:marRight w:val="0"/>
      <w:marTop w:val="0"/>
      <w:marBottom w:val="0"/>
      <w:divBdr>
        <w:top w:val="none" w:sz="0" w:space="0" w:color="auto"/>
        <w:left w:val="none" w:sz="0" w:space="0" w:color="auto"/>
        <w:bottom w:val="none" w:sz="0" w:space="0" w:color="auto"/>
        <w:right w:val="none" w:sz="0" w:space="0" w:color="auto"/>
      </w:divBdr>
    </w:div>
    <w:div w:id="635451990">
      <w:bodyDiv w:val="1"/>
      <w:marLeft w:val="0"/>
      <w:marRight w:val="0"/>
      <w:marTop w:val="0"/>
      <w:marBottom w:val="0"/>
      <w:divBdr>
        <w:top w:val="none" w:sz="0" w:space="0" w:color="auto"/>
        <w:left w:val="none" w:sz="0" w:space="0" w:color="auto"/>
        <w:bottom w:val="none" w:sz="0" w:space="0" w:color="auto"/>
        <w:right w:val="none" w:sz="0" w:space="0" w:color="auto"/>
      </w:divBdr>
    </w:div>
    <w:div w:id="637103059">
      <w:bodyDiv w:val="1"/>
      <w:marLeft w:val="0"/>
      <w:marRight w:val="0"/>
      <w:marTop w:val="0"/>
      <w:marBottom w:val="0"/>
      <w:divBdr>
        <w:top w:val="none" w:sz="0" w:space="0" w:color="auto"/>
        <w:left w:val="none" w:sz="0" w:space="0" w:color="auto"/>
        <w:bottom w:val="none" w:sz="0" w:space="0" w:color="auto"/>
        <w:right w:val="none" w:sz="0" w:space="0" w:color="auto"/>
      </w:divBdr>
    </w:div>
    <w:div w:id="639192724">
      <w:bodyDiv w:val="1"/>
      <w:marLeft w:val="0"/>
      <w:marRight w:val="0"/>
      <w:marTop w:val="0"/>
      <w:marBottom w:val="0"/>
      <w:divBdr>
        <w:top w:val="none" w:sz="0" w:space="0" w:color="auto"/>
        <w:left w:val="none" w:sz="0" w:space="0" w:color="auto"/>
        <w:bottom w:val="none" w:sz="0" w:space="0" w:color="auto"/>
        <w:right w:val="none" w:sz="0" w:space="0" w:color="auto"/>
      </w:divBdr>
    </w:div>
    <w:div w:id="639505071">
      <w:bodyDiv w:val="1"/>
      <w:marLeft w:val="0"/>
      <w:marRight w:val="0"/>
      <w:marTop w:val="0"/>
      <w:marBottom w:val="0"/>
      <w:divBdr>
        <w:top w:val="none" w:sz="0" w:space="0" w:color="auto"/>
        <w:left w:val="none" w:sz="0" w:space="0" w:color="auto"/>
        <w:bottom w:val="none" w:sz="0" w:space="0" w:color="auto"/>
        <w:right w:val="none" w:sz="0" w:space="0" w:color="auto"/>
      </w:divBdr>
    </w:div>
    <w:div w:id="639771074">
      <w:bodyDiv w:val="1"/>
      <w:marLeft w:val="0"/>
      <w:marRight w:val="0"/>
      <w:marTop w:val="0"/>
      <w:marBottom w:val="0"/>
      <w:divBdr>
        <w:top w:val="none" w:sz="0" w:space="0" w:color="auto"/>
        <w:left w:val="none" w:sz="0" w:space="0" w:color="auto"/>
        <w:bottom w:val="none" w:sz="0" w:space="0" w:color="auto"/>
        <w:right w:val="none" w:sz="0" w:space="0" w:color="auto"/>
      </w:divBdr>
    </w:div>
    <w:div w:id="642121903">
      <w:bodyDiv w:val="1"/>
      <w:marLeft w:val="0"/>
      <w:marRight w:val="0"/>
      <w:marTop w:val="0"/>
      <w:marBottom w:val="0"/>
      <w:divBdr>
        <w:top w:val="none" w:sz="0" w:space="0" w:color="auto"/>
        <w:left w:val="none" w:sz="0" w:space="0" w:color="auto"/>
        <w:bottom w:val="none" w:sz="0" w:space="0" w:color="auto"/>
        <w:right w:val="none" w:sz="0" w:space="0" w:color="auto"/>
      </w:divBdr>
    </w:div>
    <w:div w:id="642924757">
      <w:bodyDiv w:val="1"/>
      <w:marLeft w:val="0"/>
      <w:marRight w:val="0"/>
      <w:marTop w:val="0"/>
      <w:marBottom w:val="0"/>
      <w:divBdr>
        <w:top w:val="none" w:sz="0" w:space="0" w:color="auto"/>
        <w:left w:val="none" w:sz="0" w:space="0" w:color="auto"/>
        <w:bottom w:val="none" w:sz="0" w:space="0" w:color="auto"/>
        <w:right w:val="none" w:sz="0" w:space="0" w:color="auto"/>
      </w:divBdr>
    </w:div>
    <w:div w:id="644705447">
      <w:bodyDiv w:val="1"/>
      <w:marLeft w:val="0"/>
      <w:marRight w:val="0"/>
      <w:marTop w:val="0"/>
      <w:marBottom w:val="0"/>
      <w:divBdr>
        <w:top w:val="none" w:sz="0" w:space="0" w:color="auto"/>
        <w:left w:val="none" w:sz="0" w:space="0" w:color="auto"/>
        <w:bottom w:val="none" w:sz="0" w:space="0" w:color="auto"/>
        <w:right w:val="none" w:sz="0" w:space="0" w:color="auto"/>
      </w:divBdr>
    </w:div>
    <w:div w:id="646278188">
      <w:bodyDiv w:val="1"/>
      <w:marLeft w:val="0"/>
      <w:marRight w:val="0"/>
      <w:marTop w:val="0"/>
      <w:marBottom w:val="0"/>
      <w:divBdr>
        <w:top w:val="none" w:sz="0" w:space="0" w:color="auto"/>
        <w:left w:val="none" w:sz="0" w:space="0" w:color="auto"/>
        <w:bottom w:val="none" w:sz="0" w:space="0" w:color="auto"/>
        <w:right w:val="none" w:sz="0" w:space="0" w:color="auto"/>
      </w:divBdr>
    </w:div>
    <w:div w:id="646587261">
      <w:bodyDiv w:val="1"/>
      <w:marLeft w:val="0"/>
      <w:marRight w:val="0"/>
      <w:marTop w:val="0"/>
      <w:marBottom w:val="0"/>
      <w:divBdr>
        <w:top w:val="none" w:sz="0" w:space="0" w:color="auto"/>
        <w:left w:val="none" w:sz="0" w:space="0" w:color="auto"/>
        <w:bottom w:val="none" w:sz="0" w:space="0" w:color="auto"/>
        <w:right w:val="none" w:sz="0" w:space="0" w:color="auto"/>
      </w:divBdr>
    </w:div>
    <w:div w:id="647981196">
      <w:bodyDiv w:val="1"/>
      <w:marLeft w:val="0"/>
      <w:marRight w:val="0"/>
      <w:marTop w:val="0"/>
      <w:marBottom w:val="0"/>
      <w:divBdr>
        <w:top w:val="none" w:sz="0" w:space="0" w:color="auto"/>
        <w:left w:val="none" w:sz="0" w:space="0" w:color="auto"/>
        <w:bottom w:val="none" w:sz="0" w:space="0" w:color="auto"/>
        <w:right w:val="none" w:sz="0" w:space="0" w:color="auto"/>
      </w:divBdr>
    </w:div>
    <w:div w:id="651106125">
      <w:bodyDiv w:val="1"/>
      <w:marLeft w:val="0"/>
      <w:marRight w:val="0"/>
      <w:marTop w:val="0"/>
      <w:marBottom w:val="0"/>
      <w:divBdr>
        <w:top w:val="none" w:sz="0" w:space="0" w:color="auto"/>
        <w:left w:val="none" w:sz="0" w:space="0" w:color="auto"/>
        <w:bottom w:val="none" w:sz="0" w:space="0" w:color="auto"/>
        <w:right w:val="none" w:sz="0" w:space="0" w:color="auto"/>
      </w:divBdr>
    </w:div>
    <w:div w:id="651953548">
      <w:bodyDiv w:val="1"/>
      <w:marLeft w:val="0"/>
      <w:marRight w:val="0"/>
      <w:marTop w:val="0"/>
      <w:marBottom w:val="0"/>
      <w:divBdr>
        <w:top w:val="none" w:sz="0" w:space="0" w:color="auto"/>
        <w:left w:val="none" w:sz="0" w:space="0" w:color="auto"/>
        <w:bottom w:val="none" w:sz="0" w:space="0" w:color="auto"/>
        <w:right w:val="none" w:sz="0" w:space="0" w:color="auto"/>
      </w:divBdr>
    </w:div>
    <w:div w:id="652833507">
      <w:bodyDiv w:val="1"/>
      <w:marLeft w:val="0"/>
      <w:marRight w:val="0"/>
      <w:marTop w:val="0"/>
      <w:marBottom w:val="0"/>
      <w:divBdr>
        <w:top w:val="none" w:sz="0" w:space="0" w:color="auto"/>
        <w:left w:val="none" w:sz="0" w:space="0" w:color="auto"/>
        <w:bottom w:val="none" w:sz="0" w:space="0" w:color="auto"/>
        <w:right w:val="none" w:sz="0" w:space="0" w:color="auto"/>
      </w:divBdr>
    </w:div>
    <w:div w:id="654725133">
      <w:bodyDiv w:val="1"/>
      <w:marLeft w:val="0"/>
      <w:marRight w:val="0"/>
      <w:marTop w:val="0"/>
      <w:marBottom w:val="0"/>
      <w:divBdr>
        <w:top w:val="none" w:sz="0" w:space="0" w:color="auto"/>
        <w:left w:val="none" w:sz="0" w:space="0" w:color="auto"/>
        <w:bottom w:val="none" w:sz="0" w:space="0" w:color="auto"/>
        <w:right w:val="none" w:sz="0" w:space="0" w:color="auto"/>
      </w:divBdr>
    </w:div>
    <w:div w:id="655380040">
      <w:bodyDiv w:val="1"/>
      <w:marLeft w:val="0"/>
      <w:marRight w:val="0"/>
      <w:marTop w:val="0"/>
      <w:marBottom w:val="0"/>
      <w:divBdr>
        <w:top w:val="none" w:sz="0" w:space="0" w:color="auto"/>
        <w:left w:val="none" w:sz="0" w:space="0" w:color="auto"/>
        <w:bottom w:val="none" w:sz="0" w:space="0" w:color="auto"/>
        <w:right w:val="none" w:sz="0" w:space="0" w:color="auto"/>
      </w:divBdr>
    </w:div>
    <w:div w:id="657031057">
      <w:bodyDiv w:val="1"/>
      <w:marLeft w:val="0"/>
      <w:marRight w:val="0"/>
      <w:marTop w:val="0"/>
      <w:marBottom w:val="0"/>
      <w:divBdr>
        <w:top w:val="none" w:sz="0" w:space="0" w:color="auto"/>
        <w:left w:val="none" w:sz="0" w:space="0" w:color="auto"/>
        <w:bottom w:val="none" w:sz="0" w:space="0" w:color="auto"/>
        <w:right w:val="none" w:sz="0" w:space="0" w:color="auto"/>
      </w:divBdr>
    </w:div>
    <w:div w:id="660813587">
      <w:bodyDiv w:val="1"/>
      <w:marLeft w:val="0"/>
      <w:marRight w:val="0"/>
      <w:marTop w:val="0"/>
      <w:marBottom w:val="0"/>
      <w:divBdr>
        <w:top w:val="none" w:sz="0" w:space="0" w:color="auto"/>
        <w:left w:val="none" w:sz="0" w:space="0" w:color="auto"/>
        <w:bottom w:val="none" w:sz="0" w:space="0" w:color="auto"/>
        <w:right w:val="none" w:sz="0" w:space="0" w:color="auto"/>
      </w:divBdr>
    </w:div>
    <w:div w:id="665086244">
      <w:bodyDiv w:val="1"/>
      <w:marLeft w:val="0"/>
      <w:marRight w:val="0"/>
      <w:marTop w:val="0"/>
      <w:marBottom w:val="0"/>
      <w:divBdr>
        <w:top w:val="none" w:sz="0" w:space="0" w:color="auto"/>
        <w:left w:val="none" w:sz="0" w:space="0" w:color="auto"/>
        <w:bottom w:val="none" w:sz="0" w:space="0" w:color="auto"/>
        <w:right w:val="none" w:sz="0" w:space="0" w:color="auto"/>
      </w:divBdr>
    </w:div>
    <w:div w:id="667172706">
      <w:bodyDiv w:val="1"/>
      <w:marLeft w:val="0"/>
      <w:marRight w:val="0"/>
      <w:marTop w:val="0"/>
      <w:marBottom w:val="0"/>
      <w:divBdr>
        <w:top w:val="none" w:sz="0" w:space="0" w:color="auto"/>
        <w:left w:val="none" w:sz="0" w:space="0" w:color="auto"/>
        <w:bottom w:val="none" w:sz="0" w:space="0" w:color="auto"/>
        <w:right w:val="none" w:sz="0" w:space="0" w:color="auto"/>
      </w:divBdr>
    </w:div>
    <w:div w:id="669332420">
      <w:bodyDiv w:val="1"/>
      <w:marLeft w:val="0"/>
      <w:marRight w:val="0"/>
      <w:marTop w:val="0"/>
      <w:marBottom w:val="0"/>
      <w:divBdr>
        <w:top w:val="none" w:sz="0" w:space="0" w:color="auto"/>
        <w:left w:val="none" w:sz="0" w:space="0" w:color="auto"/>
        <w:bottom w:val="none" w:sz="0" w:space="0" w:color="auto"/>
        <w:right w:val="none" w:sz="0" w:space="0" w:color="auto"/>
      </w:divBdr>
    </w:div>
    <w:div w:id="669412917">
      <w:bodyDiv w:val="1"/>
      <w:marLeft w:val="0"/>
      <w:marRight w:val="0"/>
      <w:marTop w:val="0"/>
      <w:marBottom w:val="0"/>
      <w:divBdr>
        <w:top w:val="none" w:sz="0" w:space="0" w:color="auto"/>
        <w:left w:val="none" w:sz="0" w:space="0" w:color="auto"/>
        <w:bottom w:val="none" w:sz="0" w:space="0" w:color="auto"/>
        <w:right w:val="none" w:sz="0" w:space="0" w:color="auto"/>
      </w:divBdr>
    </w:div>
    <w:div w:id="672148562">
      <w:bodyDiv w:val="1"/>
      <w:marLeft w:val="0"/>
      <w:marRight w:val="0"/>
      <w:marTop w:val="0"/>
      <w:marBottom w:val="0"/>
      <w:divBdr>
        <w:top w:val="none" w:sz="0" w:space="0" w:color="auto"/>
        <w:left w:val="none" w:sz="0" w:space="0" w:color="auto"/>
        <w:bottom w:val="none" w:sz="0" w:space="0" w:color="auto"/>
        <w:right w:val="none" w:sz="0" w:space="0" w:color="auto"/>
      </w:divBdr>
    </w:div>
    <w:div w:id="675422689">
      <w:bodyDiv w:val="1"/>
      <w:marLeft w:val="0"/>
      <w:marRight w:val="0"/>
      <w:marTop w:val="0"/>
      <w:marBottom w:val="0"/>
      <w:divBdr>
        <w:top w:val="none" w:sz="0" w:space="0" w:color="auto"/>
        <w:left w:val="none" w:sz="0" w:space="0" w:color="auto"/>
        <w:bottom w:val="none" w:sz="0" w:space="0" w:color="auto"/>
        <w:right w:val="none" w:sz="0" w:space="0" w:color="auto"/>
      </w:divBdr>
    </w:div>
    <w:div w:id="676730495">
      <w:bodyDiv w:val="1"/>
      <w:marLeft w:val="0"/>
      <w:marRight w:val="0"/>
      <w:marTop w:val="0"/>
      <w:marBottom w:val="0"/>
      <w:divBdr>
        <w:top w:val="none" w:sz="0" w:space="0" w:color="auto"/>
        <w:left w:val="none" w:sz="0" w:space="0" w:color="auto"/>
        <w:bottom w:val="none" w:sz="0" w:space="0" w:color="auto"/>
        <w:right w:val="none" w:sz="0" w:space="0" w:color="auto"/>
      </w:divBdr>
    </w:div>
    <w:div w:id="677737006">
      <w:bodyDiv w:val="1"/>
      <w:marLeft w:val="0"/>
      <w:marRight w:val="0"/>
      <w:marTop w:val="0"/>
      <w:marBottom w:val="0"/>
      <w:divBdr>
        <w:top w:val="none" w:sz="0" w:space="0" w:color="auto"/>
        <w:left w:val="none" w:sz="0" w:space="0" w:color="auto"/>
        <w:bottom w:val="none" w:sz="0" w:space="0" w:color="auto"/>
        <w:right w:val="none" w:sz="0" w:space="0" w:color="auto"/>
      </w:divBdr>
    </w:div>
    <w:div w:id="679477593">
      <w:bodyDiv w:val="1"/>
      <w:marLeft w:val="0"/>
      <w:marRight w:val="0"/>
      <w:marTop w:val="0"/>
      <w:marBottom w:val="0"/>
      <w:divBdr>
        <w:top w:val="none" w:sz="0" w:space="0" w:color="auto"/>
        <w:left w:val="none" w:sz="0" w:space="0" w:color="auto"/>
        <w:bottom w:val="none" w:sz="0" w:space="0" w:color="auto"/>
        <w:right w:val="none" w:sz="0" w:space="0" w:color="auto"/>
      </w:divBdr>
    </w:div>
    <w:div w:id="679502682">
      <w:bodyDiv w:val="1"/>
      <w:marLeft w:val="0"/>
      <w:marRight w:val="0"/>
      <w:marTop w:val="0"/>
      <w:marBottom w:val="0"/>
      <w:divBdr>
        <w:top w:val="none" w:sz="0" w:space="0" w:color="auto"/>
        <w:left w:val="none" w:sz="0" w:space="0" w:color="auto"/>
        <w:bottom w:val="none" w:sz="0" w:space="0" w:color="auto"/>
        <w:right w:val="none" w:sz="0" w:space="0" w:color="auto"/>
      </w:divBdr>
    </w:div>
    <w:div w:id="680082923">
      <w:bodyDiv w:val="1"/>
      <w:marLeft w:val="0"/>
      <w:marRight w:val="0"/>
      <w:marTop w:val="0"/>
      <w:marBottom w:val="0"/>
      <w:divBdr>
        <w:top w:val="none" w:sz="0" w:space="0" w:color="auto"/>
        <w:left w:val="none" w:sz="0" w:space="0" w:color="auto"/>
        <w:bottom w:val="none" w:sz="0" w:space="0" w:color="auto"/>
        <w:right w:val="none" w:sz="0" w:space="0" w:color="auto"/>
      </w:divBdr>
    </w:div>
    <w:div w:id="682367945">
      <w:bodyDiv w:val="1"/>
      <w:marLeft w:val="0"/>
      <w:marRight w:val="0"/>
      <w:marTop w:val="0"/>
      <w:marBottom w:val="0"/>
      <w:divBdr>
        <w:top w:val="none" w:sz="0" w:space="0" w:color="auto"/>
        <w:left w:val="none" w:sz="0" w:space="0" w:color="auto"/>
        <w:bottom w:val="none" w:sz="0" w:space="0" w:color="auto"/>
        <w:right w:val="none" w:sz="0" w:space="0" w:color="auto"/>
      </w:divBdr>
    </w:div>
    <w:div w:id="689405913">
      <w:bodyDiv w:val="1"/>
      <w:marLeft w:val="0"/>
      <w:marRight w:val="0"/>
      <w:marTop w:val="0"/>
      <w:marBottom w:val="0"/>
      <w:divBdr>
        <w:top w:val="none" w:sz="0" w:space="0" w:color="auto"/>
        <w:left w:val="none" w:sz="0" w:space="0" w:color="auto"/>
        <w:bottom w:val="none" w:sz="0" w:space="0" w:color="auto"/>
        <w:right w:val="none" w:sz="0" w:space="0" w:color="auto"/>
      </w:divBdr>
    </w:div>
    <w:div w:id="692148557">
      <w:bodyDiv w:val="1"/>
      <w:marLeft w:val="0"/>
      <w:marRight w:val="0"/>
      <w:marTop w:val="0"/>
      <w:marBottom w:val="0"/>
      <w:divBdr>
        <w:top w:val="none" w:sz="0" w:space="0" w:color="auto"/>
        <w:left w:val="none" w:sz="0" w:space="0" w:color="auto"/>
        <w:bottom w:val="none" w:sz="0" w:space="0" w:color="auto"/>
        <w:right w:val="none" w:sz="0" w:space="0" w:color="auto"/>
      </w:divBdr>
    </w:div>
    <w:div w:id="692465345">
      <w:bodyDiv w:val="1"/>
      <w:marLeft w:val="0"/>
      <w:marRight w:val="0"/>
      <w:marTop w:val="0"/>
      <w:marBottom w:val="0"/>
      <w:divBdr>
        <w:top w:val="none" w:sz="0" w:space="0" w:color="auto"/>
        <w:left w:val="none" w:sz="0" w:space="0" w:color="auto"/>
        <w:bottom w:val="none" w:sz="0" w:space="0" w:color="auto"/>
        <w:right w:val="none" w:sz="0" w:space="0" w:color="auto"/>
      </w:divBdr>
    </w:div>
    <w:div w:id="692878947">
      <w:bodyDiv w:val="1"/>
      <w:marLeft w:val="0"/>
      <w:marRight w:val="0"/>
      <w:marTop w:val="0"/>
      <w:marBottom w:val="0"/>
      <w:divBdr>
        <w:top w:val="none" w:sz="0" w:space="0" w:color="auto"/>
        <w:left w:val="none" w:sz="0" w:space="0" w:color="auto"/>
        <w:bottom w:val="none" w:sz="0" w:space="0" w:color="auto"/>
        <w:right w:val="none" w:sz="0" w:space="0" w:color="auto"/>
      </w:divBdr>
    </w:div>
    <w:div w:id="692925488">
      <w:bodyDiv w:val="1"/>
      <w:marLeft w:val="0"/>
      <w:marRight w:val="0"/>
      <w:marTop w:val="0"/>
      <w:marBottom w:val="0"/>
      <w:divBdr>
        <w:top w:val="none" w:sz="0" w:space="0" w:color="auto"/>
        <w:left w:val="none" w:sz="0" w:space="0" w:color="auto"/>
        <w:bottom w:val="none" w:sz="0" w:space="0" w:color="auto"/>
        <w:right w:val="none" w:sz="0" w:space="0" w:color="auto"/>
      </w:divBdr>
    </w:div>
    <w:div w:id="693194371">
      <w:bodyDiv w:val="1"/>
      <w:marLeft w:val="0"/>
      <w:marRight w:val="0"/>
      <w:marTop w:val="0"/>
      <w:marBottom w:val="0"/>
      <w:divBdr>
        <w:top w:val="none" w:sz="0" w:space="0" w:color="auto"/>
        <w:left w:val="none" w:sz="0" w:space="0" w:color="auto"/>
        <w:bottom w:val="none" w:sz="0" w:space="0" w:color="auto"/>
        <w:right w:val="none" w:sz="0" w:space="0" w:color="auto"/>
      </w:divBdr>
    </w:div>
    <w:div w:id="694310495">
      <w:bodyDiv w:val="1"/>
      <w:marLeft w:val="0"/>
      <w:marRight w:val="0"/>
      <w:marTop w:val="0"/>
      <w:marBottom w:val="0"/>
      <w:divBdr>
        <w:top w:val="none" w:sz="0" w:space="0" w:color="auto"/>
        <w:left w:val="none" w:sz="0" w:space="0" w:color="auto"/>
        <w:bottom w:val="none" w:sz="0" w:space="0" w:color="auto"/>
        <w:right w:val="none" w:sz="0" w:space="0" w:color="auto"/>
      </w:divBdr>
    </w:div>
    <w:div w:id="694501224">
      <w:bodyDiv w:val="1"/>
      <w:marLeft w:val="0"/>
      <w:marRight w:val="0"/>
      <w:marTop w:val="0"/>
      <w:marBottom w:val="0"/>
      <w:divBdr>
        <w:top w:val="none" w:sz="0" w:space="0" w:color="auto"/>
        <w:left w:val="none" w:sz="0" w:space="0" w:color="auto"/>
        <w:bottom w:val="none" w:sz="0" w:space="0" w:color="auto"/>
        <w:right w:val="none" w:sz="0" w:space="0" w:color="auto"/>
      </w:divBdr>
    </w:div>
    <w:div w:id="695813045">
      <w:bodyDiv w:val="1"/>
      <w:marLeft w:val="0"/>
      <w:marRight w:val="0"/>
      <w:marTop w:val="0"/>
      <w:marBottom w:val="0"/>
      <w:divBdr>
        <w:top w:val="none" w:sz="0" w:space="0" w:color="auto"/>
        <w:left w:val="none" w:sz="0" w:space="0" w:color="auto"/>
        <w:bottom w:val="none" w:sz="0" w:space="0" w:color="auto"/>
        <w:right w:val="none" w:sz="0" w:space="0" w:color="auto"/>
      </w:divBdr>
    </w:div>
    <w:div w:id="698050036">
      <w:bodyDiv w:val="1"/>
      <w:marLeft w:val="0"/>
      <w:marRight w:val="0"/>
      <w:marTop w:val="0"/>
      <w:marBottom w:val="0"/>
      <w:divBdr>
        <w:top w:val="none" w:sz="0" w:space="0" w:color="auto"/>
        <w:left w:val="none" w:sz="0" w:space="0" w:color="auto"/>
        <w:bottom w:val="none" w:sz="0" w:space="0" w:color="auto"/>
        <w:right w:val="none" w:sz="0" w:space="0" w:color="auto"/>
      </w:divBdr>
    </w:div>
    <w:div w:id="698626315">
      <w:bodyDiv w:val="1"/>
      <w:marLeft w:val="0"/>
      <w:marRight w:val="0"/>
      <w:marTop w:val="0"/>
      <w:marBottom w:val="0"/>
      <w:divBdr>
        <w:top w:val="none" w:sz="0" w:space="0" w:color="auto"/>
        <w:left w:val="none" w:sz="0" w:space="0" w:color="auto"/>
        <w:bottom w:val="none" w:sz="0" w:space="0" w:color="auto"/>
        <w:right w:val="none" w:sz="0" w:space="0" w:color="auto"/>
      </w:divBdr>
    </w:div>
    <w:div w:id="701563191">
      <w:bodyDiv w:val="1"/>
      <w:marLeft w:val="0"/>
      <w:marRight w:val="0"/>
      <w:marTop w:val="0"/>
      <w:marBottom w:val="0"/>
      <w:divBdr>
        <w:top w:val="none" w:sz="0" w:space="0" w:color="auto"/>
        <w:left w:val="none" w:sz="0" w:space="0" w:color="auto"/>
        <w:bottom w:val="none" w:sz="0" w:space="0" w:color="auto"/>
        <w:right w:val="none" w:sz="0" w:space="0" w:color="auto"/>
      </w:divBdr>
    </w:div>
    <w:div w:id="703287609">
      <w:bodyDiv w:val="1"/>
      <w:marLeft w:val="0"/>
      <w:marRight w:val="0"/>
      <w:marTop w:val="0"/>
      <w:marBottom w:val="0"/>
      <w:divBdr>
        <w:top w:val="none" w:sz="0" w:space="0" w:color="auto"/>
        <w:left w:val="none" w:sz="0" w:space="0" w:color="auto"/>
        <w:bottom w:val="none" w:sz="0" w:space="0" w:color="auto"/>
        <w:right w:val="none" w:sz="0" w:space="0" w:color="auto"/>
      </w:divBdr>
    </w:div>
    <w:div w:id="705642715">
      <w:bodyDiv w:val="1"/>
      <w:marLeft w:val="0"/>
      <w:marRight w:val="0"/>
      <w:marTop w:val="0"/>
      <w:marBottom w:val="0"/>
      <w:divBdr>
        <w:top w:val="none" w:sz="0" w:space="0" w:color="auto"/>
        <w:left w:val="none" w:sz="0" w:space="0" w:color="auto"/>
        <w:bottom w:val="none" w:sz="0" w:space="0" w:color="auto"/>
        <w:right w:val="none" w:sz="0" w:space="0" w:color="auto"/>
      </w:divBdr>
    </w:div>
    <w:div w:id="705833543">
      <w:bodyDiv w:val="1"/>
      <w:marLeft w:val="0"/>
      <w:marRight w:val="0"/>
      <w:marTop w:val="0"/>
      <w:marBottom w:val="0"/>
      <w:divBdr>
        <w:top w:val="none" w:sz="0" w:space="0" w:color="auto"/>
        <w:left w:val="none" w:sz="0" w:space="0" w:color="auto"/>
        <w:bottom w:val="none" w:sz="0" w:space="0" w:color="auto"/>
        <w:right w:val="none" w:sz="0" w:space="0" w:color="auto"/>
      </w:divBdr>
    </w:div>
    <w:div w:id="711349206">
      <w:bodyDiv w:val="1"/>
      <w:marLeft w:val="0"/>
      <w:marRight w:val="0"/>
      <w:marTop w:val="0"/>
      <w:marBottom w:val="0"/>
      <w:divBdr>
        <w:top w:val="none" w:sz="0" w:space="0" w:color="auto"/>
        <w:left w:val="none" w:sz="0" w:space="0" w:color="auto"/>
        <w:bottom w:val="none" w:sz="0" w:space="0" w:color="auto"/>
        <w:right w:val="none" w:sz="0" w:space="0" w:color="auto"/>
      </w:divBdr>
    </w:div>
    <w:div w:id="712733882">
      <w:bodyDiv w:val="1"/>
      <w:marLeft w:val="0"/>
      <w:marRight w:val="0"/>
      <w:marTop w:val="0"/>
      <w:marBottom w:val="0"/>
      <w:divBdr>
        <w:top w:val="none" w:sz="0" w:space="0" w:color="auto"/>
        <w:left w:val="none" w:sz="0" w:space="0" w:color="auto"/>
        <w:bottom w:val="none" w:sz="0" w:space="0" w:color="auto"/>
        <w:right w:val="none" w:sz="0" w:space="0" w:color="auto"/>
      </w:divBdr>
    </w:div>
    <w:div w:id="713504220">
      <w:bodyDiv w:val="1"/>
      <w:marLeft w:val="0"/>
      <w:marRight w:val="0"/>
      <w:marTop w:val="0"/>
      <w:marBottom w:val="0"/>
      <w:divBdr>
        <w:top w:val="none" w:sz="0" w:space="0" w:color="auto"/>
        <w:left w:val="none" w:sz="0" w:space="0" w:color="auto"/>
        <w:bottom w:val="none" w:sz="0" w:space="0" w:color="auto"/>
        <w:right w:val="none" w:sz="0" w:space="0" w:color="auto"/>
      </w:divBdr>
    </w:div>
    <w:div w:id="713576587">
      <w:bodyDiv w:val="1"/>
      <w:marLeft w:val="0"/>
      <w:marRight w:val="0"/>
      <w:marTop w:val="0"/>
      <w:marBottom w:val="0"/>
      <w:divBdr>
        <w:top w:val="none" w:sz="0" w:space="0" w:color="auto"/>
        <w:left w:val="none" w:sz="0" w:space="0" w:color="auto"/>
        <w:bottom w:val="none" w:sz="0" w:space="0" w:color="auto"/>
        <w:right w:val="none" w:sz="0" w:space="0" w:color="auto"/>
      </w:divBdr>
    </w:div>
    <w:div w:id="714040206">
      <w:bodyDiv w:val="1"/>
      <w:marLeft w:val="0"/>
      <w:marRight w:val="0"/>
      <w:marTop w:val="0"/>
      <w:marBottom w:val="0"/>
      <w:divBdr>
        <w:top w:val="none" w:sz="0" w:space="0" w:color="auto"/>
        <w:left w:val="none" w:sz="0" w:space="0" w:color="auto"/>
        <w:bottom w:val="none" w:sz="0" w:space="0" w:color="auto"/>
        <w:right w:val="none" w:sz="0" w:space="0" w:color="auto"/>
      </w:divBdr>
    </w:div>
    <w:div w:id="717046239">
      <w:bodyDiv w:val="1"/>
      <w:marLeft w:val="0"/>
      <w:marRight w:val="0"/>
      <w:marTop w:val="0"/>
      <w:marBottom w:val="0"/>
      <w:divBdr>
        <w:top w:val="none" w:sz="0" w:space="0" w:color="auto"/>
        <w:left w:val="none" w:sz="0" w:space="0" w:color="auto"/>
        <w:bottom w:val="none" w:sz="0" w:space="0" w:color="auto"/>
        <w:right w:val="none" w:sz="0" w:space="0" w:color="auto"/>
      </w:divBdr>
    </w:div>
    <w:div w:id="722797989">
      <w:bodyDiv w:val="1"/>
      <w:marLeft w:val="0"/>
      <w:marRight w:val="0"/>
      <w:marTop w:val="0"/>
      <w:marBottom w:val="0"/>
      <w:divBdr>
        <w:top w:val="none" w:sz="0" w:space="0" w:color="auto"/>
        <w:left w:val="none" w:sz="0" w:space="0" w:color="auto"/>
        <w:bottom w:val="none" w:sz="0" w:space="0" w:color="auto"/>
        <w:right w:val="none" w:sz="0" w:space="0" w:color="auto"/>
      </w:divBdr>
    </w:div>
    <w:div w:id="722876191">
      <w:bodyDiv w:val="1"/>
      <w:marLeft w:val="0"/>
      <w:marRight w:val="0"/>
      <w:marTop w:val="0"/>
      <w:marBottom w:val="0"/>
      <w:divBdr>
        <w:top w:val="none" w:sz="0" w:space="0" w:color="auto"/>
        <w:left w:val="none" w:sz="0" w:space="0" w:color="auto"/>
        <w:bottom w:val="none" w:sz="0" w:space="0" w:color="auto"/>
        <w:right w:val="none" w:sz="0" w:space="0" w:color="auto"/>
      </w:divBdr>
    </w:div>
    <w:div w:id="723479848">
      <w:bodyDiv w:val="1"/>
      <w:marLeft w:val="0"/>
      <w:marRight w:val="0"/>
      <w:marTop w:val="0"/>
      <w:marBottom w:val="0"/>
      <w:divBdr>
        <w:top w:val="none" w:sz="0" w:space="0" w:color="auto"/>
        <w:left w:val="none" w:sz="0" w:space="0" w:color="auto"/>
        <w:bottom w:val="none" w:sz="0" w:space="0" w:color="auto"/>
        <w:right w:val="none" w:sz="0" w:space="0" w:color="auto"/>
      </w:divBdr>
    </w:div>
    <w:div w:id="723988601">
      <w:bodyDiv w:val="1"/>
      <w:marLeft w:val="0"/>
      <w:marRight w:val="0"/>
      <w:marTop w:val="0"/>
      <w:marBottom w:val="0"/>
      <w:divBdr>
        <w:top w:val="none" w:sz="0" w:space="0" w:color="auto"/>
        <w:left w:val="none" w:sz="0" w:space="0" w:color="auto"/>
        <w:bottom w:val="none" w:sz="0" w:space="0" w:color="auto"/>
        <w:right w:val="none" w:sz="0" w:space="0" w:color="auto"/>
      </w:divBdr>
    </w:div>
    <w:div w:id="725035717">
      <w:bodyDiv w:val="1"/>
      <w:marLeft w:val="0"/>
      <w:marRight w:val="0"/>
      <w:marTop w:val="0"/>
      <w:marBottom w:val="0"/>
      <w:divBdr>
        <w:top w:val="none" w:sz="0" w:space="0" w:color="auto"/>
        <w:left w:val="none" w:sz="0" w:space="0" w:color="auto"/>
        <w:bottom w:val="none" w:sz="0" w:space="0" w:color="auto"/>
        <w:right w:val="none" w:sz="0" w:space="0" w:color="auto"/>
      </w:divBdr>
    </w:div>
    <w:div w:id="727150753">
      <w:bodyDiv w:val="1"/>
      <w:marLeft w:val="0"/>
      <w:marRight w:val="0"/>
      <w:marTop w:val="0"/>
      <w:marBottom w:val="0"/>
      <w:divBdr>
        <w:top w:val="none" w:sz="0" w:space="0" w:color="auto"/>
        <w:left w:val="none" w:sz="0" w:space="0" w:color="auto"/>
        <w:bottom w:val="none" w:sz="0" w:space="0" w:color="auto"/>
        <w:right w:val="none" w:sz="0" w:space="0" w:color="auto"/>
      </w:divBdr>
    </w:div>
    <w:div w:id="728193780">
      <w:bodyDiv w:val="1"/>
      <w:marLeft w:val="0"/>
      <w:marRight w:val="0"/>
      <w:marTop w:val="0"/>
      <w:marBottom w:val="0"/>
      <w:divBdr>
        <w:top w:val="none" w:sz="0" w:space="0" w:color="auto"/>
        <w:left w:val="none" w:sz="0" w:space="0" w:color="auto"/>
        <w:bottom w:val="none" w:sz="0" w:space="0" w:color="auto"/>
        <w:right w:val="none" w:sz="0" w:space="0" w:color="auto"/>
      </w:divBdr>
    </w:div>
    <w:div w:id="730348067">
      <w:bodyDiv w:val="1"/>
      <w:marLeft w:val="0"/>
      <w:marRight w:val="0"/>
      <w:marTop w:val="0"/>
      <w:marBottom w:val="0"/>
      <w:divBdr>
        <w:top w:val="none" w:sz="0" w:space="0" w:color="auto"/>
        <w:left w:val="none" w:sz="0" w:space="0" w:color="auto"/>
        <w:bottom w:val="none" w:sz="0" w:space="0" w:color="auto"/>
        <w:right w:val="none" w:sz="0" w:space="0" w:color="auto"/>
      </w:divBdr>
    </w:div>
    <w:div w:id="731201578">
      <w:bodyDiv w:val="1"/>
      <w:marLeft w:val="0"/>
      <w:marRight w:val="0"/>
      <w:marTop w:val="0"/>
      <w:marBottom w:val="0"/>
      <w:divBdr>
        <w:top w:val="none" w:sz="0" w:space="0" w:color="auto"/>
        <w:left w:val="none" w:sz="0" w:space="0" w:color="auto"/>
        <w:bottom w:val="none" w:sz="0" w:space="0" w:color="auto"/>
        <w:right w:val="none" w:sz="0" w:space="0" w:color="auto"/>
      </w:divBdr>
    </w:div>
    <w:div w:id="734355312">
      <w:bodyDiv w:val="1"/>
      <w:marLeft w:val="0"/>
      <w:marRight w:val="0"/>
      <w:marTop w:val="0"/>
      <w:marBottom w:val="0"/>
      <w:divBdr>
        <w:top w:val="none" w:sz="0" w:space="0" w:color="auto"/>
        <w:left w:val="none" w:sz="0" w:space="0" w:color="auto"/>
        <w:bottom w:val="none" w:sz="0" w:space="0" w:color="auto"/>
        <w:right w:val="none" w:sz="0" w:space="0" w:color="auto"/>
      </w:divBdr>
    </w:div>
    <w:div w:id="734544724">
      <w:bodyDiv w:val="1"/>
      <w:marLeft w:val="0"/>
      <w:marRight w:val="0"/>
      <w:marTop w:val="0"/>
      <w:marBottom w:val="0"/>
      <w:divBdr>
        <w:top w:val="none" w:sz="0" w:space="0" w:color="auto"/>
        <w:left w:val="none" w:sz="0" w:space="0" w:color="auto"/>
        <w:bottom w:val="none" w:sz="0" w:space="0" w:color="auto"/>
        <w:right w:val="none" w:sz="0" w:space="0" w:color="auto"/>
      </w:divBdr>
    </w:div>
    <w:div w:id="735322609">
      <w:bodyDiv w:val="1"/>
      <w:marLeft w:val="0"/>
      <w:marRight w:val="0"/>
      <w:marTop w:val="0"/>
      <w:marBottom w:val="0"/>
      <w:divBdr>
        <w:top w:val="none" w:sz="0" w:space="0" w:color="auto"/>
        <w:left w:val="none" w:sz="0" w:space="0" w:color="auto"/>
        <w:bottom w:val="none" w:sz="0" w:space="0" w:color="auto"/>
        <w:right w:val="none" w:sz="0" w:space="0" w:color="auto"/>
      </w:divBdr>
    </w:div>
    <w:div w:id="736635072">
      <w:bodyDiv w:val="1"/>
      <w:marLeft w:val="0"/>
      <w:marRight w:val="0"/>
      <w:marTop w:val="0"/>
      <w:marBottom w:val="0"/>
      <w:divBdr>
        <w:top w:val="none" w:sz="0" w:space="0" w:color="auto"/>
        <w:left w:val="none" w:sz="0" w:space="0" w:color="auto"/>
        <w:bottom w:val="none" w:sz="0" w:space="0" w:color="auto"/>
        <w:right w:val="none" w:sz="0" w:space="0" w:color="auto"/>
      </w:divBdr>
    </w:div>
    <w:div w:id="739524223">
      <w:bodyDiv w:val="1"/>
      <w:marLeft w:val="0"/>
      <w:marRight w:val="0"/>
      <w:marTop w:val="0"/>
      <w:marBottom w:val="0"/>
      <w:divBdr>
        <w:top w:val="none" w:sz="0" w:space="0" w:color="auto"/>
        <w:left w:val="none" w:sz="0" w:space="0" w:color="auto"/>
        <w:bottom w:val="none" w:sz="0" w:space="0" w:color="auto"/>
        <w:right w:val="none" w:sz="0" w:space="0" w:color="auto"/>
      </w:divBdr>
    </w:div>
    <w:div w:id="741365347">
      <w:bodyDiv w:val="1"/>
      <w:marLeft w:val="0"/>
      <w:marRight w:val="0"/>
      <w:marTop w:val="0"/>
      <w:marBottom w:val="0"/>
      <w:divBdr>
        <w:top w:val="none" w:sz="0" w:space="0" w:color="auto"/>
        <w:left w:val="none" w:sz="0" w:space="0" w:color="auto"/>
        <w:bottom w:val="none" w:sz="0" w:space="0" w:color="auto"/>
        <w:right w:val="none" w:sz="0" w:space="0" w:color="auto"/>
      </w:divBdr>
    </w:div>
    <w:div w:id="744107789">
      <w:bodyDiv w:val="1"/>
      <w:marLeft w:val="0"/>
      <w:marRight w:val="0"/>
      <w:marTop w:val="0"/>
      <w:marBottom w:val="0"/>
      <w:divBdr>
        <w:top w:val="none" w:sz="0" w:space="0" w:color="auto"/>
        <w:left w:val="none" w:sz="0" w:space="0" w:color="auto"/>
        <w:bottom w:val="none" w:sz="0" w:space="0" w:color="auto"/>
        <w:right w:val="none" w:sz="0" w:space="0" w:color="auto"/>
      </w:divBdr>
    </w:div>
    <w:div w:id="747119103">
      <w:bodyDiv w:val="1"/>
      <w:marLeft w:val="0"/>
      <w:marRight w:val="0"/>
      <w:marTop w:val="0"/>
      <w:marBottom w:val="0"/>
      <w:divBdr>
        <w:top w:val="none" w:sz="0" w:space="0" w:color="auto"/>
        <w:left w:val="none" w:sz="0" w:space="0" w:color="auto"/>
        <w:bottom w:val="none" w:sz="0" w:space="0" w:color="auto"/>
        <w:right w:val="none" w:sz="0" w:space="0" w:color="auto"/>
      </w:divBdr>
    </w:div>
    <w:div w:id="749229591">
      <w:bodyDiv w:val="1"/>
      <w:marLeft w:val="0"/>
      <w:marRight w:val="0"/>
      <w:marTop w:val="0"/>
      <w:marBottom w:val="0"/>
      <w:divBdr>
        <w:top w:val="none" w:sz="0" w:space="0" w:color="auto"/>
        <w:left w:val="none" w:sz="0" w:space="0" w:color="auto"/>
        <w:bottom w:val="none" w:sz="0" w:space="0" w:color="auto"/>
        <w:right w:val="none" w:sz="0" w:space="0" w:color="auto"/>
      </w:divBdr>
    </w:div>
    <w:div w:id="749502068">
      <w:bodyDiv w:val="1"/>
      <w:marLeft w:val="0"/>
      <w:marRight w:val="0"/>
      <w:marTop w:val="0"/>
      <w:marBottom w:val="0"/>
      <w:divBdr>
        <w:top w:val="none" w:sz="0" w:space="0" w:color="auto"/>
        <w:left w:val="none" w:sz="0" w:space="0" w:color="auto"/>
        <w:bottom w:val="none" w:sz="0" w:space="0" w:color="auto"/>
        <w:right w:val="none" w:sz="0" w:space="0" w:color="auto"/>
      </w:divBdr>
    </w:div>
    <w:div w:id="750666151">
      <w:bodyDiv w:val="1"/>
      <w:marLeft w:val="0"/>
      <w:marRight w:val="0"/>
      <w:marTop w:val="0"/>
      <w:marBottom w:val="0"/>
      <w:divBdr>
        <w:top w:val="none" w:sz="0" w:space="0" w:color="auto"/>
        <w:left w:val="none" w:sz="0" w:space="0" w:color="auto"/>
        <w:bottom w:val="none" w:sz="0" w:space="0" w:color="auto"/>
        <w:right w:val="none" w:sz="0" w:space="0" w:color="auto"/>
      </w:divBdr>
    </w:div>
    <w:div w:id="750733688">
      <w:bodyDiv w:val="1"/>
      <w:marLeft w:val="0"/>
      <w:marRight w:val="0"/>
      <w:marTop w:val="0"/>
      <w:marBottom w:val="0"/>
      <w:divBdr>
        <w:top w:val="none" w:sz="0" w:space="0" w:color="auto"/>
        <w:left w:val="none" w:sz="0" w:space="0" w:color="auto"/>
        <w:bottom w:val="none" w:sz="0" w:space="0" w:color="auto"/>
        <w:right w:val="none" w:sz="0" w:space="0" w:color="auto"/>
      </w:divBdr>
    </w:div>
    <w:div w:id="751506914">
      <w:bodyDiv w:val="1"/>
      <w:marLeft w:val="0"/>
      <w:marRight w:val="0"/>
      <w:marTop w:val="0"/>
      <w:marBottom w:val="0"/>
      <w:divBdr>
        <w:top w:val="none" w:sz="0" w:space="0" w:color="auto"/>
        <w:left w:val="none" w:sz="0" w:space="0" w:color="auto"/>
        <w:bottom w:val="none" w:sz="0" w:space="0" w:color="auto"/>
        <w:right w:val="none" w:sz="0" w:space="0" w:color="auto"/>
      </w:divBdr>
    </w:div>
    <w:div w:id="754597808">
      <w:bodyDiv w:val="1"/>
      <w:marLeft w:val="0"/>
      <w:marRight w:val="0"/>
      <w:marTop w:val="0"/>
      <w:marBottom w:val="0"/>
      <w:divBdr>
        <w:top w:val="none" w:sz="0" w:space="0" w:color="auto"/>
        <w:left w:val="none" w:sz="0" w:space="0" w:color="auto"/>
        <w:bottom w:val="none" w:sz="0" w:space="0" w:color="auto"/>
        <w:right w:val="none" w:sz="0" w:space="0" w:color="auto"/>
      </w:divBdr>
    </w:div>
    <w:div w:id="754981053">
      <w:bodyDiv w:val="1"/>
      <w:marLeft w:val="0"/>
      <w:marRight w:val="0"/>
      <w:marTop w:val="0"/>
      <w:marBottom w:val="0"/>
      <w:divBdr>
        <w:top w:val="none" w:sz="0" w:space="0" w:color="auto"/>
        <w:left w:val="none" w:sz="0" w:space="0" w:color="auto"/>
        <w:bottom w:val="none" w:sz="0" w:space="0" w:color="auto"/>
        <w:right w:val="none" w:sz="0" w:space="0" w:color="auto"/>
      </w:divBdr>
    </w:div>
    <w:div w:id="756051677">
      <w:bodyDiv w:val="1"/>
      <w:marLeft w:val="0"/>
      <w:marRight w:val="0"/>
      <w:marTop w:val="0"/>
      <w:marBottom w:val="0"/>
      <w:divBdr>
        <w:top w:val="none" w:sz="0" w:space="0" w:color="auto"/>
        <w:left w:val="none" w:sz="0" w:space="0" w:color="auto"/>
        <w:bottom w:val="none" w:sz="0" w:space="0" w:color="auto"/>
        <w:right w:val="none" w:sz="0" w:space="0" w:color="auto"/>
      </w:divBdr>
    </w:div>
    <w:div w:id="756557563">
      <w:bodyDiv w:val="1"/>
      <w:marLeft w:val="0"/>
      <w:marRight w:val="0"/>
      <w:marTop w:val="0"/>
      <w:marBottom w:val="0"/>
      <w:divBdr>
        <w:top w:val="none" w:sz="0" w:space="0" w:color="auto"/>
        <w:left w:val="none" w:sz="0" w:space="0" w:color="auto"/>
        <w:bottom w:val="none" w:sz="0" w:space="0" w:color="auto"/>
        <w:right w:val="none" w:sz="0" w:space="0" w:color="auto"/>
      </w:divBdr>
    </w:div>
    <w:div w:id="756635358">
      <w:bodyDiv w:val="1"/>
      <w:marLeft w:val="0"/>
      <w:marRight w:val="0"/>
      <w:marTop w:val="0"/>
      <w:marBottom w:val="0"/>
      <w:divBdr>
        <w:top w:val="none" w:sz="0" w:space="0" w:color="auto"/>
        <w:left w:val="none" w:sz="0" w:space="0" w:color="auto"/>
        <w:bottom w:val="none" w:sz="0" w:space="0" w:color="auto"/>
        <w:right w:val="none" w:sz="0" w:space="0" w:color="auto"/>
      </w:divBdr>
    </w:div>
    <w:div w:id="758908259">
      <w:bodyDiv w:val="1"/>
      <w:marLeft w:val="0"/>
      <w:marRight w:val="0"/>
      <w:marTop w:val="0"/>
      <w:marBottom w:val="0"/>
      <w:divBdr>
        <w:top w:val="none" w:sz="0" w:space="0" w:color="auto"/>
        <w:left w:val="none" w:sz="0" w:space="0" w:color="auto"/>
        <w:bottom w:val="none" w:sz="0" w:space="0" w:color="auto"/>
        <w:right w:val="none" w:sz="0" w:space="0" w:color="auto"/>
      </w:divBdr>
    </w:div>
    <w:div w:id="759520252">
      <w:bodyDiv w:val="1"/>
      <w:marLeft w:val="0"/>
      <w:marRight w:val="0"/>
      <w:marTop w:val="0"/>
      <w:marBottom w:val="0"/>
      <w:divBdr>
        <w:top w:val="none" w:sz="0" w:space="0" w:color="auto"/>
        <w:left w:val="none" w:sz="0" w:space="0" w:color="auto"/>
        <w:bottom w:val="none" w:sz="0" w:space="0" w:color="auto"/>
        <w:right w:val="none" w:sz="0" w:space="0" w:color="auto"/>
      </w:divBdr>
    </w:div>
    <w:div w:id="760298054">
      <w:bodyDiv w:val="1"/>
      <w:marLeft w:val="0"/>
      <w:marRight w:val="0"/>
      <w:marTop w:val="0"/>
      <w:marBottom w:val="0"/>
      <w:divBdr>
        <w:top w:val="none" w:sz="0" w:space="0" w:color="auto"/>
        <w:left w:val="none" w:sz="0" w:space="0" w:color="auto"/>
        <w:bottom w:val="none" w:sz="0" w:space="0" w:color="auto"/>
        <w:right w:val="none" w:sz="0" w:space="0" w:color="auto"/>
      </w:divBdr>
    </w:div>
    <w:div w:id="761027129">
      <w:bodyDiv w:val="1"/>
      <w:marLeft w:val="0"/>
      <w:marRight w:val="0"/>
      <w:marTop w:val="0"/>
      <w:marBottom w:val="0"/>
      <w:divBdr>
        <w:top w:val="none" w:sz="0" w:space="0" w:color="auto"/>
        <w:left w:val="none" w:sz="0" w:space="0" w:color="auto"/>
        <w:bottom w:val="none" w:sz="0" w:space="0" w:color="auto"/>
        <w:right w:val="none" w:sz="0" w:space="0" w:color="auto"/>
      </w:divBdr>
    </w:div>
    <w:div w:id="761802828">
      <w:bodyDiv w:val="1"/>
      <w:marLeft w:val="0"/>
      <w:marRight w:val="0"/>
      <w:marTop w:val="0"/>
      <w:marBottom w:val="0"/>
      <w:divBdr>
        <w:top w:val="none" w:sz="0" w:space="0" w:color="auto"/>
        <w:left w:val="none" w:sz="0" w:space="0" w:color="auto"/>
        <w:bottom w:val="none" w:sz="0" w:space="0" w:color="auto"/>
        <w:right w:val="none" w:sz="0" w:space="0" w:color="auto"/>
      </w:divBdr>
    </w:div>
    <w:div w:id="762841896">
      <w:bodyDiv w:val="1"/>
      <w:marLeft w:val="0"/>
      <w:marRight w:val="0"/>
      <w:marTop w:val="0"/>
      <w:marBottom w:val="0"/>
      <w:divBdr>
        <w:top w:val="none" w:sz="0" w:space="0" w:color="auto"/>
        <w:left w:val="none" w:sz="0" w:space="0" w:color="auto"/>
        <w:bottom w:val="none" w:sz="0" w:space="0" w:color="auto"/>
        <w:right w:val="none" w:sz="0" w:space="0" w:color="auto"/>
      </w:divBdr>
    </w:div>
    <w:div w:id="763038863">
      <w:bodyDiv w:val="1"/>
      <w:marLeft w:val="0"/>
      <w:marRight w:val="0"/>
      <w:marTop w:val="0"/>
      <w:marBottom w:val="0"/>
      <w:divBdr>
        <w:top w:val="none" w:sz="0" w:space="0" w:color="auto"/>
        <w:left w:val="none" w:sz="0" w:space="0" w:color="auto"/>
        <w:bottom w:val="none" w:sz="0" w:space="0" w:color="auto"/>
        <w:right w:val="none" w:sz="0" w:space="0" w:color="auto"/>
      </w:divBdr>
    </w:div>
    <w:div w:id="764150161">
      <w:bodyDiv w:val="1"/>
      <w:marLeft w:val="0"/>
      <w:marRight w:val="0"/>
      <w:marTop w:val="0"/>
      <w:marBottom w:val="0"/>
      <w:divBdr>
        <w:top w:val="none" w:sz="0" w:space="0" w:color="auto"/>
        <w:left w:val="none" w:sz="0" w:space="0" w:color="auto"/>
        <w:bottom w:val="none" w:sz="0" w:space="0" w:color="auto"/>
        <w:right w:val="none" w:sz="0" w:space="0" w:color="auto"/>
      </w:divBdr>
    </w:div>
    <w:div w:id="766928327">
      <w:bodyDiv w:val="1"/>
      <w:marLeft w:val="0"/>
      <w:marRight w:val="0"/>
      <w:marTop w:val="0"/>
      <w:marBottom w:val="0"/>
      <w:divBdr>
        <w:top w:val="none" w:sz="0" w:space="0" w:color="auto"/>
        <w:left w:val="none" w:sz="0" w:space="0" w:color="auto"/>
        <w:bottom w:val="none" w:sz="0" w:space="0" w:color="auto"/>
        <w:right w:val="none" w:sz="0" w:space="0" w:color="auto"/>
      </w:divBdr>
    </w:div>
    <w:div w:id="767000338">
      <w:bodyDiv w:val="1"/>
      <w:marLeft w:val="0"/>
      <w:marRight w:val="0"/>
      <w:marTop w:val="0"/>
      <w:marBottom w:val="0"/>
      <w:divBdr>
        <w:top w:val="none" w:sz="0" w:space="0" w:color="auto"/>
        <w:left w:val="none" w:sz="0" w:space="0" w:color="auto"/>
        <w:bottom w:val="none" w:sz="0" w:space="0" w:color="auto"/>
        <w:right w:val="none" w:sz="0" w:space="0" w:color="auto"/>
      </w:divBdr>
    </w:div>
    <w:div w:id="769087682">
      <w:bodyDiv w:val="1"/>
      <w:marLeft w:val="0"/>
      <w:marRight w:val="0"/>
      <w:marTop w:val="0"/>
      <w:marBottom w:val="0"/>
      <w:divBdr>
        <w:top w:val="none" w:sz="0" w:space="0" w:color="auto"/>
        <w:left w:val="none" w:sz="0" w:space="0" w:color="auto"/>
        <w:bottom w:val="none" w:sz="0" w:space="0" w:color="auto"/>
        <w:right w:val="none" w:sz="0" w:space="0" w:color="auto"/>
      </w:divBdr>
    </w:div>
    <w:div w:id="771508950">
      <w:bodyDiv w:val="1"/>
      <w:marLeft w:val="0"/>
      <w:marRight w:val="0"/>
      <w:marTop w:val="0"/>
      <w:marBottom w:val="0"/>
      <w:divBdr>
        <w:top w:val="none" w:sz="0" w:space="0" w:color="auto"/>
        <w:left w:val="none" w:sz="0" w:space="0" w:color="auto"/>
        <w:bottom w:val="none" w:sz="0" w:space="0" w:color="auto"/>
        <w:right w:val="none" w:sz="0" w:space="0" w:color="auto"/>
      </w:divBdr>
    </w:div>
    <w:div w:id="771978786">
      <w:bodyDiv w:val="1"/>
      <w:marLeft w:val="0"/>
      <w:marRight w:val="0"/>
      <w:marTop w:val="0"/>
      <w:marBottom w:val="0"/>
      <w:divBdr>
        <w:top w:val="none" w:sz="0" w:space="0" w:color="auto"/>
        <w:left w:val="none" w:sz="0" w:space="0" w:color="auto"/>
        <w:bottom w:val="none" w:sz="0" w:space="0" w:color="auto"/>
        <w:right w:val="none" w:sz="0" w:space="0" w:color="auto"/>
      </w:divBdr>
    </w:div>
    <w:div w:id="775255362">
      <w:bodyDiv w:val="1"/>
      <w:marLeft w:val="0"/>
      <w:marRight w:val="0"/>
      <w:marTop w:val="0"/>
      <w:marBottom w:val="0"/>
      <w:divBdr>
        <w:top w:val="none" w:sz="0" w:space="0" w:color="auto"/>
        <w:left w:val="none" w:sz="0" w:space="0" w:color="auto"/>
        <w:bottom w:val="none" w:sz="0" w:space="0" w:color="auto"/>
        <w:right w:val="none" w:sz="0" w:space="0" w:color="auto"/>
      </w:divBdr>
    </w:div>
    <w:div w:id="776020066">
      <w:bodyDiv w:val="1"/>
      <w:marLeft w:val="0"/>
      <w:marRight w:val="0"/>
      <w:marTop w:val="0"/>
      <w:marBottom w:val="0"/>
      <w:divBdr>
        <w:top w:val="none" w:sz="0" w:space="0" w:color="auto"/>
        <w:left w:val="none" w:sz="0" w:space="0" w:color="auto"/>
        <w:bottom w:val="none" w:sz="0" w:space="0" w:color="auto"/>
        <w:right w:val="none" w:sz="0" w:space="0" w:color="auto"/>
      </w:divBdr>
    </w:div>
    <w:div w:id="776755828">
      <w:bodyDiv w:val="1"/>
      <w:marLeft w:val="0"/>
      <w:marRight w:val="0"/>
      <w:marTop w:val="0"/>
      <w:marBottom w:val="0"/>
      <w:divBdr>
        <w:top w:val="none" w:sz="0" w:space="0" w:color="auto"/>
        <w:left w:val="none" w:sz="0" w:space="0" w:color="auto"/>
        <w:bottom w:val="none" w:sz="0" w:space="0" w:color="auto"/>
        <w:right w:val="none" w:sz="0" w:space="0" w:color="auto"/>
      </w:divBdr>
    </w:div>
    <w:div w:id="777018399">
      <w:bodyDiv w:val="1"/>
      <w:marLeft w:val="0"/>
      <w:marRight w:val="0"/>
      <w:marTop w:val="0"/>
      <w:marBottom w:val="0"/>
      <w:divBdr>
        <w:top w:val="none" w:sz="0" w:space="0" w:color="auto"/>
        <w:left w:val="none" w:sz="0" w:space="0" w:color="auto"/>
        <w:bottom w:val="none" w:sz="0" w:space="0" w:color="auto"/>
        <w:right w:val="none" w:sz="0" w:space="0" w:color="auto"/>
      </w:divBdr>
    </w:div>
    <w:div w:id="777990214">
      <w:bodyDiv w:val="1"/>
      <w:marLeft w:val="0"/>
      <w:marRight w:val="0"/>
      <w:marTop w:val="0"/>
      <w:marBottom w:val="0"/>
      <w:divBdr>
        <w:top w:val="none" w:sz="0" w:space="0" w:color="auto"/>
        <w:left w:val="none" w:sz="0" w:space="0" w:color="auto"/>
        <w:bottom w:val="none" w:sz="0" w:space="0" w:color="auto"/>
        <w:right w:val="none" w:sz="0" w:space="0" w:color="auto"/>
      </w:divBdr>
    </w:div>
    <w:div w:id="779377100">
      <w:bodyDiv w:val="1"/>
      <w:marLeft w:val="0"/>
      <w:marRight w:val="0"/>
      <w:marTop w:val="0"/>
      <w:marBottom w:val="0"/>
      <w:divBdr>
        <w:top w:val="none" w:sz="0" w:space="0" w:color="auto"/>
        <w:left w:val="none" w:sz="0" w:space="0" w:color="auto"/>
        <w:bottom w:val="none" w:sz="0" w:space="0" w:color="auto"/>
        <w:right w:val="none" w:sz="0" w:space="0" w:color="auto"/>
      </w:divBdr>
    </w:div>
    <w:div w:id="780803404">
      <w:bodyDiv w:val="1"/>
      <w:marLeft w:val="0"/>
      <w:marRight w:val="0"/>
      <w:marTop w:val="0"/>
      <w:marBottom w:val="0"/>
      <w:divBdr>
        <w:top w:val="none" w:sz="0" w:space="0" w:color="auto"/>
        <w:left w:val="none" w:sz="0" w:space="0" w:color="auto"/>
        <w:bottom w:val="none" w:sz="0" w:space="0" w:color="auto"/>
        <w:right w:val="none" w:sz="0" w:space="0" w:color="auto"/>
      </w:divBdr>
    </w:div>
    <w:div w:id="782386308">
      <w:bodyDiv w:val="1"/>
      <w:marLeft w:val="0"/>
      <w:marRight w:val="0"/>
      <w:marTop w:val="0"/>
      <w:marBottom w:val="0"/>
      <w:divBdr>
        <w:top w:val="none" w:sz="0" w:space="0" w:color="auto"/>
        <w:left w:val="none" w:sz="0" w:space="0" w:color="auto"/>
        <w:bottom w:val="none" w:sz="0" w:space="0" w:color="auto"/>
        <w:right w:val="none" w:sz="0" w:space="0" w:color="auto"/>
      </w:divBdr>
    </w:div>
    <w:div w:id="784928544">
      <w:bodyDiv w:val="1"/>
      <w:marLeft w:val="0"/>
      <w:marRight w:val="0"/>
      <w:marTop w:val="0"/>
      <w:marBottom w:val="0"/>
      <w:divBdr>
        <w:top w:val="none" w:sz="0" w:space="0" w:color="auto"/>
        <w:left w:val="none" w:sz="0" w:space="0" w:color="auto"/>
        <w:bottom w:val="none" w:sz="0" w:space="0" w:color="auto"/>
        <w:right w:val="none" w:sz="0" w:space="0" w:color="auto"/>
      </w:divBdr>
    </w:div>
    <w:div w:id="786512488">
      <w:bodyDiv w:val="1"/>
      <w:marLeft w:val="0"/>
      <w:marRight w:val="0"/>
      <w:marTop w:val="0"/>
      <w:marBottom w:val="0"/>
      <w:divBdr>
        <w:top w:val="none" w:sz="0" w:space="0" w:color="auto"/>
        <w:left w:val="none" w:sz="0" w:space="0" w:color="auto"/>
        <w:bottom w:val="none" w:sz="0" w:space="0" w:color="auto"/>
        <w:right w:val="none" w:sz="0" w:space="0" w:color="auto"/>
      </w:divBdr>
    </w:div>
    <w:div w:id="786780280">
      <w:bodyDiv w:val="1"/>
      <w:marLeft w:val="0"/>
      <w:marRight w:val="0"/>
      <w:marTop w:val="0"/>
      <w:marBottom w:val="0"/>
      <w:divBdr>
        <w:top w:val="none" w:sz="0" w:space="0" w:color="auto"/>
        <w:left w:val="none" w:sz="0" w:space="0" w:color="auto"/>
        <w:bottom w:val="none" w:sz="0" w:space="0" w:color="auto"/>
        <w:right w:val="none" w:sz="0" w:space="0" w:color="auto"/>
      </w:divBdr>
    </w:div>
    <w:div w:id="792091516">
      <w:bodyDiv w:val="1"/>
      <w:marLeft w:val="0"/>
      <w:marRight w:val="0"/>
      <w:marTop w:val="0"/>
      <w:marBottom w:val="0"/>
      <w:divBdr>
        <w:top w:val="none" w:sz="0" w:space="0" w:color="auto"/>
        <w:left w:val="none" w:sz="0" w:space="0" w:color="auto"/>
        <w:bottom w:val="none" w:sz="0" w:space="0" w:color="auto"/>
        <w:right w:val="none" w:sz="0" w:space="0" w:color="auto"/>
      </w:divBdr>
    </w:div>
    <w:div w:id="793714006">
      <w:bodyDiv w:val="1"/>
      <w:marLeft w:val="0"/>
      <w:marRight w:val="0"/>
      <w:marTop w:val="0"/>
      <w:marBottom w:val="0"/>
      <w:divBdr>
        <w:top w:val="none" w:sz="0" w:space="0" w:color="auto"/>
        <w:left w:val="none" w:sz="0" w:space="0" w:color="auto"/>
        <w:bottom w:val="none" w:sz="0" w:space="0" w:color="auto"/>
        <w:right w:val="none" w:sz="0" w:space="0" w:color="auto"/>
      </w:divBdr>
    </w:div>
    <w:div w:id="795178773">
      <w:bodyDiv w:val="1"/>
      <w:marLeft w:val="0"/>
      <w:marRight w:val="0"/>
      <w:marTop w:val="0"/>
      <w:marBottom w:val="0"/>
      <w:divBdr>
        <w:top w:val="none" w:sz="0" w:space="0" w:color="auto"/>
        <w:left w:val="none" w:sz="0" w:space="0" w:color="auto"/>
        <w:bottom w:val="none" w:sz="0" w:space="0" w:color="auto"/>
        <w:right w:val="none" w:sz="0" w:space="0" w:color="auto"/>
      </w:divBdr>
    </w:div>
    <w:div w:id="798256869">
      <w:bodyDiv w:val="1"/>
      <w:marLeft w:val="0"/>
      <w:marRight w:val="0"/>
      <w:marTop w:val="0"/>
      <w:marBottom w:val="0"/>
      <w:divBdr>
        <w:top w:val="none" w:sz="0" w:space="0" w:color="auto"/>
        <w:left w:val="none" w:sz="0" w:space="0" w:color="auto"/>
        <w:bottom w:val="none" w:sz="0" w:space="0" w:color="auto"/>
        <w:right w:val="none" w:sz="0" w:space="0" w:color="auto"/>
      </w:divBdr>
    </w:div>
    <w:div w:id="798643511">
      <w:bodyDiv w:val="1"/>
      <w:marLeft w:val="0"/>
      <w:marRight w:val="0"/>
      <w:marTop w:val="0"/>
      <w:marBottom w:val="0"/>
      <w:divBdr>
        <w:top w:val="none" w:sz="0" w:space="0" w:color="auto"/>
        <w:left w:val="none" w:sz="0" w:space="0" w:color="auto"/>
        <w:bottom w:val="none" w:sz="0" w:space="0" w:color="auto"/>
        <w:right w:val="none" w:sz="0" w:space="0" w:color="auto"/>
      </w:divBdr>
    </w:div>
    <w:div w:id="799302030">
      <w:bodyDiv w:val="1"/>
      <w:marLeft w:val="0"/>
      <w:marRight w:val="0"/>
      <w:marTop w:val="0"/>
      <w:marBottom w:val="0"/>
      <w:divBdr>
        <w:top w:val="none" w:sz="0" w:space="0" w:color="auto"/>
        <w:left w:val="none" w:sz="0" w:space="0" w:color="auto"/>
        <w:bottom w:val="none" w:sz="0" w:space="0" w:color="auto"/>
        <w:right w:val="none" w:sz="0" w:space="0" w:color="auto"/>
      </w:divBdr>
    </w:div>
    <w:div w:id="799878501">
      <w:bodyDiv w:val="1"/>
      <w:marLeft w:val="0"/>
      <w:marRight w:val="0"/>
      <w:marTop w:val="0"/>
      <w:marBottom w:val="0"/>
      <w:divBdr>
        <w:top w:val="none" w:sz="0" w:space="0" w:color="auto"/>
        <w:left w:val="none" w:sz="0" w:space="0" w:color="auto"/>
        <w:bottom w:val="none" w:sz="0" w:space="0" w:color="auto"/>
        <w:right w:val="none" w:sz="0" w:space="0" w:color="auto"/>
      </w:divBdr>
    </w:div>
    <w:div w:id="804858530">
      <w:bodyDiv w:val="1"/>
      <w:marLeft w:val="0"/>
      <w:marRight w:val="0"/>
      <w:marTop w:val="0"/>
      <w:marBottom w:val="0"/>
      <w:divBdr>
        <w:top w:val="none" w:sz="0" w:space="0" w:color="auto"/>
        <w:left w:val="none" w:sz="0" w:space="0" w:color="auto"/>
        <w:bottom w:val="none" w:sz="0" w:space="0" w:color="auto"/>
        <w:right w:val="none" w:sz="0" w:space="0" w:color="auto"/>
      </w:divBdr>
    </w:div>
    <w:div w:id="805779853">
      <w:bodyDiv w:val="1"/>
      <w:marLeft w:val="0"/>
      <w:marRight w:val="0"/>
      <w:marTop w:val="0"/>
      <w:marBottom w:val="0"/>
      <w:divBdr>
        <w:top w:val="none" w:sz="0" w:space="0" w:color="auto"/>
        <w:left w:val="none" w:sz="0" w:space="0" w:color="auto"/>
        <w:bottom w:val="none" w:sz="0" w:space="0" w:color="auto"/>
        <w:right w:val="none" w:sz="0" w:space="0" w:color="auto"/>
      </w:divBdr>
    </w:div>
    <w:div w:id="806046613">
      <w:bodyDiv w:val="1"/>
      <w:marLeft w:val="0"/>
      <w:marRight w:val="0"/>
      <w:marTop w:val="0"/>
      <w:marBottom w:val="0"/>
      <w:divBdr>
        <w:top w:val="none" w:sz="0" w:space="0" w:color="auto"/>
        <w:left w:val="none" w:sz="0" w:space="0" w:color="auto"/>
        <w:bottom w:val="none" w:sz="0" w:space="0" w:color="auto"/>
        <w:right w:val="none" w:sz="0" w:space="0" w:color="auto"/>
      </w:divBdr>
    </w:div>
    <w:div w:id="808517661">
      <w:bodyDiv w:val="1"/>
      <w:marLeft w:val="0"/>
      <w:marRight w:val="0"/>
      <w:marTop w:val="0"/>
      <w:marBottom w:val="0"/>
      <w:divBdr>
        <w:top w:val="none" w:sz="0" w:space="0" w:color="auto"/>
        <w:left w:val="none" w:sz="0" w:space="0" w:color="auto"/>
        <w:bottom w:val="none" w:sz="0" w:space="0" w:color="auto"/>
        <w:right w:val="none" w:sz="0" w:space="0" w:color="auto"/>
      </w:divBdr>
    </w:div>
    <w:div w:id="812646849">
      <w:bodyDiv w:val="1"/>
      <w:marLeft w:val="0"/>
      <w:marRight w:val="0"/>
      <w:marTop w:val="0"/>
      <w:marBottom w:val="0"/>
      <w:divBdr>
        <w:top w:val="none" w:sz="0" w:space="0" w:color="auto"/>
        <w:left w:val="none" w:sz="0" w:space="0" w:color="auto"/>
        <w:bottom w:val="none" w:sz="0" w:space="0" w:color="auto"/>
        <w:right w:val="none" w:sz="0" w:space="0" w:color="auto"/>
      </w:divBdr>
    </w:div>
    <w:div w:id="814103217">
      <w:bodyDiv w:val="1"/>
      <w:marLeft w:val="0"/>
      <w:marRight w:val="0"/>
      <w:marTop w:val="0"/>
      <w:marBottom w:val="0"/>
      <w:divBdr>
        <w:top w:val="none" w:sz="0" w:space="0" w:color="auto"/>
        <w:left w:val="none" w:sz="0" w:space="0" w:color="auto"/>
        <w:bottom w:val="none" w:sz="0" w:space="0" w:color="auto"/>
        <w:right w:val="none" w:sz="0" w:space="0" w:color="auto"/>
      </w:divBdr>
    </w:div>
    <w:div w:id="814420479">
      <w:bodyDiv w:val="1"/>
      <w:marLeft w:val="0"/>
      <w:marRight w:val="0"/>
      <w:marTop w:val="0"/>
      <w:marBottom w:val="0"/>
      <w:divBdr>
        <w:top w:val="none" w:sz="0" w:space="0" w:color="auto"/>
        <w:left w:val="none" w:sz="0" w:space="0" w:color="auto"/>
        <w:bottom w:val="none" w:sz="0" w:space="0" w:color="auto"/>
        <w:right w:val="none" w:sz="0" w:space="0" w:color="auto"/>
      </w:divBdr>
    </w:div>
    <w:div w:id="814487415">
      <w:bodyDiv w:val="1"/>
      <w:marLeft w:val="0"/>
      <w:marRight w:val="0"/>
      <w:marTop w:val="0"/>
      <w:marBottom w:val="0"/>
      <w:divBdr>
        <w:top w:val="none" w:sz="0" w:space="0" w:color="auto"/>
        <w:left w:val="none" w:sz="0" w:space="0" w:color="auto"/>
        <w:bottom w:val="none" w:sz="0" w:space="0" w:color="auto"/>
        <w:right w:val="none" w:sz="0" w:space="0" w:color="auto"/>
      </w:divBdr>
    </w:div>
    <w:div w:id="817069548">
      <w:bodyDiv w:val="1"/>
      <w:marLeft w:val="0"/>
      <w:marRight w:val="0"/>
      <w:marTop w:val="0"/>
      <w:marBottom w:val="0"/>
      <w:divBdr>
        <w:top w:val="none" w:sz="0" w:space="0" w:color="auto"/>
        <w:left w:val="none" w:sz="0" w:space="0" w:color="auto"/>
        <w:bottom w:val="none" w:sz="0" w:space="0" w:color="auto"/>
        <w:right w:val="none" w:sz="0" w:space="0" w:color="auto"/>
      </w:divBdr>
    </w:div>
    <w:div w:id="817724771">
      <w:bodyDiv w:val="1"/>
      <w:marLeft w:val="0"/>
      <w:marRight w:val="0"/>
      <w:marTop w:val="0"/>
      <w:marBottom w:val="0"/>
      <w:divBdr>
        <w:top w:val="none" w:sz="0" w:space="0" w:color="auto"/>
        <w:left w:val="none" w:sz="0" w:space="0" w:color="auto"/>
        <w:bottom w:val="none" w:sz="0" w:space="0" w:color="auto"/>
        <w:right w:val="none" w:sz="0" w:space="0" w:color="auto"/>
      </w:divBdr>
    </w:div>
    <w:div w:id="819855549">
      <w:bodyDiv w:val="1"/>
      <w:marLeft w:val="0"/>
      <w:marRight w:val="0"/>
      <w:marTop w:val="0"/>
      <w:marBottom w:val="0"/>
      <w:divBdr>
        <w:top w:val="none" w:sz="0" w:space="0" w:color="auto"/>
        <w:left w:val="none" w:sz="0" w:space="0" w:color="auto"/>
        <w:bottom w:val="none" w:sz="0" w:space="0" w:color="auto"/>
        <w:right w:val="none" w:sz="0" w:space="0" w:color="auto"/>
      </w:divBdr>
    </w:div>
    <w:div w:id="820580506">
      <w:bodyDiv w:val="1"/>
      <w:marLeft w:val="0"/>
      <w:marRight w:val="0"/>
      <w:marTop w:val="0"/>
      <w:marBottom w:val="0"/>
      <w:divBdr>
        <w:top w:val="none" w:sz="0" w:space="0" w:color="auto"/>
        <w:left w:val="none" w:sz="0" w:space="0" w:color="auto"/>
        <w:bottom w:val="none" w:sz="0" w:space="0" w:color="auto"/>
        <w:right w:val="none" w:sz="0" w:space="0" w:color="auto"/>
      </w:divBdr>
    </w:div>
    <w:div w:id="821655201">
      <w:bodyDiv w:val="1"/>
      <w:marLeft w:val="0"/>
      <w:marRight w:val="0"/>
      <w:marTop w:val="0"/>
      <w:marBottom w:val="0"/>
      <w:divBdr>
        <w:top w:val="none" w:sz="0" w:space="0" w:color="auto"/>
        <w:left w:val="none" w:sz="0" w:space="0" w:color="auto"/>
        <w:bottom w:val="none" w:sz="0" w:space="0" w:color="auto"/>
        <w:right w:val="none" w:sz="0" w:space="0" w:color="auto"/>
      </w:divBdr>
    </w:div>
    <w:div w:id="822159176">
      <w:bodyDiv w:val="1"/>
      <w:marLeft w:val="0"/>
      <w:marRight w:val="0"/>
      <w:marTop w:val="0"/>
      <w:marBottom w:val="0"/>
      <w:divBdr>
        <w:top w:val="none" w:sz="0" w:space="0" w:color="auto"/>
        <w:left w:val="none" w:sz="0" w:space="0" w:color="auto"/>
        <w:bottom w:val="none" w:sz="0" w:space="0" w:color="auto"/>
        <w:right w:val="none" w:sz="0" w:space="0" w:color="auto"/>
      </w:divBdr>
    </w:div>
    <w:div w:id="831337065">
      <w:bodyDiv w:val="1"/>
      <w:marLeft w:val="0"/>
      <w:marRight w:val="0"/>
      <w:marTop w:val="0"/>
      <w:marBottom w:val="0"/>
      <w:divBdr>
        <w:top w:val="none" w:sz="0" w:space="0" w:color="auto"/>
        <w:left w:val="none" w:sz="0" w:space="0" w:color="auto"/>
        <w:bottom w:val="none" w:sz="0" w:space="0" w:color="auto"/>
        <w:right w:val="none" w:sz="0" w:space="0" w:color="auto"/>
      </w:divBdr>
    </w:div>
    <w:div w:id="834030659">
      <w:bodyDiv w:val="1"/>
      <w:marLeft w:val="0"/>
      <w:marRight w:val="0"/>
      <w:marTop w:val="0"/>
      <w:marBottom w:val="0"/>
      <w:divBdr>
        <w:top w:val="none" w:sz="0" w:space="0" w:color="auto"/>
        <w:left w:val="none" w:sz="0" w:space="0" w:color="auto"/>
        <w:bottom w:val="none" w:sz="0" w:space="0" w:color="auto"/>
        <w:right w:val="none" w:sz="0" w:space="0" w:color="auto"/>
      </w:divBdr>
    </w:div>
    <w:div w:id="836653970">
      <w:bodyDiv w:val="1"/>
      <w:marLeft w:val="0"/>
      <w:marRight w:val="0"/>
      <w:marTop w:val="0"/>
      <w:marBottom w:val="0"/>
      <w:divBdr>
        <w:top w:val="none" w:sz="0" w:space="0" w:color="auto"/>
        <w:left w:val="none" w:sz="0" w:space="0" w:color="auto"/>
        <w:bottom w:val="none" w:sz="0" w:space="0" w:color="auto"/>
        <w:right w:val="none" w:sz="0" w:space="0" w:color="auto"/>
      </w:divBdr>
    </w:div>
    <w:div w:id="838303149">
      <w:bodyDiv w:val="1"/>
      <w:marLeft w:val="0"/>
      <w:marRight w:val="0"/>
      <w:marTop w:val="0"/>
      <w:marBottom w:val="0"/>
      <w:divBdr>
        <w:top w:val="none" w:sz="0" w:space="0" w:color="auto"/>
        <w:left w:val="none" w:sz="0" w:space="0" w:color="auto"/>
        <w:bottom w:val="none" w:sz="0" w:space="0" w:color="auto"/>
        <w:right w:val="none" w:sz="0" w:space="0" w:color="auto"/>
      </w:divBdr>
    </w:div>
    <w:div w:id="839662313">
      <w:bodyDiv w:val="1"/>
      <w:marLeft w:val="0"/>
      <w:marRight w:val="0"/>
      <w:marTop w:val="0"/>
      <w:marBottom w:val="0"/>
      <w:divBdr>
        <w:top w:val="none" w:sz="0" w:space="0" w:color="auto"/>
        <w:left w:val="none" w:sz="0" w:space="0" w:color="auto"/>
        <w:bottom w:val="none" w:sz="0" w:space="0" w:color="auto"/>
        <w:right w:val="none" w:sz="0" w:space="0" w:color="auto"/>
      </w:divBdr>
    </w:div>
    <w:div w:id="840705699">
      <w:bodyDiv w:val="1"/>
      <w:marLeft w:val="0"/>
      <w:marRight w:val="0"/>
      <w:marTop w:val="0"/>
      <w:marBottom w:val="0"/>
      <w:divBdr>
        <w:top w:val="none" w:sz="0" w:space="0" w:color="auto"/>
        <w:left w:val="none" w:sz="0" w:space="0" w:color="auto"/>
        <w:bottom w:val="none" w:sz="0" w:space="0" w:color="auto"/>
        <w:right w:val="none" w:sz="0" w:space="0" w:color="auto"/>
      </w:divBdr>
    </w:div>
    <w:div w:id="843545558">
      <w:bodyDiv w:val="1"/>
      <w:marLeft w:val="0"/>
      <w:marRight w:val="0"/>
      <w:marTop w:val="0"/>
      <w:marBottom w:val="0"/>
      <w:divBdr>
        <w:top w:val="none" w:sz="0" w:space="0" w:color="auto"/>
        <w:left w:val="none" w:sz="0" w:space="0" w:color="auto"/>
        <w:bottom w:val="none" w:sz="0" w:space="0" w:color="auto"/>
        <w:right w:val="none" w:sz="0" w:space="0" w:color="auto"/>
      </w:divBdr>
    </w:div>
    <w:div w:id="847985293">
      <w:bodyDiv w:val="1"/>
      <w:marLeft w:val="0"/>
      <w:marRight w:val="0"/>
      <w:marTop w:val="0"/>
      <w:marBottom w:val="0"/>
      <w:divBdr>
        <w:top w:val="none" w:sz="0" w:space="0" w:color="auto"/>
        <w:left w:val="none" w:sz="0" w:space="0" w:color="auto"/>
        <w:bottom w:val="none" w:sz="0" w:space="0" w:color="auto"/>
        <w:right w:val="none" w:sz="0" w:space="0" w:color="auto"/>
      </w:divBdr>
    </w:div>
    <w:div w:id="848058620">
      <w:bodyDiv w:val="1"/>
      <w:marLeft w:val="0"/>
      <w:marRight w:val="0"/>
      <w:marTop w:val="0"/>
      <w:marBottom w:val="0"/>
      <w:divBdr>
        <w:top w:val="none" w:sz="0" w:space="0" w:color="auto"/>
        <w:left w:val="none" w:sz="0" w:space="0" w:color="auto"/>
        <w:bottom w:val="none" w:sz="0" w:space="0" w:color="auto"/>
        <w:right w:val="none" w:sz="0" w:space="0" w:color="auto"/>
      </w:divBdr>
    </w:div>
    <w:div w:id="850754161">
      <w:bodyDiv w:val="1"/>
      <w:marLeft w:val="0"/>
      <w:marRight w:val="0"/>
      <w:marTop w:val="0"/>
      <w:marBottom w:val="0"/>
      <w:divBdr>
        <w:top w:val="none" w:sz="0" w:space="0" w:color="auto"/>
        <w:left w:val="none" w:sz="0" w:space="0" w:color="auto"/>
        <w:bottom w:val="none" w:sz="0" w:space="0" w:color="auto"/>
        <w:right w:val="none" w:sz="0" w:space="0" w:color="auto"/>
      </w:divBdr>
    </w:div>
    <w:div w:id="851186580">
      <w:bodyDiv w:val="1"/>
      <w:marLeft w:val="0"/>
      <w:marRight w:val="0"/>
      <w:marTop w:val="0"/>
      <w:marBottom w:val="0"/>
      <w:divBdr>
        <w:top w:val="none" w:sz="0" w:space="0" w:color="auto"/>
        <w:left w:val="none" w:sz="0" w:space="0" w:color="auto"/>
        <w:bottom w:val="none" w:sz="0" w:space="0" w:color="auto"/>
        <w:right w:val="none" w:sz="0" w:space="0" w:color="auto"/>
      </w:divBdr>
    </w:div>
    <w:div w:id="851577345">
      <w:bodyDiv w:val="1"/>
      <w:marLeft w:val="0"/>
      <w:marRight w:val="0"/>
      <w:marTop w:val="0"/>
      <w:marBottom w:val="0"/>
      <w:divBdr>
        <w:top w:val="none" w:sz="0" w:space="0" w:color="auto"/>
        <w:left w:val="none" w:sz="0" w:space="0" w:color="auto"/>
        <w:bottom w:val="none" w:sz="0" w:space="0" w:color="auto"/>
        <w:right w:val="none" w:sz="0" w:space="0" w:color="auto"/>
      </w:divBdr>
    </w:div>
    <w:div w:id="852111946">
      <w:bodyDiv w:val="1"/>
      <w:marLeft w:val="0"/>
      <w:marRight w:val="0"/>
      <w:marTop w:val="0"/>
      <w:marBottom w:val="0"/>
      <w:divBdr>
        <w:top w:val="none" w:sz="0" w:space="0" w:color="auto"/>
        <w:left w:val="none" w:sz="0" w:space="0" w:color="auto"/>
        <w:bottom w:val="none" w:sz="0" w:space="0" w:color="auto"/>
        <w:right w:val="none" w:sz="0" w:space="0" w:color="auto"/>
      </w:divBdr>
    </w:div>
    <w:div w:id="855267878">
      <w:bodyDiv w:val="1"/>
      <w:marLeft w:val="0"/>
      <w:marRight w:val="0"/>
      <w:marTop w:val="0"/>
      <w:marBottom w:val="0"/>
      <w:divBdr>
        <w:top w:val="none" w:sz="0" w:space="0" w:color="auto"/>
        <w:left w:val="none" w:sz="0" w:space="0" w:color="auto"/>
        <w:bottom w:val="none" w:sz="0" w:space="0" w:color="auto"/>
        <w:right w:val="none" w:sz="0" w:space="0" w:color="auto"/>
      </w:divBdr>
    </w:div>
    <w:div w:id="855268736">
      <w:bodyDiv w:val="1"/>
      <w:marLeft w:val="0"/>
      <w:marRight w:val="0"/>
      <w:marTop w:val="0"/>
      <w:marBottom w:val="0"/>
      <w:divBdr>
        <w:top w:val="none" w:sz="0" w:space="0" w:color="auto"/>
        <w:left w:val="none" w:sz="0" w:space="0" w:color="auto"/>
        <w:bottom w:val="none" w:sz="0" w:space="0" w:color="auto"/>
        <w:right w:val="none" w:sz="0" w:space="0" w:color="auto"/>
      </w:divBdr>
    </w:div>
    <w:div w:id="856037970">
      <w:bodyDiv w:val="1"/>
      <w:marLeft w:val="0"/>
      <w:marRight w:val="0"/>
      <w:marTop w:val="0"/>
      <w:marBottom w:val="0"/>
      <w:divBdr>
        <w:top w:val="none" w:sz="0" w:space="0" w:color="auto"/>
        <w:left w:val="none" w:sz="0" w:space="0" w:color="auto"/>
        <w:bottom w:val="none" w:sz="0" w:space="0" w:color="auto"/>
        <w:right w:val="none" w:sz="0" w:space="0" w:color="auto"/>
      </w:divBdr>
    </w:div>
    <w:div w:id="856892346">
      <w:bodyDiv w:val="1"/>
      <w:marLeft w:val="0"/>
      <w:marRight w:val="0"/>
      <w:marTop w:val="0"/>
      <w:marBottom w:val="0"/>
      <w:divBdr>
        <w:top w:val="none" w:sz="0" w:space="0" w:color="auto"/>
        <w:left w:val="none" w:sz="0" w:space="0" w:color="auto"/>
        <w:bottom w:val="none" w:sz="0" w:space="0" w:color="auto"/>
        <w:right w:val="none" w:sz="0" w:space="0" w:color="auto"/>
      </w:divBdr>
    </w:div>
    <w:div w:id="860554030">
      <w:bodyDiv w:val="1"/>
      <w:marLeft w:val="0"/>
      <w:marRight w:val="0"/>
      <w:marTop w:val="0"/>
      <w:marBottom w:val="0"/>
      <w:divBdr>
        <w:top w:val="none" w:sz="0" w:space="0" w:color="auto"/>
        <w:left w:val="none" w:sz="0" w:space="0" w:color="auto"/>
        <w:bottom w:val="none" w:sz="0" w:space="0" w:color="auto"/>
        <w:right w:val="none" w:sz="0" w:space="0" w:color="auto"/>
      </w:divBdr>
    </w:div>
    <w:div w:id="862011632">
      <w:bodyDiv w:val="1"/>
      <w:marLeft w:val="0"/>
      <w:marRight w:val="0"/>
      <w:marTop w:val="0"/>
      <w:marBottom w:val="0"/>
      <w:divBdr>
        <w:top w:val="none" w:sz="0" w:space="0" w:color="auto"/>
        <w:left w:val="none" w:sz="0" w:space="0" w:color="auto"/>
        <w:bottom w:val="none" w:sz="0" w:space="0" w:color="auto"/>
        <w:right w:val="none" w:sz="0" w:space="0" w:color="auto"/>
      </w:divBdr>
    </w:div>
    <w:div w:id="863638461">
      <w:bodyDiv w:val="1"/>
      <w:marLeft w:val="0"/>
      <w:marRight w:val="0"/>
      <w:marTop w:val="0"/>
      <w:marBottom w:val="0"/>
      <w:divBdr>
        <w:top w:val="none" w:sz="0" w:space="0" w:color="auto"/>
        <w:left w:val="none" w:sz="0" w:space="0" w:color="auto"/>
        <w:bottom w:val="none" w:sz="0" w:space="0" w:color="auto"/>
        <w:right w:val="none" w:sz="0" w:space="0" w:color="auto"/>
      </w:divBdr>
    </w:div>
    <w:div w:id="863716416">
      <w:bodyDiv w:val="1"/>
      <w:marLeft w:val="0"/>
      <w:marRight w:val="0"/>
      <w:marTop w:val="0"/>
      <w:marBottom w:val="0"/>
      <w:divBdr>
        <w:top w:val="none" w:sz="0" w:space="0" w:color="auto"/>
        <w:left w:val="none" w:sz="0" w:space="0" w:color="auto"/>
        <w:bottom w:val="none" w:sz="0" w:space="0" w:color="auto"/>
        <w:right w:val="none" w:sz="0" w:space="0" w:color="auto"/>
      </w:divBdr>
    </w:div>
    <w:div w:id="867912000">
      <w:bodyDiv w:val="1"/>
      <w:marLeft w:val="0"/>
      <w:marRight w:val="0"/>
      <w:marTop w:val="0"/>
      <w:marBottom w:val="0"/>
      <w:divBdr>
        <w:top w:val="none" w:sz="0" w:space="0" w:color="auto"/>
        <w:left w:val="none" w:sz="0" w:space="0" w:color="auto"/>
        <w:bottom w:val="none" w:sz="0" w:space="0" w:color="auto"/>
        <w:right w:val="none" w:sz="0" w:space="0" w:color="auto"/>
      </w:divBdr>
    </w:div>
    <w:div w:id="868178167">
      <w:bodyDiv w:val="1"/>
      <w:marLeft w:val="0"/>
      <w:marRight w:val="0"/>
      <w:marTop w:val="0"/>
      <w:marBottom w:val="0"/>
      <w:divBdr>
        <w:top w:val="none" w:sz="0" w:space="0" w:color="auto"/>
        <w:left w:val="none" w:sz="0" w:space="0" w:color="auto"/>
        <w:bottom w:val="none" w:sz="0" w:space="0" w:color="auto"/>
        <w:right w:val="none" w:sz="0" w:space="0" w:color="auto"/>
      </w:divBdr>
    </w:div>
    <w:div w:id="868488794">
      <w:bodyDiv w:val="1"/>
      <w:marLeft w:val="0"/>
      <w:marRight w:val="0"/>
      <w:marTop w:val="0"/>
      <w:marBottom w:val="0"/>
      <w:divBdr>
        <w:top w:val="none" w:sz="0" w:space="0" w:color="auto"/>
        <w:left w:val="none" w:sz="0" w:space="0" w:color="auto"/>
        <w:bottom w:val="none" w:sz="0" w:space="0" w:color="auto"/>
        <w:right w:val="none" w:sz="0" w:space="0" w:color="auto"/>
      </w:divBdr>
    </w:div>
    <w:div w:id="868882756">
      <w:bodyDiv w:val="1"/>
      <w:marLeft w:val="0"/>
      <w:marRight w:val="0"/>
      <w:marTop w:val="0"/>
      <w:marBottom w:val="0"/>
      <w:divBdr>
        <w:top w:val="none" w:sz="0" w:space="0" w:color="auto"/>
        <w:left w:val="none" w:sz="0" w:space="0" w:color="auto"/>
        <w:bottom w:val="none" w:sz="0" w:space="0" w:color="auto"/>
        <w:right w:val="none" w:sz="0" w:space="0" w:color="auto"/>
      </w:divBdr>
    </w:div>
    <w:div w:id="869223433">
      <w:bodyDiv w:val="1"/>
      <w:marLeft w:val="0"/>
      <w:marRight w:val="0"/>
      <w:marTop w:val="0"/>
      <w:marBottom w:val="0"/>
      <w:divBdr>
        <w:top w:val="none" w:sz="0" w:space="0" w:color="auto"/>
        <w:left w:val="none" w:sz="0" w:space="0" w:color="auto"/>
        <w:bottom w:val="none" w:sz="0" w:space="0" w:color="auto"/>
        <w:right w:val="none" w:sz="0" w:space="0" w:color="auto"/>
      </w:divBdr>
    </w:div>
    <w:div w:id="872496320">
      <w:bodyDiv w:val="1"/>
      <w:marLeft w:val="0"/>
      <w:marRight w:val="0"/>
      <w:marTop w:val="0"/>
      <w:marBottom w:val="0"/>
      <w:divBdr>
        <w:top w:val="none" w:sz="0" w:space="0" w:color="auto"/>
        <w:left w:val="none" w:sz="0" w:space="0" w:color="auto"/>
        <w:bottom w:val="none" w:sz="0" w:space="0" w:color="auto"/>
        <w:right w:val="none" w:sz="0" w:space="0" w:color="auto"/>
      </w:divBdr>
    </w:div>
    <w:div w:id="873155372">
      <w:bodyDiv w:val="1"/>
      <w:marLeft w:val="0"/>
      <w:marRight w:val="0"/>
      <w:marTop w:val="0"/>
      <w:marBottom w:val="0"/>
      <w:divBdr>
        <w:top w:val="none" w:sz="0" w:space="0" w:color="auto"/>
        <w:left w:val="none" w:sz="0" w:space="0" w:color="auto"/>
        <w:bottom w:val="none" w:sz="0" w:space="0" w:color="auto"/>
        <w:right w:val="none" w:sz="0" w:space="0" w:color="auto"/>
      </w:divBdr>
    </w:div>
    <w:div w:id="873276326">
      <w:bodyDiv w:val="1"/>
      <w:marLeft w:val="0"/>
      <w:marRight w:val="0"/>
      <w:marTop w:val="0"/>
      <w:marBottom w:val="0"/>
      <w:divBdr>
        <w:top w:val="none" w:sz="0" w:space="0" w:color="auto"/>
        <w:left w:val="none" w:sz="0" w:space="0" w:color="auto"/>
        <w:bottom w:val="none" w:sz="0" w:space="0" w:color="auto"/>
        <w:right w:val="none" w:sz="0" w:space="0" w:color="auto"/>
      </w:divBdr>
    </w:div>
    <w:div w:id="873814368">
      <w:bodyDiv w:val="1"/>
      <w:marLeft w:val="0"/>
      <w:marRight w:val="0"/>
      <w:marTop w:val="0"/>
      <w:marBottom w:val="0"/>
      <w:divBdr>
        <w:top w:val="none" w:sz="0" w:space="0" w:color="auto"/>
        <w:left w:val="none" w:sz="0" w:space="0" w:color="auto"/>
        <w:bottom w:val="none" w:sz="0" w:space="0" w:color="auto"/>
        <w:right w:val="none" w:sz="0" w:space="0" w:color="auto"/>
      </w:divBdr>
    </w:div>
    <w:div w:id="877160439">
      <w:bodyDiv w:val="1"/>
      <w:marLeft w:val="0"/>
      <w:marRight w:val="0"/>
      <w:marTop w:val="0"/>
      <w:marBottom w:val="0"/>
      <w:divBdr>
        <w:top w:val="none" w:sz="0" w:space="0" w:color="auto"/>
        <w:left w:val="none" w:sz="0" w:space="0" w:color="auto"/>
        <w:bottom w:val="none" w:sz="0" w:space="0" w:color="auto"/>
        <w:right w:val="none" w:sz="0" w:space="0" w:color="auto"/>
      </w:divBdr>
    </w:div>
    <w:div w:id="878974224">
      <w:bodyDiv w:val="1"/>
      <w:marLeft w:val="0"/>
      <w:marRight w:val="0"/>
      <w:marTop w:val="0"/>
      <w:marBottom w:val="0"/>
      <w:divBdr>
        <w:top w:val="none" w:sz="0" w:space="0" w:color="auto"/>
        <w:left w:val="none" w:sz="0" w:space="0" w:color="auto"/>
        <w:bottom w:val="none" w:sz="0" w:space="0" w:color="auto"/>
        <w:right w:val="none" w:sz="0" w:space="0" w:color="auto"/>
      </w:divBdr>
    </w:div>
    <w:div w:id="880089488">
      <w:bodyDiv w:val="1"/>
      <w:marLeft w:val="0"/>
      <w:marRight w:val="0"/>
      <w:marTop w:val="0"/>
      <w:marBottom w:val="0"/>
      <w:divBdr>
        <w:top w:val="none" w:sz="0" w:space="0" w:color="auto"/>
        <w:left w:val="none" w:sz="0" w:space="0" w:color="auto"/>
        <w:bottom w:val="none" w:sz="0" w:space="0" w:color="auto"/>
        <w:right w:val="none" w:sz="0" w:space="0" w:color="auto"/>
      </w:divBdr>
    </w:div>
    <w:div w:id="880751670">
      <w:bodyDiv w:val="1"/>
      <w:marLeft w:val="0"/>
      <w:marRight w:val="0"/>
      <w:marTop w:val="0"/>
      <w:marBottom w:val="0"/>
      <w:divBdr>
        <w:top w:val="none" w:sz="0" w:space="0" w:color="auto"/>
        <w:left w:val="none" w:sz="0" w:space="0" w:color="auto"/>
        <w:bottom w:val="none" w:sz="0" w:space="0" w:color="auto"/>
        <w:right w:val="none" w:sz="0" w:space="0" w:color="auto"/>
      </w:divBdr>
    </w:div>
    <w:div w:id="882643988">
      <w:bodyDiv w:val="1"/>
      <w:marLeft w:val="0"/>
      <w:marRight w:val="0"/>
      <w:marTop w:val="0"/>
      <w:marBottom w:val="0"/>
      <w:divBdr>
        <w:top w:val="none" w:sz="0" w:space="0" w:color="auto"/>
        <w:left w:val="none" w:sz="0" w:space="0" w:color="auto"/>
        <w:bottom w:val="none" w:sz="0" w:space="0" w:color="auto"/>
        <w:right w:val="none" w:sz="0" w:space="0" w:color="auto"/>
      </w:divBdr>
    </w:div>
    <w:div w:id="882863918">
      <w:bodyDiv w:val="1"/>
      <w:marLeft w:val="0"/>
      <w:marRight w:val="0"/>
      <w:marTop w:val="0"/>
      <w:marBottom w:val="0"/>
      <w:divBdr>
        <w:top w:val="none" w:sz="0" w:space="0" w:color="auto"/>
        <w:left w:val="none" w:sz="0" w:space="0" w:color="auto"/>
        <w:bottom w:val="none" w:sz="0" w:space="0" w:color="auto"/>
        <w:right w:val="none" w:sz="0" w:space="0" w:color="auto"/>
      </w:divBdr>
    </w:div>
    <w:div w:id="882988289">
      <w:bodyDiv w:val="1"/>
      <w:marLeft w:val="0"/>
      <w:marRight w:val="0"/>
      <w:marTop w:val="0"/>
      <w:marBottom w:val="0"/>
      <w:divBdr>
        <w:top w:val="none" w:sz="0" w:space="0" w:color="auto"/>
        <w:left w:val="none" w:sz="0" w:space="0" w:color="auto"/>
        <w:bottom w:val="none" w:sz="0" w:space="0" w:color="auto"/>
        <w:right w:val="none" w:sz="0" w:space="0" w:color="auto"/>
      </w:divBdr>
    </w:div>
    <w:div w:id="883440645">
      <w:bodyDiv w:val="1"/>
      <w:marLeft w:val="0"/>
      <w:marRight w:val="0"/>
      <w:marTop w:val="0"/>
      <w:marBottom w:val="0"/>
      <w:divBdr>
        <w:top w:val="none" w:sz="0" w:space="0" w:color="auto"/>
        <w:left w:val="none" w:sz="0" w:space="0" w:color="auto"/>
        <w:bottom w:val="none" w:sz="0" w:space="0" w:color="auto"/>
        <w:right w:val="none" w:sz="0" w:space="0" w:color="auto"/>
      </w:divBdr>
    </w:div>
    <w:div w:id="885096109">
      <w:bodyDiv w:val="1"/>
      <w:marLeft w:val="0"/>
      <w:marRight w:val="0"/>
      <w:marTop w:val="0"/>
      <w:marBottom w:val="0"/>
      <w:divBdr>
        <w:top w:val="none" w:sz="0" w:space="0" w:color="auto"/>
        <w:left w:val="none" w:sz="0" w:space="0" w:color="auto"/>
        <w:bottom w:val="none" w:sz="0" w:space="0" w:color="auto"/>
        <w:right w:val="none" w:sz="0" w:space="0" w:color="auto"/>
      </w:divBdr>
    </w:div>
    <w:div w:id="885261943">
      <w:bodyDiv w:val="1"/>
      <w:marLeft w:val="0"/>
      <w:marRight w:val="0"/>
      <w:marTop w:val="0"/>
      <w:marBottom w:val="0"/>
      <w:divBdr>
        <w:top w:val="none" w:sz="0" w:space="0" w:color="auto"/>
        <w:left w:val="none" w:sz="0" w:space="0" w:color="auto"/>
        <w:bottom w:val="none" w:sz="0" w:space="0" w:color="auto"/>
        <w:right w:val="none" w:sz="0" w:space="0" w:color="auto"/>
      </w:divBdr>
    </w:div>
    <w:div w:id="888954927">
      <w:bodyDiv w:val="1"/>
      <w:marLeft w:val="0"/>
      <w:marRight w:val="0"/>
      <w:marTop w:val="0"/>
      <w:marBottom w:val="0"/>
      <w:divBdr>
        <w:top w:val="none" w:sz="0" w:space="0" w:color="auto"/>
        <w:left w:val="none" w:sz="0" w:space="0" w:color="auto"/>
        <w:bottom w:val="none" w:sz="0" w:space="0" w:color="auto"/>
        <w:right w:val="none" w:sz="0" w:space="0" w:color="auto"/>
      </w:divBdr>
    </w:div>
    <w:div w:id="889658541">
      <w:bodyDiv w:val="1"/>
      <w:marLeft w:val="0"/>
      <w:marRight w:val="0"/>
      <w:marTop w:val="0"/>
      <w:marBottom w:val="0"/>
      <w:divBdr>
        <w:top w:val="none" w:sz="0" w:space="0" w:color="auto"/>
        <w:left w:val="none" w:sz="0" w:space="0" w:color="auto"/>
        <w:bottom w:val="none" w:sz="0" w:space="0" w:color="auto"/>
        <w:right w:val="none" w:sz="0" w:space="0" w:color="auto"/>
      </w:divBdr>
    </w:div>
    <w:div w:id="889809553">
      <w:bodyDiv w:val="1"/>
      <w:marLeft w:val="0"/>
      <w:marRight w:val="0"/>
      <w:marTop w:val="0"/>
      <w:marBottom w:val="0"/>
      <w:divBdr>
        <w:top w:val="none" w:sz="0" w:space="0" w:color="auto"/>
        <w:left w:val="none" w:sz="0" w:space="0" w:color="auto"/>
        <w:bottom w:val="none" w:sz="0" w:space="0" w:color="auto"/>
        <w:right w:val="none" w:sz="0" w:space="0" w:color="auto"/>
      </w:divBdr>
    </w:div>
    <w:div w:id="891380798">
      <w:bodyDiv w:val="1"/>
      <w:marLeft w:val="0"/>
      <w:marRight w:val="0"/>
      <w:marTop w:val="0"/>
      <w:marBottom w:val="0"/>
      <w:divBdr>
        <w:top w:val="none" w:sz="0" w:space="0" w:color="auto"/>
        <w:left w:val="none" w:sz="0" w:space="0" w:color="auto"/>
        <w:bottom w:val="none" w:sz="0" w:space="0" w:color="auto"/>
        <w:right w:val="none" w:sz="0" w:space="0" w:color="auto"/>
      </w:divBdr>
    </w:div>
    <w:div w:id="893082554">
      <w:bodyDiv w:val="1"/>
      <w:marLeft w:val="0"/>
      <w:marRight w:val="0"/>
      <w:marTop w:val="0"/>
      <w:marBottom w:val="0"/>
      <w:divBdr>
        <w:top w:val="none" w:sz="0" w:space="0" w:color="auto"/>
        <w:left w:val="none" w:sz="0" w:space="0" w:color="auto"/>
        <w:bottom w:val="none" w:sz="0" w:space="0" w:color="auto"/>
        <w:right w:val="none" w:sz="0" w:space="0" w:color="auto"/>
      </w:divBdr>
    </w:div>
    <w:div w:id="897981890">
      <w:bodyDiv w:val="1"/>
      <w:marLeft w:val="0"/>
      <w:marRight w:val="0"/>
      <w:marTop w:val="0"/>
      <w:marBottom w:val="0"/>
      <w:divBdr>
        <w:top w:val="none" w:sz="0" w:space="0" w:color="auto"/>
        <w:left w:val="none" w:sz="0" w:space="0" w:color="auto"/>
        <w:bottom w:val="none" w:sz="0" w:space="0" w:color="auto"/>
        <w:right w:val="none" w:sz="0" w:space="0" w:color="auto"/>
      </w:divBdr>
    </w:div>
    <w:div w:id="901526912">
      <w:bodyDiv w:val="1"/>
      <w:marLeft w:val="0"/>
      <w:marRight w:val="0"/>
      <w:marTop w:val="0"/>
      <w:marBottom w:val="0"/>
      <w:divBdr>
        <w:top w:val="none" w:sz="0" w:space="0" w:color="auto"/>
        <w:left w:val="none" w:sz="0" w:space="0" w:color="auto"/>
        <w:bottom w:val="none" w:sz="0" w:space="0" w:color="auto"/>
        <w:right w:val="none" w:sz="0" w:space="0" w:color="auto"/>
      </w:divBdr>
    </w:div>
    <w:div w:id="902451481">
      <w:bodyDiv w:val="1"/>
      <w:marLeft w:val="0"/>
      <w:marRight w:val="0"/>
      <w:marTop w:val="0"/>
      <w:marBottom w:val="0"/>
      <w:divBdr>
        <w:top w:val="none" w:sz="0" w:space="0" w:color="auto"/>
        <w:left w:val="none" w:sz="0" w:space="0" w:color="auto"/>
        <w:bottom w:val="none" w:sz="0" w:space="0" w:color="auto"/>
        <w:right w:val="none" w:sz="0" w:space="0" w:color="auto"/>
      </w:divBdr>
    </w:div>
    <w:div w:id="902637734">
      <w:bodyDiv w:val="1"/>
      <w:marLeft w:val="0"/>
      <w:marRight w:val="0"/>
      <w:marTop w:val="0"/>
      <w:marBottom w:val="0"/>
      <w:divBdr>
        <w:top w:val="none" w:sz="0" w:space="0" w:color="auto"/>
        <w:left w:val="none" w:sz="0" w:space="0" w:color="auto"/>
        <w:bottom w:val="none" w:sz="0" w:space="0" w:color="auto"/>
        <w:right w:val="none" w:sz="0" w:space="0" w:color="auto"/>
      </w:divBdr>
    </w:div>
    <w:div w:id="904560502">
      <w:bodyDiv w:val="1"/>
      <w:marLeft w:val="0"/>
      <w:marRight w:val="0"/>
      <w:marTop w:val="0"/>
      <w:marBottom w:val="0"/>
      <w:divBdr>
        <w:top w:val="none" w:sz="0" w:space="0" w:color="auto"/>
        <w:left w:val="none" w:sz="0" w:space="0" w:color="auto"/>
        <w:bottom w:val="none" w:sz="0" w:space="0" w:color="auto"/>
        <w:right w:val="none" w:sz="0" w:space="0" w:color="auto"/>
      </w:divBdr>
    </w:div>
    <w:div w:id="906188263">
      <w:bodyDiv w:val="1"/>
      <w:marLeft w:val="0"/>
      <w:marRight w:val="0"/>
      <w:marTop w:val="0"/>
      <w:marBottom w:val="0"/>
      <w:divBdr>
        <w:top w:val="none" w:sz="0" w:space="0" w:color="auto"/>
        <w:left w:val="none" w:sz="0" w:space="0" w:color="auto"/>
        <w:bottom w:val="none" w:sz="0" w:space="0" w:color="auto"/>
        <w:right w:val="none" w:sz="0" w:space="0" w:color="auto"/>
      </w:divBdr>
    </w:div>
    <w:div w:id="906576655">
      <w:bodyDiv w:val="1"/>
      <w:marLeft w:val="0"/>
      <w:marRight w:val="0"/>
      <w:marTop w:val="0"/>
      <w:marBottom w:val="0"/>
      <w:divBdr>
        <w:top w:val="none" w:sz="0" w:space="0" w:color="auto"/>
        <w:left w:val="none" w:sz="0" w:space="0" w:color="auto"/>
        <w:bottom w:val="none" w:sz="0" w:space="0" w:color="auto"/>
        <w:right w:val="none" w:sz="0" w:space="0" w:color="auto"/>
      </w:divBdr>
    </w:div>
    <w:div w:id="910575376">
      <w:bodyDiv w:val="1"/>
      <w:marLeft w:val="0"/>
      <w:marRight w:val="0"/>
      <w:marTop w:val="0"/>
      <w:marBottom w:val="0"/>
      <w:divBdr>
        <w:top w:val="none" w:sz="0" w:space="0" w:color="auto"/>
        <w:left w:val="none" w:sz="0" w:space="0" w:color="auto"/>
        <w:bottom w:val="none" w:sz="0" w:space="0" w:color="auto"/>
        <w:right w:val="none" w:sz="0" w:space="0" w:color="auto"/>
      </w:divBdr>
    </w:div>
    <w:div w:id="911428939">
      <w:bodyDiv w:val="1"/>
      <w:marLeft w:val="0"/>
      <w:marRight w:val="0"/>
      <w:marTop w:val="0"/>
      <w:marBottom w:val="0"/>
      <w:divBdr>
        <w:top w:val="none" w:sz="0" w:space="0" w:color="auto"/>
        <w:left w:val="none" w:sz="0" w:space="0" w:color="auto"/>
        <w:bottom w:val="none" w:sz="0" w:space="0" w:color="auto"/>
        <w:right w:val="none" w:sz="0" w:space="0" w:color="auto"/>
      </w:divBdr>
    </w:div>
    <w:div w:id="912663417">
      <w:bodyDiv w:val="1"/>
      <w:marLeft w:val="0"/>
      <w:marRight w:val="0"/>
      <w:marTop w:val="0"/>
      <w:marBottom w:val="0"/>
      <w:divBdr>
        <w:top w:val="none" w:sz="0" w:space="0" w:color="auto"/>
        <w:left w:val="none" w:sz="0" w:space="0" w:color="auto"/>
        <w:bottom w:val="none" w:sz="0" w:space="0" w:color="auto"/>
        <w:right w:val="none" w:sz="0" w:space="0" w:color="auto"/>
      </w:divBdr>
    </w:div>
    <w:div w:id="913204322">
      <w:bodyDiv w:val="1"/>
      <w:marLeft w:val="0"/>
      <w:marRight w:val="0"/>
      <w:marTop w:val="0"/>
      <w:marBottom w:val="0"/>
      <w:divBdr>
        <w:top w:val="none" w:sz="0" w:space="0" w:color="auto"/>
        <w:left w:val="none" w:sz="0" w:space="0" w:color="auto"/>
        <w:bottom w:val="none" w:sz="0" w:space="0" w:color="auto"/>
        <w:right w:val="none" w:sz="0" w:space="0" w:color="auto"/>
      </w:divBdr>
    </w:div>
    <w:div w:id="914052251">
      <w:bodyDiv w:val="1"/>
      <w:marLeft w:val="0"/>
      <w:marRight w:val="0"/>
      <w:marTop w:val="0"/>
      <w:marBottom w:val="0"/>
      <w:divBdr>
        <w:top w:val="none" w:sz="0" w:space="0" w:color="auto"/>
        <w:left w:val="none" w:sz="0" w:space="0" w:color="auto"/>
        <w:bottom w:val="none" w:sz="0" w:space="0" w:color="auto"/>
        <w:right w:val="none" w:sz="0" w:space="0" w:color="auto"/>
      </w:divBdr>
    </w:div>
    <w:div w:id="920455799">
      <w:bodyDiv w:val="1"/>
      <w:marLeft w:val="0"/>
      <w:marRight w:val="0"/>
      <w:marTop w:val="0"/>
      <w:marBottom w:val="0"/>
      <w:divBdr>
        <w:top w:val="none" w:sz="0" w:space="0" w:color="auto"/>
        <w:left w:val="none" w:sz="0" w:space="0" w:color="auto"/>
        <w:bottom w:val="none" w:sz="0" w:space="0" w:color="auto"/>
        <w:right w:val="none" w:sz="0" w:space="0" w:color="auto"/>
      </w:divBdr>
    </w:div>
    <w:div w:id="922370764">
      <w:bodyDiv w:val="1"/>
      <w:marLeft w:val="0"/>
      <w:marRight w:val="0"/>
      <w:marTop w:val="0"/>
      <w:marBottom w:val="0"/>
      <w:divBdr>
        <w:top w:val="none" w:sz="0" w:space="0" w:color="auto"/>
        <w:left w:val="none" w:sz="0" w:space="0" w:color="auto"/>
        <w:bottom w:val="none" w:sz="0" w:space="0" w:color="auto"/>
        <w:right w:val="none" w:sz="0" w:space="0" w:color="auto"/>
      </w:divBdr>
    </w:div>
    <w:div w:id="922764481">
      <w:bodyDiv w:val="1"/>
      <w:marLeft w:val="0"/>
      <w:marRight w:val="0"/>
      <w:marTop w:val="0"/>
      <w:marBottom w:val="0"/>
      <w:divBdr>
        <w:top w:val="none" w:sz="0" w:space="0" w:color="auto"/>
        <w:left w:val="none" w:sz="0" w:space="0" w:color="auto"/>
        <w:bottom w:val="none" w:sz="0" w:space="0" w:color="auto"/>
        <w:right w:val="none" w:sz="0" w:space="0" w:color="auto"/>
      </w:divBdr>
    </w:div>
    <w:div w:id="923875836">
      <w:bodyDiv w:val="1"/>
      <w:marLeft w:val="0"/>
      <w:marRight w:val="0"/>
      <w:marTop w:val="0"/>
      <w:marBottom w:val="0"/>
      <w:divBdr>
        <w:top w:val="none" w:sz="0" w:space="0" w:color="auto"/>
        <w:left w:val="none" w:sz="0" w:space="0" w:color="auto"/>
        <w:bottom w:val="none" w:sz="0" w:space="0" w:color="auto"/>
        <w:right w:val="none" w:sz="0" w:space="0" w:color="auto"/>
      </w:divBdr>
    </w:div>
    <w:div w:id="924876753">
      <w:bodyDiv w:val="1"/>
      <w:marLeft w:val="0"/>
      <w:marRight w:val="0"/>
      <w:marTop w:val="0"/>
      <w:marBottom w:val="0"/>
      <w:divBdr>
        <w:top w:val="none" w:sz="0" w:space="0" w:color="auto"/>
        <w:left w:val="none" w:sz="0" w:space="0" w:color="auto"/>
        <w:bottom w:val="none" w:sz="0" w:space="0" w:color="auto"/>
        <w:right w:val="none" w:sz="0" w:space="0" w:color="auto"/>
      </w:divBdr>
    </w:div>
    <w:div w:id="927008632">
      <w:bodyDiv w:val="1"/>
      <w:marLeft w:val="0"/>
      <w:marRight w:val="0"/>
      <w:marTop w:val="0"/>
      <w:marBottom w:val="0"/>
      <w:divBdr>
        <w:top w:val="none" w:sz="0" w:space="0" w:color="auto"/>
        <w:left w:val="none" w:sz="0" w:space="0" w:color="auto"/>
        <w:bottom w:val="none" w:sz="0" w:space="0" w:color="auto"/>
        <w:right w:val="none" w:sz="0" w:space="0" w:color="auto"/>
      </w:divBdr>
    </w:div>
    <w:div w:id="928345205">
      <w:bodyDiv w:val="1"/>
      <w:marLeft w:val="0"/>
      <w:marRight w:val="0"/>
      <w:marTop w:val="0"/>
      <w:marBottom w:val="0"/>
      <w:divBdr>
        <w:top w:val="none" w:sz="0" w:space="0" w:color="auto"/>
        <w:left w:val="none" w:sz="0" w:space="0" w:color="auto"/>
        <w:bottom w:val="none" w:sz="0" w:space="0" w:color="auto"/>
        <w:right w:val="none" w:sz="0" w:space="0" w:color="auto"/>
      </w:divBdr>
    </w:div>
    <w:div w:id="929120917">
      <w:bodyDiv w:val="1"/>
      <w:marLeft w:val="0"/>
      <w:marRight w:val="0"/>
      <w:marTop w:val="0"/>
      <w:marBottom w:val="0"/>
      <w:divBdr>
        <w:top w:val="none" w:sz="0" w:space="0" w:color="auto"/>
        <w:left w:val="none" w:sz="0" w:space="0" w:color="auto"/>
        <w:bottom w:val="none" w:sz="0" w:space="0" w:color="auto"/>
        <w:right w:val="none" w:sz="0" w:space="0" w:color="auto"/>
      </w:divBdr>
    </w:div>
    <w:div w:id="932081244">
      <w:bodyDiv w:val="1"/>
      <w:marLeft w:val="0"/>
      <w:marRight w:val="0"/>
      <w:marTop w:val="0"/>
      <w:marBottom w:val="0"/>
      <w:divBdr>
        <w:top w:val="none" w:sz="0" w:space="0" w:color="auto"/>
        <w:left w:val="none" w:sz="0" w:space="0" w:color="auto"/>
        <w:bottom w:val="none" w:sz="0" w:space="0" w:color="auto"/>
        <w:right w:val="none" w:sz="0" w:space="0" w:color="auto"/>
      </w:divBdr>
    </w:div>
    <w:div w:id="932781165">
      <w:bodyDiv w:val="1"/>
      <w:marLeft w:val="0"/>
      <w:marRight w:val="0"/>
      <w:marTop w:val="0"/>
      <w:marBottom w:val="0"/>
      <w:divBdr>
        <w:top w:val="none" w:sz="0" w:space="0" w:color="auto"/>
        <w:left w:val="none" w:sz="0" w:space="0" w:color="auto"/>
        <w:bottom w:val="none" w:sz="0" w:space="0" w:color="auto"/>
        <w:right w:val="none" w:sz="0" w:space="0" w:color="auto"/>
      </w:divBdr>
    </w:div>
    <w:div w:id="933054844">
      <w:bodyDiv w:val="1"/>
      <w:marLeft w:val="0"/>
      <w:marRight w:val="0"/>
      <w:marTop w:val="0"/>
      <w:marBottom w:val="0"/>
      <w:divBdr>
        <w:top w:val="none" w:sz="0" w:space="0" w:color="auto"/>
        <w:left w:val="none" w:sz="0" w:space="0" w:color="auto"/>
        <w:bottom w:val="none" w:sz="0" w:space="0" w:color="auto"/>
        <w:right w:val="none" w:sz="0" w:space="0" w:color="auto"/>
      </w:divBdr>
    </w:div>
    <w:div w:id="933509973">
      <w:bodyDiv w:val="1"/>
      <w:marLeft w:val="0"/>
      <w:marRight w:val="0"/>
      <w:marTop w:val="0"/>
      <w:marBottom w:val="0"/>
      <w:divBdr>
        <w:top w:val="none" w:sz="0" w:space="0" w:color="auto"/>
        <w:left w:val="none" w:sz="0" w:space="0" w:color="auto"/>
        <w:bottom w:val="none" w:sz="0" w:space="0" w:color="auto"/>
        <w:right w:val="none" w:sz="0" w:space="0" w:color="auto"/>
      </w:divBdr>
    </w:div>
    <w:div w:id="933703647">
      <w:bodyDiv w:val="1"/>
      <w:marLeft w:val="0"/>
      <w:marRight w:val="0"/>
      <w:marTop w:val="0"/>
      <w:marBottom w:val="0"/>
      <w:divBdr>
        <w:top w:val="none" w:sz="0" w:space="0" w:color="auto"/>
        <w:left w:val="none" w:sz="0" w:space="0" w:color="auto"/>
        <w:bottom w:val="none" w:sz="0" w:space="0" w:color="auto"/>
        <w:right w:val="none" w:sz="0" w:space="0" w:color="auto"/>
      </w:divBdr>
    </w:div>
    <w:div w:id="934552521">
      <w:bodyDiv w:val="1"/>
      <w:marLeft w:val="0"/>
      <w:marRight w:val="0"/>
      <w:marTop w:val="0"/>
      <w:marBottom w:val="0"/>
      <w:divBdr>
        <w:top w:val="none" w:sz="0" w:space="0" w:color="auto"/>
        <w:left w:val="none" w:sz="0" w:space="0" w:color="auto"/>
        <w:bottom w:val="none" w:sz="0" w:space="0" w:color="auto"/>
        <w:right w:val="none" w:sz="0" w:space="0" w:color="auto"/>
      </w:divBdr>
    </w:div>
    <w:div w:id="936525074">
      <w:bodyDiv w:val="1"/>
      <w:marLeft w:val="0"/>
      <w:marRight w:val="0"/>
      <w:marTop w:val="0"/>
      <w:marBottom w:val="0"/>
      <w:divBdr>
        <w:top w:val="none" w:sz="0" w:space="0" w:color="auto"/>
        <w:left w:val="none" w:sz="0" w:space="0" w:color="auto"/>
        <w:bottom w:val="none" w:sz="0" w:space="0" w:color="auto"/>
        <w:right w:val="none" w:sz="0" w:space="0" w:color="auto"/>
      </w:divBdr>
    </w:div>
    <w:div w:id="938760178">
      <w:bodyDiv w:val="1"/>
      <w:marLeft w:val="0"/>
      <w:marRight w:val="0"/>
      <w:marTop w:val="0"/>
      <w:marBottom w:val="0"/>
      <w:divBdr>
        <w:top w:val="none" w:sz="0" w:space="0" w:color="auto"/>
        <w:left w:val="none" w:sz="0" w:space="0" w:color="auto"/>
        <w:bottom w:val="none" w:sz="0" w:space="0" w:color="auto"/>
        <w:right w:val="none" w:sz="0" w:space="0" w:color="auto"/>
      </w:divBdr>
    </w:div>
    <w:div w:id="938947779">
      <w:bodyDiv w:val="1"/>
      <w:marLeft w:val="0"/>
      <w:marRight w:val="0"/>
      <w:marTop w:val="0"/>
      <w:marBottom w:val="0"/>
      <w:divBdr>
        <w:top w:val="none" w:sz="0" w:space="0" w:color="auto"/>
        <w:left w:val="none" w:sz="0" w:space="0" w:color="auto"/>
        <w:bottom w:val="none" w:sz="0" w:space="0" w:color="auto"/>
        <w:right w:val="none" w:sz="0" w:space="0" w:color="auto"/>
      </w:divBdr>
    </w:div>
    <w:div w:id="945188160">
      <w:bodyDiv w:val="1"/>
      <w:marLeft w:val="0"/>
      <w:marRight w:val="0"/>
      <w:marTop w:val="0"/>
      <w:marBottom w:val="0"/>
      <w:divBdr>
        <w:top w:val="none" w:sz="0" w:space="0" w:color="auto"/>
        <w:left w:val="none" w:sz="0" w:space="0" w:color="auto"/>
        <w:bottom w:val="none" w:sz="0" w:space="0" w:color="auto"/>
        <w:right w:val="none" w:sz="0" w:space="0" w:color="auto"/>
      </w:divBdr>
    </w:div>
    <w:div w:id="945192182">
      <w:bodyDiv w:val="1"/>
      <w:marLeft w:val="0"/>
      <w:marRight w:val="0"/>
      <w:marTop w:val="0"/>
      <w:marBottom w:val="0"/>
      <w:divBdr>
        <w:top w:val="none" w:sz="0" w:space="0" w:color="auto"/>
        <w:left w:val="none" w:sz="0" w:space="0" w:color="auto"/>
        <w:bottom w:val="none" w:sz="0" w:space="0" w:color="auto"/>
        <w:right w:val="none" w:sz="0" w:space="0" w:color="auto"/>
      </w:divBdr>
    </w:div>
    <w:div w:id="945619335">
      <w:bodyDiv w:val="1"/>
      <w:marLeft w:val="0"/>
      <w:marRight w:val="0"/>
      <w:marTop w:val="0"/>
      <w:marBottom w:val="0"/>
      <w:divBdr>
        <w:top w:val="none" w:sz="0" w:space="0" w:color="auto"/>
        <w:left w:val="none" w:sz="0" w:space="0" w:color="auto"/>
        <w:bottom w:val="none" w:sz="0" w:space="0" w:color="auto"/>
        <w:right w:val="none" w:sz="0" w:space="0" w:color="auto"/>
      </w:divBdr>
    </w:div>
    <w:div w:id="952518587">
      <w:bodyDiv w:val="1"/>
      <w:marLeft w:val="0"/>
      <w:marRight w:val="0"/>
      <w:marTop w:val="0"/>
      <w:marBottom w:val="0"/>
      <w:divBdr>
        <w:top w:val="none" w:sz="0" w:space="0" w:color="auto"/>
        <w:left w:val="none" w:sz="0" w:space="0" w:color="auto"/>
        <w:bottom w:val="none" w:sz="0" w:space="0" w:color="auto"/>
        <w:right w:val="none" w:sz="0" w:space="0" w:color="auto"/>
      </w:divBdr>
    </w:div>
    <w:div w:id="953096943">
      <w:bodyDiv w:val="1"/>
      <w:marLeft w:val="0"/>
      <w:marRight w:val="0"/>
      <w:marTop w:val="0"/>
      <w:marBottom w:val="0"/>
      <w:divBdr>
        <w:top w:val="none" w:sz="0" w:space="0" w:color="auto"/>
        <w:left w:val="none" w:sz="0" w:space="0" w:color="auto"/>
        <w:bottom w:val="none" w:sz="0" w:space="0" w:color="auto"/>
        <w:right w:val="none" w:sz="0" w:space="0" w:color="auto"/>
      </w:divBdr>
    </w:div>
    <w:div w:id="953442239">
      <w:bodyDiv w:val="1"/>
      <w:marLeft w:val="0"/>
      <w:marRight w:val="0"/>
      <w:marTop w:val="0"/>
      <w:marBottom w:val="0"/>
      <w:divBdr>
        <w:top w:val="none" w:sz="0" w:space="0" w:color="auto"/>
        <w:left w:val="none" w:sz="0" w:space="0" w:color="auto"/>
        <w:bottom w:val="none" w:sz="0" w:space="0" w:color="auto"/>
        <w:right w:val="none" w:sz="0" w:space="0" w:color="auto"/>
      </w:divBdr>
    </w:div>
    <w:div w:id="955672561">
      <w:bodyDiv w:val="1"/>
      <w:marLeft w:val="0"/>
      <w:marRight w:val="0"/>
      <w:marTop w:val="0"/>
      <w:marBottom w:val="0"/>
      <w:divBdr>
        <w:top w:val="none" w:sz="0" w:space="0" w:color="auto"/>
        <w:left w:val="none" w:sz="0" w:space="0" w:color="auto"/>
        <w:bottom w:val="none" w:sz="0" w:space="0" w:color="auto"/>
        <w:right w:val="none" w:sz="0" w:space="0" w:color="auto"/>
      </w:divBdr>
    </w:div>
    <w:div w:id="959993543">
      <w:bodyDiv w:val="1"/>
      <w:marLeft w:val="0"/>
      <w:marRight w:val="0"/>
      <w:marTop w:val="0"/>
      <w:marBottom w:val="0"/>
      <w:divBdr>
        <w:top w:val="none" w:sz="0" w:space="0" w:color="auto"/>
        <w:left w:val="none" w:sz="0" w:space="0" w:color="auto"/>
        <w:bottom w:val="none" w:sz="0" w:space="0" w:color="auto"/>
        <w:right w:val="none" w:sz="0" w:space="0" w:color="auto"/>
      </w:divBdr>
    </w:div>
    <w:div w:id="960499105">
      <w:bodyDiv w:val="1"/>
      <w:marLeft w:val="0"/>
      <w:marRight w:val="0"/>
      <w:marTop w:val="0"/>
      <w:marBottom w:val="0"/>
      <w:divBdr>
        <w:top w:val="none" w:sz="0" w:space="0" w:color="auto"/>
        <w:left w:val="none" w:sz="0" w:space="0" w:color="auto"/>
        <w:bottom w:val="none" w:sz="0" w:space="0" w:color="auto"/>
        <w:right w:val="none" w:sz="0" w:space="0" w:color="auto"/>
      </w:divBdr>
    </w:div>
    <w:div w:id="962154833">
      <w:bodyDiv w:val="1"/>
      <w:marLeft w:val="0"/>
      <w:marRight w:val="0"/>
      <w:marTop w:val="0"/>
      <w:marBottom w:val="0"/>
      <w:divBdr>
        <w:top w:val="none" w:sz="0" w:space="0" w:color="auto"/>
        <w:left w:val="none" w:sz="0" w:space="0" w:color="auto"/>
        <w:bottom w:val="none" w:sz="0" w:space="0" w:color="auto"/>
        <w:right w:val="none" w:sz="0" w:space="0" w:color="auto"/>
      </w:divBdr>
    </w:div>
    <w:div w:id="963923328">
      <w:bodyDiv w:val="1"/>
      <w:marLeft w:val="0"/>
      <w:marRight w:val="0"/>
      <w:marTop w:val="0"/>
      <w:marBottom w:val="0"/>
      <w:divBdr>
        <w:top w:val="none" w:sz="0" w:space="0" w:color="auto"/>
        <w:left w:val="none" w:sz="0" w:space="0" w:color="auto"/>
        <w:bottom w:val="none" w:sz="0" w:space="0" w:color="auto"/>
        <w:right w:val="none" w:sz="0" w:space="0" w:color="auto"/>
      </w:divBdr>
    </w:div>
    <w:div w:id="964775724">
      <w:bodyDiv w:val="1"/>
      <w:marLeft w:val="0"/>
      <w:marRight w:val="0"/>
      <w:marTop w:val="0"/>
      <w:marBottom w:val="0"/>
      <w:divBdr>
        <w:top w:val="none" w:sz="0" w:space="0" w:color="auto"/>
        <w:left w:val="none" w:sz="0" w:space="0" w:color="auto"/>
        <w:bottom w:val="none" w:sz="0" w:space="0" w:color="auto"/>
        <w:right w:val="none" w:sz="0" w:space="0" w:color="auto"/>
      </w:divBdr>
    </w:div>
    <w:div w:id="965543169">
      <w:bodyDiv w:val="1"/>
      <w:marLeft w:val="0"/>
      <w:marRight w:val="0"/>
      <w:marTop w:val="0"/>
      <w:marBottom w:val="0"/>
      <w:divBdr>
        <w:top w:val="none" w:sz="0" w:space="0" w:color="auto"/>
        <w:left w:val="none" w:sz="0" w:space="0" w:color="auto"/>
        <w:bottom w:val="none" w:sz="0" w:space="0" w:color="auto"/>
        <w:right w:val="none" w:sz="0" w:space="0" w:color="auto"/>
      </w:divBdr>
    </w:div>
    <w:div w:id="967783839">
      <w:bodyDiv w:val="1"/>
      <w:marLeft w:val="0"/>
      <w:marRight w:val="0"/>
      <w:marTop w:val="0"/>
      <w:marBottom w:val="0"/>
      <w:divBdr>
        <w:top w:val="none" w:sz="0" w:space="0" w:color="auto"/>
        <w:left w:val="none" w:sz="0" w:space="0" w:color="auto"/>
        <w:bottom w:val="none" w:sz="0" w:space="0" w:color="auto"/>
        <w:right w:val="none" w:sz="0" w:space="0" w:color="auto"/>
      </w:divBdr>
    </w:div>
    <w:div w:id="968053361">
      <w:bodyDiv w:val="1"/>
      <w:marLeft w:val="0"/>
      <w:marRight w:val="0"/>
      <w:marTop w:val="0"/>
      <w:marBottom w:val="0"/>
      <w:divBdr>
        <w:top w:val="none" w:sz="0" w:space="0" w:color="auto"/>
        <w:left w:val="none" w:sz="0" w:space="0" w:color="auto"/>
        <w:bottom w:val="none" w:sz="0" w:space="0" w:color="auto"/>
        <w:right w:val="none" w:sz="0" w:space="0" w:color="auto"/>
      </w:divBdr>
    </w:div>
    <w:div w:id="968894430">
      <w:bodyDiv w:val="1"/>
      <w:marLeft w:val="0"/>
      <w:marRight w:val="0"/>
      <w:marTop w:val="0"/>
      <w:marBottom w:val="0"/>
      <w:divBdr>
        <w:top w:val="none" w:sz="0" w:space="0" w:color="auto"/>
        <w:left w:val="none" w:sz="0" w:space="0" w:color="auto"/>
        <w:bottom w:val="none" w:sz="0" w:space="0" w:color="auto"/>
        <w:right w:val="none" w:sz="0" w:space="0" w:color="auto"/>
      </w:divBdr>
    </w:div>
    <w:div w:id="969358610">
      <w:bodyDiv w:val="1"/>
      <w:marLeft w:val="0"/>
      <w:marRight w:val="0"/>
      <w:marTop w:val="0"/>
      <w:marBottom w:val="0"/>
      <w:divBdr>
        <w:top w:val="none" w:sz="0" w:space="0" w:color="auto"/>
        <w:left w:val="none" w:sz="0" w:space="0" w:color="auto"/>
        <w:bottom w:val="none" w:sz="0" w:space="0" w:color="auto"/>
        <w:right w:val="none" w:sz="0" w:space="0" w:color="auto"/>
      </w:divBdr>
    </w:div>
    <w:div w:id="969554764">
      <w:bodyDiv w:val="1"/>
      <w:marLeft w:val="0"/>
      <w:marRight w:val="0"/>
      <w:marTop w:val="0"/>
      <w:marBottom w:val="0"/>
      <w:divBdr>
        <w:top w:val="none" w:sz="0" w:space="0" w:color="auto"/>
        <w:left w:val="none" w:sz="0" w:space="0" w:color="auto"/>
        <w:bottom w:val="none" w:sz="0" w:space="0" w:color="auto"/>
        <w:right w:val="none" w:sz="0" w:space="0" w:color="auto"/>
      </w:divBdr>
    </w:div>
    <w:div w:id="970407073">
      <w:bodyDiv w:val="1"/>
      <w:marLeft w:val="0"/>
      <w:marRight w:val="0"/>
      <w:marTop w:val="0"/>
      <w:marBottom w:val="0"/>
      <w:divBdr>
        <w:top w:val="none" w:sz="0" w:space="0" w:color="auto"/>
        <w:left w:val="none" w:sz="0" w:space="0" w:color="auto"/>
        <w:bottom w:val="none" w:sz="0" w:space="0" w:color="auto"/>
        <w:right w:val="none" w:sz="0" w:space="0" w:color="auto"/>
      </w:divBdr>
    </w:div>
    <w:div w:id="972367499">
      <w:bodyDiv w:val="1"/>
      <w:marLeft w:val="0"/>
      <w:marRight w:val="0"/>
      <w:marTop w:val="0"/>
      <w:marBottom w:val="0"/>
      <w:divBdr>
        <w:top w:val="none" w:sz="0" w:space="0" w:color="auto"/>
        <w:left w:val="none" w:sz="0" w:space="0" w:color="auto"/>
        <w:bottom w:val="none" w:sz="0" w:space="0" w:color="auto"/>
        <w:right w:val="none" w:sz="0" w:space="0" w:color="auto"/>
      </w:divBdr>
    </w:div>
    <w:div w:id="972635547">
      <w:bodyDiv w:val="1"/>
      <w:marLeft w:val="0"/>
      <w:marRight w:val="0"/>
      <w:marTop w:val="0"/>
      <w:marBottom w:val="0"/>
      <w:divBdr>
        <w:top w:val="none" w:sz="0" w:space="0" w:color="auto"/>
        <w:left w:val="none" w:sz="0" w:space="0" w:color="auto"/>
        <w:bottom w:val="none" w:sz="0" w:space="0" w:color="auto"/>
        <w:right w:val="none" w:sz="0" w:space="0" w:color="auto"/>
      </w:divBdr>
    </w:div>
    <w:div w:id="974528375">
      <w:bodyDiv w:val="1"/>
      <w:marLeft w:val="0"/>
      <w:marRight w:val="0"/>
      <w:marTop w:val="0"/>
      <w:marBottom w:val="0"/>
      <w:divBdr>
        <w:top w:val="none" w:sz="0" w:space="0" w:color="auto"/>
        <w:left w:val="none" w:sz="0" w:space="0" w:color="auto"/>
        <w:bottom w:val="none" w:sz="0" w:space="0" w:color="auto"/>
        <w:right w:val="none" w:sz="0" w:space="0" w:color="auto"/>
      </w:divBdr>
    </w:div>
    <w:div w:id="975525028">
      <w:bodyDiv w:val="1"/>
      <w:marLeft w:val="0"/>
      <w:marRight w:val="0"/>
      <w:marTop w:val="0"/>
      <w:marBottom w:val="0"/>
      <w:divBdr>
        <w:top w:val="none" w:sz="0" w:space="0" w:color="auto"/>
        <w:left w:val="none" w:sz="0" w:space="0" w:color="auto"/>
        <w:bottom w:val="none" w:sz="0" w:space="0" w:color="auto"/>
        <w:right w:val="none" w:sz="0" w:space="0" w:color="auto"/>
      </w:divBdr>
    </w:div>
    <w:div w:id="977491673">
      <w:bodyDiv w:val="1"/>
      <w:marLeft w:val="0"/>
      <w:marRight w:val="0"/>
      <w:marTop w:val="0"/>
      <w:marBottom w:val="0"/>
      <w:divBdr>
        <w:top w:val="none" w:sz="0" w:space="0" w:color="auto"/>
        <w:left w:val="none" w:sz="0" w:space="0" w:color="auto"/>
        <w:bottom w:val="none" w:sz="0" w:space="0" w:color="auto"/>
        <w:right w:val="none" w:sz="0" w:space="0" w:color="auto"/>
      </w:divBdr>
    </w:div>
    <w:div w:id="979531481">
      <w:bodyDiv w:val="1"/>
      <w:marLeft w:val="0"/>
      <w:marRight w:val="0"/>
      <w:marTop w:val="0"/>
      <w:marBottom w:val="0"/>
      <w:divBdr>
        <w:top w:val="none" w:sz="0" w:space="0" w:color="auto"/>
        <w:left w:val="none" w:sz="0" w:space="0" w:color="auto"/>
        <w:bottom w:val="none" w:sz="0" w:space="0" w:color="auto"/>
        <w:right w:val="none" w:sz="0" w:space="0" w:color="auto"/>
      </w:divBdr>
    </w:div>
    <w:div w:id="980697645">
      <w:bodyDiv w:val="1"/>
      <w:marLeft w:val="0"/>
      <w:marRight w:val="0"/>
      <w:marTop w:val="0"/>
      <w:marBottom w:val="0"/>
      <w:divBdr>
        <w:top w:val="none" w:sz="0" w:space="0" w:color="auto"/>
        <w:left w:val="none" w:sz="0" w:space="0" w:color="auto"/>
        <w:bottom w:val="none" w:sz="0" w:space="0" w:color="auto"/>
        <w:right w:val="none" w:sz="0" w:space="0" w:color="auto"/>
      </w:divBdr>
    </w:div>
    <w:div w:id="982123000">
      <w:bodyDiv w:val="1"/>
      <w:marLeft w:val="0"/>
      <w:marRight w:val="0"/>
      <w:marTop w:val="0"/>
      <w:marBottom w:val="0"/>
      <w:divBdr>
        <w:top w:val="none" w:sz="0" w:space="0" w:color="auto"/>
        <w:left w:val="none" w:sz="0" w:space="0" w:color="auto"/>
        <w:bottom w:val="none" w:sz="0" w:space="0" w:color="auto"/>
        <w:right w:val="none" w:sz="0" w:space="0" w:color="auto"/>
      </w:divBdr>
    </w:div>
    <w:div w:id="982124760">
      <w:bodyDiv w:val="1"/>
      <w:marLeft w:val="0"/>
      <w:marRight w:val="0"/>
      <w:marTop w:val="0"/>
      <w:marBottom w:val="0"/>
      <w:divBdr>
        <w:top w:val="none" w:sz="0" w:space="0" w:color="auto"/>
        <w:left w:val="none" w:sz="0" w:space="0" w:color="auto"/>
        <w:bottom w:val="none" w:sz="0" w:space="0" w:color="auto"/>
        <w:right w:val="none" w:sz="0" w:space="0" w:color="auto"/>
      </w:divBdr>
    </w:div>
    <w:div w:id="983923695">
      <w:bodyDiv w:val="1"/>
      <w:marLeft w:val="0"/>
      <w:marRight w:val="0"/>
      <w:marTop w:val="0"/>
      <w:marBottom w:val="0"/>
      <w:divBdr>
        <w:top w:val="none" w:sz="0" w:space="0" w:color="auto"/>
        <w:left w:val="none" w:sz="0" w:space="0" w:color="auto"/>
        <w:bottom w:val="none" w:sz="0" w:space="0" w:color="auto"/>
        <w:right w:val="none" w:sz="0" w:space="0" w:color="auto"/>
      </w:divBdr>
    </w:div>
    <w:div w:id="985233507">
      <w:bodyDiv w:val="1"/>
      <w:marLeft w:val="0"/>
      <w:marRight w:val="0"/>
      <w:marTop w:val="0"/>
      <w:marBottom w:val="0"/>
      <w:divBdr>
        <w:top w:val="none" w:sz="0" w:space="0" w:color="auto"/>
        <w:left w:val="none" w:sz="0" w:space="0" w:color="auto"/>
        <w:bottom w:val="none" w:sz="0" w:space="0" w:color="auto"/>
        <w:right w:val="none" w:sz="0" w:space="0" w:color="auto"/>
      </w:divBdr>
    </w:div>
    <w:div w:id="985744253">
      <w:bodyDiv w:val="1"/>
      <w:marLeft w:val="0"/>
      <w:marRight w:val="0"/>
      <w:marTop w:val="0"/>
      <w:marBottom w:val="0"/>
      <w:divBdr>
        <w:top w:val="none" w:sz="0" w:space="0" w:color="auto"/>
        <w:left w:val="none" w:sz="0" w:space="0" w:color="auto"/>
        <w:bottom w:val="none" w:sz="0" w:space="0" w:color="auto"/>
        <w:right w:val="none" w:sz="0" w:space="0" w:color="auto"/>
      </w:divBdr>
    </w:div>
    <w:div w:id="985813732">
      <w:bodyDiv w:val="1"/>
      <w:marLeft w:val="0"/>
      <w:marRight w:val="0"/>
      <w:marTop w:val="0"/>
      <w:marBottom w:val="0"/>
      <w:divBdr>
        <w:top w:val="none" w:sz="0" w:space="0" w:color="auto"/>
        <w:left w:val="none" w:sz="0" w:space="0" w:color="auto"/>
        <w:bottom w:val="none" w:sz="0" w:space="0" w:color="auto"/>
        <w:right w:val="none" w:sz="0" w:space="0" w:color="auto"/>
      </w:divBdr>
    </w:div>
    <w:div w:id="986058639">
      <w:bodyDiv w:val="1"/>
      <w:marLeft w:val="0"/>
      <w:marRight w:val="0"/>
      <w:marTop w:val="0"/>
      <w:marBottom w:val="0"/>
      <w:divBdr>
        <w:top w:val="none" w:sz="0" w:space="0" w:color="auto"/>
        <w:left w:val="none" w:sz="0" w:space="0" w:color="auto"/>
        <w:bottom w:val="none" w:sz="0" w:space="0" w:color="auto"/>
        <w:right w:val="none" w:sz="0" w:space="0" w:color="auto"/>
      </w:divBdr>
    </w:div>
    <w:div w:id="988438762">
      <w:bodyDiv w:val="1"/>
      <w:marLeft w:val="0"/>
      <w:marRight w:val="0"/>
      <w:marTop w:val="0"/>
      <w:marBottom w:val="0"/>
      <w:divBdr>
        <w:top w:val="none" w:sz="0" w:space="0" w:color="auto"/>
        <w:left w:val="none" w:sz="0" w:space="0" w:color="auto"/>
        <w:bottom w:val="none" w:sz="0" w:space="0" w:color="auto"/>
        <w:right w:val="none" w:sz="0" w:space="0" w:color="auto"/>
      </w:divBdr>
    </w:div>
    <w:div w:id="989097950">
      <w:bodyDiv w:val="1"/>
      <w:marLeft w:val="0"/>
      <w:marRight w:val="0"/>
      <w:marTop w:val="0"/>
      <w:marBottom w:val="0"/>
      <w:divBdr>
        <w:top w:val="none" w:sz="0" w:space="0" w:color="auto"/>
        <w:left w:val="none" w:sz="0" w:space="0" w:color="auto"/>
        <w:bottom w:val="none" w:sz="0" w:space="0" w:color="auto"/>
        <w:right w:val="none" w:sz="0" w:space="0" w:color="auto"/>
      </w:divBdr>
    </w:div>
    <w:div w:id="990795838">
      <w:bodyDiv w:val="1"/>
      <w:marLeft w:val="0"/>
      <w:marRight w:val="0"/>
      <w:marTop w:val="0"/>
      <w:marBottom w:val="0"/>
      <w:divBdr>
        <w:top w:val="none" w:sz="0" w:space="0" w:color="auto"/>
        <w:left w:val="none" w:sz="0" w:space="0" w:color="auto"/>
        <w:bottom w:val="none" w:sz="0" w:space="0" w:color="auto"/>
        <w:right w:val="none" w:sz="0" w:space="0" w:color="auto"/>
      </w:divBdr>
    </w:div>
    <w:div w:id="992417266">
      <w:bodyDiv w:val="1"/>
      <w:marLeft w:val="0"/>
      <w:marRight w:val="0"/>
      <w:marTop w:val="0"/>
      <w:marBottom w:val="0"/>
      <w:divBdr>
        <w:top w:val="none" w:sz="0" w:space="0" w:color="auto"/>
        <w:left w:val="none" w:sz="0" w:space="0" w:color="auto"/>
        <w:bottom w:val="none" w:sz="0" w:space="0" w:color="auto"/>
        <w:right w:val="none" w:sz="0" w:space="0" w:color="auto"/>
      </w:divBdr>
    </w:div>
    <w:div w:id="992559562">
      <w:bodyDiv w:val="1"/>
      <w:marLeft w:val="0"/>
      <w:marRight w:val="0"/>
      <w:marTop w:val="0"/>
      <w:marBottom w:val="0"/>
      <w:divBdr>
        <w:top w:val="none" w:sz="0" w:space="0" w:color="auto"/>
        <w:left w:val="none" w:sz="0" w:space="0" w:color="auto"/>
        <w:bottom w:val="none" w:sz="0" w:space="0" w:color="auto"/>
        <w:right w:val="none" w:sz="0" w:space="0" w:color="auto"/>
      </w:divBdr>
    </w:div>
    <w:div w:id="994845492">
      <w:bodyDiv w:val="1"/>
      <w:marLeft w:val="0"/>
      <w:marRight w:val="0"/>
      <w:marTop w:val="0"/>
      <w:marBottom w:val="0"/>
      <w:divBdr>
        <w:top w:val="none" w:sz="0" w:space="0" w:color="auto"/>
        <w:left w:val="none" w:sz="0" w:space="0" w:color="auto"/>
        <w:bottom w:val="none" w:sz="0" w:space="0" w:color="auto"/>
        <w:right w:val="none" w:sz="0" w:space="0" w:color="auto"/>
      </w:divBdr>
    </w:div>
    <w:div w:id="997265295">
      <w:bodyDiv w:val="1"/>
      <w:marLeft w:val="0"/>
      <w:marRight w:val="0"/>
      <w:marTop w:val="0"/>
      <w:marBottom w:val="0"/>
      <w:divBdr>
        <w:top w:val="none" w:sz="0" w:space="0" w:color="auto"/>
        <w:left w:val="none" w:sz="0" w:space="0" w:color="auto"/>
        <w:bottom w:val="none" w:sz="0" w:space="0" w:color="auto"/>
        <w:right w:val="none" w:sz="0" w:space="0" w:color="auto"/>
      </w:divBdr>
    </w:div>
    <w:div w:id="998118467">
      <w:bodyDiv w:val="1"/>
      <w:marLeft w:val="0"/>
      <w:marRight w:val="0"/>
      <w:marTop w:val="0"/>
      <w:marBottom w:val="0"/>
      <w:divBdr>
        <w:top w:val="none" w:sz="0" w:space="0" w:color="auto"/>
        <w:left w:val="none" w:sz="0" w:space="0" w:color="auto"/>
        <w:bottom w:val="none" w:sz="0" w:space="0" w:color="auto"/>
        <w:right w:val="none" w:sz="0" w:space="0" w:color="auto"/>
      </w:divBdr>
    </w:div>
    <w:div w:id="998387602">
      <w:bodyDiv w:val="1"/>
      <w:marLeft w:val="0"/>
      <w:marRight w:val="0"/>
      <w:marTop w:val="0"/>
      <w:marBottom w:val="0"/>
      <w:divBdr>
        <w:top w:val="none" w:sz="0" w:space="0" w:color="auto"/>
        <w:left w:val="none" w:sz="0" w:space="0" w:color="auto"/>
        <w:bottom w:val="none" w:sz="0" w:space="0" w:color="auto"/>
        <w:right w:val="none" w:sz="0" w:space="0" w:color="auto"/>
      </w:divBdr>
    </w:div>
    <w:div w:id="998852741">
      <w:bodyDiv w:val="1"/>
      <w:marLeft w:val="0"/>
      <w:marRight w:val="0"/>
      <w:marTop w:val="0"/>
      <w:marBottom w:val="0"/>
      <w:divBdr>
        <w:top w:val="none" w:sz="0" w:space="0" w:color="auto"/>
        <w:left w:val="none" w:sz="0" w:space="0" w:color="auto"/>
        <w:bottom w:val="none" w:sz="0" w:space="0" w:color="auto"/>
        <w:right w:val="none" w:sz="0" w:space="0" w:color="auto"/>
      </w:divBdr>
    </w:div>
    <w:div w:id="1000936550">
      <w:bodyDiv w:val="1"/>
      <w:marLeft w:val="0"/>
      <w:marRight w:val="0"/>
      <w:marTop w:val="0"/>
      <w:marBottom w:val="0"/>
      <w:divBdr>
        <w:top w:val="none" w:sz="0" w:space="0" w:color="auto"/>
        <w:left w:val="none" w:sz="0" w:space="0" w:color="auto"/>
        <w:bottom w:val="none" w:sz="0" w:space="0" w:color="auto"/>
        <w:right w:val="none" w:sz="0" w:space="0" w:color="auto"/>
      </w:divBdr>
    </w:div>
    <w:div w:id="1001197388">
      <w:bodyDiv w:val="1"/>
      <w:marLeft w:val="0"/>
      <w:marRight w:val="0"/>
      <w:marTop w:val="0"/>
      <w:marBottom w:val="0"/>
      <w:divBdr>
        <w:top w:val="none" w:sz="0" w:space="0" w:color="auto"/>
        <w:left w:val="none" w:sz="0" w:space="0" w:color="auto"/>
        <w:bottom w:val="none" w:sz="0" w:space="0" w:color="auto"/>
        <w:right w:val="none" w:sz="0" w:space="0" w:color="auto"/>
      </w:divBdr>
    </w:div>
    <w:div w:id="1002902008">
      <w:bodyDiv w:val="1"/>
      <w:marLeft w:val="0"/>
      <w:marRight w:val="0"/>
      <w:marTop w:val="0"/>
      <w:marBottom w:val="0"/>
      <w:divBdr>
        <w:top w:val="none" w:sz="0" w:space="0" w:color="auto"/>
        <w:left w:val="none" w:sz="0" w:space="0" w:color="auto"/>
        <w:bottom w:val="none" w:sz="0" w:space="0" w:color="auto"/>
        <w:right w:val="none" w:sz="0" w:space="0" w:color="auto"/>
      </w:divBdr>
    </w:div>
    <w:div w:id="1004668393">
      <w:bodyDiv w:val="1"/>
      <w:marLeft w:val="0"/>
      <w:marRight w:val="0"/>
      <w:marTop w:val="0"/>
      <w:marBottom w:val="0"/>
      <w:divBdr>
        <w:top w:val="none" w:sz="0" w:space="0" w:color="auto"/>
        <w:left w:val="none" w:sz="0" w:space="0" w:color="auto"/>
        <w:bottom w:val="none" w:sz="0" w:space="0" w:color="auto"/>
        <w:right w:val="none" w:sz="0" w:space="0" w:color="auto"/>
      </w:divBdr>
    </w:div>
    <w:div w:id="1005212361">
      <w:bodyDiv w:val="1"/>
      <w:marLeft w:val="0"/>
      <w:marRight w:val="0"/>
      <w:marTop w:val="0"/>
      <w:marBottom w:val="0"/>
      <w:divBdr>
        <w:top w:val="none" w:sz="0" w:space="0" w:color="auto"/>
        <w:left w:val="none" w:sz="0" w:space="0" w:color="auto"/>
        <w:bottom w:val="none" w:sz="0" w:space="0" w:color="auto"/>
        <w:right w:val="none" w:sz="0" w:space="0" w:color="auto"/>
      </w:divBdr>
    </w:div>
    <w:div w:id="1006399613">
      <w:bodyDiv w:val="1"/>
      <w:marLeft w:val="0"/>
      <w:marRight w:val="0"/>
      <w:marTop w:val="0"/>
      <w:marBottom w:val="0"/>
      <w:divBdr>
        <w:top w:val="none" w:sz="0" w:space="0" w:color="auto"/>
        <w:left w:val="none" w:sz="0" w:space="0" w:color="auto"/>
        <w:bottom w:val="none" w:sz="0" w:space="0" w:color="auto"/>
        <w:right w:val="none" w:sz="0" w:space="0" w:color="auto"/>
      </w:divBdr>
    </w:div>
    <w:div w:id="1007900974">
      <w:bodyDiv w:val="1"/>
      <w:marLeft w:val="0"/>
      <w:marRight w:val="0"/>
      <w:marTop w:val="0"/>
      <w:marBottom w:val="0"/>
      <w:divBdr>
        <w:top w:val="none" w:sz="0" w:space="0" w:color="auto"/>
        <w:left w:val="none" w:sz="0" w:space="0" w:color="auto"/>
        <w:bottom w:val="none" w:sz="0" w:space="0" w:color="auto"/>
        <w:right w:val="none" w:sz="0" w:space="0" w:color="auto"/>
      </w:divBdr>
    </w:div>
    <w:div w:id="1012300771">
      <w:bodyDiv w:val="1"/>
      <w:marLeft w:val="0"/>
      <w:marRight w:val="0"/>
      <w:marTop w:val="0"/>
      <w:marBottom w:val="0"/>
      <w:divBdr>
        <w:top w:val="none" w:sz="0" w:space="0" w:color="auto"/>
        <w:left w:val="none" w:sz="0" w:space="0" w:color="auto"/>
        <w:bottom w:val="none" w:sz="0" w:space="0" w:color="auto"/>
        <w:right w:val="none" w:sz="0" w:space="0" w:color="auto"/>
      </w:divBdr>
    </w:div>
    <w:div w:id="1017736995">
      <w:bodyDiv w:val="1"/>
      <w:marLeft w:val="0"/>
      <w:marRight w:val="0"/>
      <w:marTop w:val="0"/>
      <w:marBottom w:val="0"/>
      <w:divBdr>
        <w:top w:val="none" w:sz="0" w:space="0" w:color="auto"/>
        <w:left w:val="none" w:sz="0" w:space="0" w:color="auto"/>
        <w:bottom w:val="none" w:sz="0" w:space="0" w:color="auto"/>
        <w:right w:val="none" w:sz="0" w:space="0" w:color="auto"/>
      </w:divBdr>
    </w:div>
    <w:div w:id="1018435674">
      <w:bodyDiv w:val="1"/>
      <w:marLeft w:val="0"/>
      <w:marRight w:val="0"/>
      <w:marTop w:val="0"/>
      <w:marBottom w:val="0"/>
      <w:divBdr>
        <w:top w:val="none" w:sz="0" w:space="0" w:color="auto"/>
        <w:left w:val="none" w:sz="0" w:space="0" w:color="auto"/>
        <w:bottom w:val="none" w:sz="0" w:space="0" w:color="auto"/>
        <w:right w:val="none" w:sz="0" w:space="0" w:color="auto"/>
      </w:divBdr>
    </w:div>
    <w:div w:id="1020283348">
      <w:bodyDiv w:val="1"/>
      <w:marLeft w:val="0"/>
      <w:marRight w:val="0"/>
      <w:marTop w:val="0"/>
      <w:marBottom w:val="0"/>
      <w:divBdr>
        <w:top w:val="none" w:sz="0" w:space="0" w:color="auto"/>
        <w:left w:val="none" w:sz="0" w:space="0" w:color="auto"/>
        <w:bottom w:val="none" w:sz="0" w:space="0" w:color="auto"/>
        <w:right w:val="none" w:sz="0" w:space="0" w:color="auto"/>
      </w:divBdr>
    </w:div>
    <w:div w:id="1021398776">
      <w:bodyDiv w:val="1"/>
      <w:marLeft w:val="0"/>
      <w:marRight w:val="0"/>
      <w:marTop w:val="0"/>
      <w:marBottom w:val="0"/>
      <w:divBdr>
        <w:top w:val="none" w:sz="0" w:space="0" w:color="auto"/>
        <w:left w:val="none" w:sz="0" w:space="0" w:color="auto"/>
        <w:bottom w:val="none" w:sz="0" w:space="0" w:color="auto"/>
        <w:right w:val="none" w:sz="0" w:space="0" w:color="auto"/>
      </w:divBdr>
    </w:div>
    <w:div w:id="1022632339">
      <w:bodyDiv w:val="1"/>
      <w:marLeft w:val="0"/>
      <w:marRight w:val="0"/>
      <w:marTop w:val="0"/>
      <w:marBottom w:val="0"/>
      <w:divBdr>
        <w:top w:val="none" w:sz="0" w:space="0" w:color="auto"/>
        <w:left w:val="none" w:sz="0" w:space="0" w:color="auto"/>
        <w:bottom w:val="none" w:sz="0" w:space="0" w:color="auto"/>
        <w:right w:val="none" w:sz="0" w:space="0" w:color="auto"/>
      </w:divBdr>
    </w:div>
    <w:div w:id="1025057908">
      <w:bodyDiv w:val="1"/>
      <w:marLeft w:val="0"/>
      <w:marRight w:val="0"/>
      <w:marTop w:val="0"/>
      <w:marBottom w:val="0"/>
      <w:divBdr>
        <w:top w:val="none" w:sz="0" w:space="0" w:color="auto"/>
        <w:left w:val="none" w:sz="0" w:space="0" w:color="auto"/>
        <w:bottom w:val="none" w:sz="0" w:space="0" w:color="auto"/>
        <w:right w:val="none" w:sz="0" w:space="0" w:color="auto"/>
      </w:divBdr>
    </w:div>
    <w:div w:id="1028525512">
      <w:bodyDiv w:val="1"/>
      <w:marLeft w:val="0"/>
      <w:marRight w:val="0"/>
      <w:marTop w:val="0"/>
      <w:marBottom w:val="0"/>
      <w:divBdr>
        <w:top w:val="none" w:sz="0" w:space="0" w:color="auto"/>
        <w:left w:val="none" w:sz="0" w:space="0" w:color="auto"/>
        <w:bottom w:val="none" w:sz="0" w:space="0" w:color="auto"/>
        <w:right w:val="none" w:sz="0" w:space="0" w:color="auto"/>
      </w:divBdr>
    </w:div>
    <w:div w:id="1030035857">
      <w:bodyDiv w:val="1"/>
      <w:marLeft w:val="0"/>
      <w:marRight w:val="0"/>
      <w:marTop w:val="0"/>
      <w:marBottom w:val="0"/>
      <w:divBdr>
        <w:top w:val="none" w:sz="0" w:space="0" w:color="auto"/>
        <w:left w:val="none" w:sz="0" w:space="0" w:color="auto"/>
        <w:bottom w:val="none" w:sz="0" w:space="0" w:color="auto"/>
        <w:right w:val="none" w:sz="0" w:space="0" w:color="auto"/>
      </w:divBdr>
    </w:div>
    <w:div w:id="1031734425">
      <w:bodyDiv w:val="1"/>
      <w:marLeft w:val="0"/>
      <w:marRight w:val="0"/>
      <w:marTop w:val="0"/>
      <w:marBottom w:val="0"/>
      <w:divBdr>
        <w:top w:val="none" w:sz="0" w:space="0" w:color="auto"/>
        <w:left w:val="none" w:sz="0" w:space="0" w:color="auto"/>
        <w:bottom w:val="none" w:sz="0" w:space="0" w:color="auto"/>
        <w:right w:val="none" w:sz="0" w:space="0" w:color="auto"/>
      </w:divBdr>
    </w:div>
    <w:div w:id="1032725934">
      <w:bodyDiv w:val="1"/>
      <w:marLeft w:val="0"/>
      <w:marRight w:val="0"/>
      <w:marTop w:val="0"/>
      <w:marBottom w:val="0"/>
      <w:divBdr>
        <w:top w:val="none" w:sz="0" w:space="0" w:color="auto"/>
        <w:left w:val="none" w:sz="0" w:space="0" w:color="auto"/>
        <w:bottom w:val="none" w:sz="0" w:space="0" w:color="auto"/>
        <w:right w:val="none" w:sz="0" w:space="0" w:color="auto"/>
      </w:divBdr>
    </w:div>
    <w:div w:id="1037507089">
      <w:bodyDiv w:val="1"/>
      <w:marLeft w:val="0"/>
      <w:marRight w:val="0"/>
      <w:marTop w:val="0"/>
      <w:marBottom w:val="0"/>
      <w:divBdr>
        <w:top w:val="none" w:sz="0" w:space="0" w:color="auto"/>
        <w:left w:val="none" w:sz="0" w:space="0" w:color="auto"/>
        <w:bottom w:val="none" w:sz="0" w:space="0" w:color="auto"/>
        <w:right w:val="none" w:sz="0" w:space="0" w:color="auto"/>
      </w:divBdr>
    </w:div>
    <w:div w:id="1038504589">
      <w:bodyDiv w:val="1"/>
      <w:marLeft w:val="0"/>
      <w:marRight w:val="0"/>
      <w:marTop w:val="0"/>
      <w:marBottom w:val="0"/>
      <w:divBdr>
        <w:top w:val="none" w:sz="0" w:space="0" w:color="auto"/>
        <w:left w:val="none" w:sz="0" w:space="0" w:color="auto"/>
        <w:bottom w:val="none" w:sz="0" w:space="0" w:color="auto"/>
        <w:right w:val="none" w:sz="0" w:space="0" w:color="auto"/>
      </w:divBdr>
    </w:div>
    <w:div w:id="1040933461">
      <w:bodyDiv w:val="1"/>
      <w:marLeft w:val="0"/>
      <w:marRight w:val="0"/>
      <w:marTop w:val="0"/>
      <w:marBottom w:val="0"/>
      <w:divBdr>
        <w:top w:val="none" w:sz="0" w:space="0" w:color="auto"/>
        <w:left w:val="none" w:sz="0" w:space="0" w:color="auto"/>
        <w:bottom w:val="none" w:sz="0" w:space="0" w:color="auto"/>
        <w:right w:val="none" w:sz="0" w:space="0" w:color="auto"/>
      </w:divBdr>
    </w:div>
    <w:div w:id="1045526103">
      <w:bodyDiv w:val="1"/>
      <w:marLeft w:val="0"/>
      <w:marRight w:val="0"/>
      <w:marTop w:val="0"/>
      <w:marBottom w:val="0"/>
      <w:divBdr>
        <w:top w:val="none" w:sz="0" w:space="0" w:color="auto"/>
        <w:left w:val="none" w:sz="0" w:space="0" w:color="auto"/>
        <w:bottom w:val="none" w:sz="0" w:space="0" w:color="auto"/>
        <w:right w:val="none" w:sz="0" w:space="0" w:color="auto"/>
      </w:divBdr>
    </w:div>
    <w:div w:id="1046222104">
      <w:bodyDiv w:val="1"/>
      <w:marLeft w:val="0"/>
      <w:marRight w:val="0"/>
      <w:marTop w:val="0"/>
      <w:marBottom w:val="0"/>
      <w:divBdr>
        <w:top w:val="none" w:sz="0" w:space="0" w:color="auto"/>
        <w:left w:val="none" w:sz="0" w:space="0" w:color="auto"/>
        <w:bottom w:val="none" w:sz="0" w:space="0" w:color="auto"/>
        <w:right w:val="none" w:sz="0" w:space="0" w:color="auto"/>
      </w:divBdr>
    </w:div>
    <w:div w:id="1047024478">
      <w:bodyDiv w:val="1"/>
      <w:marLeft w:val="0"/>
      <w:marRight w:val="0"/>
      <w:marTop w:val="0"/>
      <w:marBottom w:val="0"/>
      <w:divBdr>
        <w:top w:val="none" w:sz="0" w:space="0" w:color="auto"/>
        <w:left w:val="none" w:sz="0" w:space="0" w:color="auto"/>
        <w:bottom w:val="none" w:sz="0" w:space="0" w:color="auto"/>
        <w:right w:val="none" w:sz="0" w:space="0" w:color="auto"/>
      </w:divBdr>
    </w:div>
    <w:div w:id="1049453140">
      <w:bodyDiv w:val="1"/>
      <w:marLeft w:val="0"/>
      <w:marRight w:val="0"/>
      <w:marTop w:val="0"/>
      <w:marBottom w:val="0"/>
      <w:divBdr>
        <w:top w:val="none" w:sz="0" w:space="0" w:color="auto"/>
        <w:left w:val="none" w:sz="0" w:space="0" w:color="auto"/>
        <w:bottom w:val="none" w:sz="0" w:space="0" w:color="auto"/>
        <w:right w:val="none" w:sz="0" w:space="0" w:color="auto"/>
      </w:divBdr>
    </w:div>
    <w:div w:id="1049722235">
      <w:bodyDiv w:val="1"/>
      <w:marLeft w:val="0"/>
      <w:marRight w:val="0"/>
      <w:marTop w:val="0"/>
      <w:marBottom w:val="0"/>
      <w:divBdr>
        <w:top w:val="none" w:sz="0" w:space="0" w:color="auto"/>
        <w:left w:val="none" w:sz="0" w:space="0" w:color="auto"/>
        <w:bottom w:val="none" w:sz="0" w:space="0" w:color="auto"/>
        <w:right w:val="none" w:sz="0" w:space="0" w:color="auto"/>
      </w:divBdr>
    </w:div>
    <w:div w:id="1051149722">
      <w:bodyDiv w:val="1"/>
      <w:marLeft w:val="0"/>
      <w:marRight w:val="0"/>
      <w:marTop w:val="0"/>
      <w:marBottom w:val="0"/>
      <w:divBdr>
        <w:top w:val="none" w:sz="0" w:space="0" w:color="auto"/>
        <w:left w:val="none" w:sz="0" w:space="0" w:color="auto"/>
        <w:bottom w:val="none" w:sz="0" w:space="0" w:color="auto"/>
        <w:right w:val="none" w:sz="0" w:space="0" w:color="auto"/>
      </w:divBdr>
    </w:div>
    <w:div w:id="1051271106">
      <w:bodyDiv w:val="1"/>
      <w:marLeft w:val="0"/>
      <w:marRight w:val="0"/>
      <w:marTop w:val="0"/>
      <w:marBottom w:val="0"/>
      <w:divBdr>
        <w:top w:val="none" w:sz="0" w:space="0" w:color="auto"/>
        <w:left w:val="none" w:sz="0" w:space="0" w:color="auto"/>
        <w:bottom w:val="none" w:sz="0" w:space="0" w:color="auto"/>
        <w:right w:val="none" w:sz="0" w:space="0" w:color="auto"/>
      </w:divBdr>
    </w:div>
    <w:div w:id="1053238874">
      <w:bodyDiv w:val="1"/>
      <w:marLeft w:val="0"/>
      <w:marRight w:val="0"/>
      <w:marTop w:val="0"/>
      <w:marBottom w:val="0"/>
      <w:divBdr>
        <w:top w:val="none" w:sz="0" w:space="0" w:color="auto"/>
        <w:left w:val="none" w:sz="0" w:space="0" w:color="auto"/>
        <w:bottom w:val="none" w:sz="0" w:space="0" w:color="auto"/>
        <w:right w:val="none" w:sz="0" w:space="0" w:color="auto"/>
      </w:divBdr>
    </w:div>
    <w:div w:id="1057585013">
      <w:bodyDiv w:val="1"/>
      <w:marLeft w:val="0"/>
      <w:marRight w:val="0"/>
      <w:marTop w:val="0"/>
      <w:marBottom w:val="0"/>
      <w:divBdr>
        <w:top w:val="none" w:sz="0" w:space="0" w:color="auto"/>
        <w:left w:val="none" w:sz="0" w:space="0" w:color="auto"/>
        <w:bottom w:val="none" w:sz="0" w:space="0" w:color="auto"/>
        <w:right w:val="none" w:sz="0" w:space="0" w:color="auto"/>
      </w:divBdr>
    </w:div>
    <w:div w:id="1058434536">
      <w:bodyDiv w:val="1"/>
      <w:marLeft w:val="0"/>
      <w:marRight w:val="0"/>
      <w:marTop w:val="0"/>
      <w:marBottom w:val="0"/>
      <w:divBdr>
        <w:top w:val="none" w:sz="0" w:space="0" w:color="auto"/>
        <w:left w:val="none" w:sz="0" w:space="0" w:color="auto"/>
        <w:bottom w:val="none" w:sz="0" w:space="0" w:color="auto"/>
        <w:right w:val="none" w:sz="0" w:space="0" w:color="auto"/>
      </w:divBdr>
    </w:div>
    <w:div w:id="1059010249">
      <w:bodyDiv w:val="1"/>
      <w:marLeft w:val="0"/>
      <w:marRight w:val="0"/>
      <w:marTop w:val="0"/>
      <w:marBottom w:val="0"/>
      <w:divBdr>
        <w:top w:val="none" w:sz="0" w:space="0" w:color="auto"/>
        <w:left w:val="none" w:sz="0" w:space="0" w:color="auto"/>
        <w:bottom w:val="none" w:sz="0" w:space="0" w:color="auto"/>
        <w:right w:val="none" w:sz="0" w:space="0" w:color="auto"/>
      </w:divBdr>
    </w:div>
    <w:div w:id="1061714166">
      <w:bodyDiv w:val="1"/>
      <w:marLeft w:val="0"/>
      <w:marRight w:val="0"/>
      <w:marTop w:val="0"/>
      <w:marBottom w:val="0"/>
      <w:divBdr>
        <w:top w:val="none" w:sz="0" w:space="0" w:color="auto"/>
        <w:left w:val="none" w:sz="0" w:space="0" w:color="auto"/>
        <w:bottom w:val="none" w:sz="0" w:space="0" w:color="auto"/>
        <w:right w:val="none" w:sz="0" w:space="0" w:color="auto"/>
      </w:divBdr>
    </w:div>
    <w:div w:id="1061824734">
      <w:bodyDiv w:val="1"/>
      <w:marLeft w:val="0"/>
      <w:marRight w:val="0"/>
      <w:marTop w:val="0"/>
      <w:marBottom w:val="0"/>
      <w:divBdr>
        <w:top w:val="none" w:sz="0" w:space="0" w:color="auto"/>
        <w:left w:val="none" w:sz="0" w:space="0" w:color="auto"/>
        <w:bottom w:val="none" w:sz="0" w:space="0" w:color="auto"/>
        <w:right w:val="none" w:sz="0" w:space="0" w:color="auto"/>
      </w:divBdr>
    </w:div>
    <w:div w:id="1062027148">
      <w:bodyDiv w:val="1"/>
      <w:marLeft w:val="0"/>
      <w:marRight w:val="0"/>
      <w:marTop w:val="0"/>
      <w:marBottom w:val="0"/>
      <w:divBdr>
        <w:top w:val="none" w:sz="0" w:space="0" w:color="auto"/>
        <w:left w:val="none" w:sz="0" w:space="0" w:color="auto"/>
        <w:bottom w:val="none" w:sz="0" w:space="0" w:color="auto"/>
        <w:right w:val="none" w:sz="0" w:space="0" w:color="auto"/>
      </w:divBdr>
    </w:div>
    <w:div w:id="1062141982">
      <w:bodyDiv w:val="1"/>
      <w:marLeft w:val="0"/>
      <w:marRight w:val="0"/>
      <w:marTop w:val="0"/>
      <w:marBottom w:val="0"/>
      <w:divBdr>
        <w:top w:val="none" w:sz="0" w:space="0" w:color="auto"/>
        <w:left w:val="none" w:sz="0" w:space="0" w:color="auto"/>
        <w:bottom w:val="none" w:sz="0" w:space="0" w:color="auto"/>
        <w:right w:val="none" w:sz="0" w:space="0" w:color="auto"/>
      </w:divBdr>
    </w:div>
    <w:div w:id="1062362473">
      <w:bodyDiv w:val="1"/>
      <w:marLeft w:val="0"/>
      <w:marRight w:val="0"/>
      <w:marTop w:val="0"/>
      <w:marBottom w:val="0"/>
      <w:divBdr>
        <w:top w:val="none" w:sz="0" w:space="0" w:color="auto"/>
        <w:left w:val="none" w:sz="0" w:space="0" w:color="auto"/>
        <w:bottom w:val="none" w:sz="0" w:space="0" w:color="auto"/>
        <w:right w:val="none" w:sz="0" w:space="0" w:color="auto"/>
      </w:divBdr>
    </w:div>
    <w:div w:id="1064186332">
      <w:bodyDiv w:val="1"/>
      <w:marLeft w:val="0"/>
      <w:marRight w:val="0"/>
      <w:marTop w:val="0"/>
      <w:marBottom w:val="0"/>
      <w:divBdr>
        <w:top w:val="none" w:sz="0" w:space="0" w:color="auto"/>
        <w:left w:val="none" w:sz="0" w:space="0" w:color="auto"/>
        <w:bottom w:val="none" w:sz="0" w:space="0" w:color="auto"/>
        <w:right w:val="none" w:sz="0" w:space="0" w:color="auto"/>
      </w:divBdr>
    </w:div>
    <w:div w:id="1068648382">
      <w:bodyDiv w:val="1"/>
      <w:marLeft w:val="0"/>
      <w:marRight w:val="0"/>
      <w:marTop w:val="0"/>
      <w:marBottom w:val="0"/>
      <w:divBdr>
        <w:top w:val="none" w:sz="0" w:space="0" w:color="auto"/>
        <w:left w:val="none" w:sz="0" w:space="0" w:color="auto"/>
        <w:bottom w:val="none" w:sz="0" w:space="0" w:color="auto"/>
        <w:right w:val="none" w:sz="0" w:space="0" w:color="auto"/>
      </w:divBdr>
    </w:div>
    <w:div w:id="1070344312">
      <w:bodyDiv w:val="1"/>
      <w:marLeft w:val="0"/>
      <w:marRight w:val="0"/>
      <w:marTop w:val="0"/>
      <w:marBottom w:val="0"/>
      <w:divBdr>
        <w:top w:val="none" w:sz="0" w:space="0" w:color="auto"/>
        <w:left w:val="none" w:sz="0" w:space="0" w:color="auto"/>
        <w:bottom w:val="none" w:sz="0" w:space="0" w:color="auto"/>
        <w:right w:val="none" w:sz="0" w:space="0" w:color="auto"/>
      </w:divBdr>
    </w:div>
    <w:div w:id="1070619610">
      <w:bodyDiv w:val="1"/>
      <w:marLeft w:val="0"/>
      <w:marRight w:val="0"/>
      <w:marTop w:val="0"/>
      <w:marBottom w:val="0"/>
      <w:divBdr>
        <w:top w:val="none" w:sz="0" w:space="0" w:color="auto"/>
        <w:left w:val="none" w:sz="0" w:space="0" w:color="auto"/>
        <w:bottom w:val="none" w:sz="0" w:space="0" w:color="auto"/>
        <w:right w:val="none" w:sz="0" w:space="0" w:color="auto"/>
      </w:divBdr>
    </w:div>
    <w:div w:id="1072777369">
      <w:bodyDiv w:val="1"/>
      <w:marLeft w:val="0"/>
      <w:marRight w:val="0"/>
      <w:marTop w:val="0"/>
      <w:marBottom w:val="0"/>
      <w:divBdr>
        <w:top w:val="none" w:sz="0" w:space="0" w:color="auto"/>
        <w:left w:val="none" w:sz="0" w:space="0" w:color="auto"/>
        <w:bottom w:val="none" w:sz="0" w:space="0" w:color="auto"/>
        <w:right w:val="none" w:sz="0" w:space="0" w:color="auto"/>
      </w:divBdr>
    </w:div>
    <w:div w:id="1073548844">
      <w:bodyDiv w:val="1"/>
      <w:marLeft w:val="0"/>
      <w:marRight w:val="0"/>
      <w:marTop w:val="0"/>
      <w:marBottom w:val="0"/>
      <w:divBdr>
        <w:top w:val="none" w:sz="0" w:space="0" w:color="auto"/>
        <w:left w:val="none" w:sz="0" w:space="0" w:color="auto"/>
        <w:bottom w:val="none" w:sz="0" w:space="0" w:color="auto"/>
        <w:right w:val="none" w:sz="0" w:space="0" w:color="auto"/>
      </w:divBdr>
    </w:div>
    <w:div w:id="1076363572">
      <w:bodyDiv w:val="1"/>
      <w:marLeft w:val="0"/>
      <w:marRight w:val="0"/>
      <w:marTop w:val="0"/>
      <w:marBottom w:val="0"/>
      <w:divBdr>
        <w:top w:val="none" w:sz="0" w:space="0" w:color="auto"/>
        <w:left w:val="none" w:sz="0" w:space="0" w:color="auto"/>
        <w:bottom w:val="none" w:sz="0" w:space="0" w:color="auto"/>
        <w:right w:val="none" w:sz="0" w:space="0" w:color="auto"/>
      </w:divBdr>
    </w:div>
    <w:div w:id="1079207615">
      <w:bodyDiv w:val="1"/>
      <w:marLeft w:val="0"/>
      <w:marRight w:val="0"/>
      <w:marTop w:val="0"/>
      <w:marBottom w:val="0"/>
      <w:divBdr>
        <w:top w:val="none" w:sz="0" w:space="0" w:color="auto"/>
        <w:left w:val="none" w:sz="0" w:space="0" w:color="auto"/>
        <w:bottom w:val="none" w:sz="0" w:space="0" w:color="auto"/>
        <w:right w:val="none" w:sz="0" w:space="0" w:color="auto"/>
      </w:divBdr>
    </w:div>
    <w:div w:id="1079405061">
      <w:bodyDiv w:val="1"/>
      <w:marLeft w:val="0"/>
      <w:marRight w:val="0"/>
      <w:marTop w:val="0"/>
      <w:marBottom w:val="0"/>
      <w:divBdr>
        <w:top w:val="none" w:sz="0" w:space="0" w:color="auto"/>
        <w:left w:val="none" w:sz="0" w:space="0" w:color="auto"/>
        <w:bottom w:val="none" w:sz="0" w:space="0" w:color="auto"/>
        <w:right w:val="none" w:sz="0" w:space="0" w:color="auto"/>
      </w:divBdr>
    </w:div>
    <w:div w:id="1079986097">
      <w:bodyDiv w:val="1"/>
      <w:marLeft w:val="0"/>
      <w:marRight w:val="0"/>
      <w:marTop w:val="0"/>
      <w:marBottom w:val="0"/>
      <w:divBdr>
        <w:top w:val="none" w:sz="0" w:space="0" w:color="auto"/>
        <w:left w:val="none" w:sz="0" w:space="0" w:color="auto"/>
        <w:bottom w:val="none" w:sz="0" w:space="0" w:color="auto"/>
        <w:right w:val="none" w:sz="0" w:space="0" w:color="auto"/>
      </w:divBdr>
    </w:div>
    <w:div w:id="1080717110">
      <w:bodyDiv w:val="1"/>
      <w:marLeft w:val="0"/>
      <w:marRight w:val="0"/>
      <w:marTop w:val="0"/>
      <w:marBottom w:val="0"/>
      <w:divBdr>
        <w:top w:val="none" w:sz="0" w:space="0" w:color="auto"/>
        <w:left w:val="none" w:sz="0" w:space="0" w:color="auto"/>
        <w:bottom w:val="none" w:sz="0" w:space="0" w:color="auto"/>
        <w:right w:val="none" w:sz="0" w:space="0" w:color="auto"/>
      </w:divBdr>
    </w:div>
    <w:div w:id="1080718794">
      <w:bodyDiv w:val="1"/>
      <w:marLeft w:val="0"/>
      <w:marRight w:val="0"/>
      <w:marTop w:val="0"/>
      <w:marBottom w:val="0"/>
      <w:divBdr>
        <w:top w:val="none" w:sz="0" w:space="0" w:color="auto"/>
        <w:left w:val="none" w:sz="0" w:space="0" w:color="auto"/>
        <w:bottom w:val="none" w:sz="0" w:space="0" w:color="auto"/>
        <w:right w:val="none" w:sz="0" w:space="0" w:color="auto"/>
      </w:divBdr>
    </w:div>
    <w:div w:id="1081414826">
      <w:bodyDiv w:val="1"/>
      <w:marLeft w:val="0"/>
      <w:marRight w:val="0"/>
      <w:marTop w:val="0"/>
      <w:marBottom w:val="0"/>
      <w:divBdr>
        <w:top w:val="none" w:sz="0" w:space="0" w:color="auto"/>
        <w:left w:val="none" w:sz="0" w:space="0" w:color="auto"/>
        <w:bottom w:val="none" w:sz="0" w:space="0" w:color="auto"/>
        <w:right w:val="none" w:sz="0" w:space="0" w:color="auto"/>
      </w:divBdr>
    </w:div>
    <w:div w:id="1081683321">
      <w:bodyDiv w:val="1"/>
      <w:marLeft w:val="0"/>
      <w:marRight w:val="0"/>
      <w:marTop w:val="0"/>
      <w:marBottom w:val="0"/>
      <w:divBdr>
        <w:top w:val="none" w:sz="0" w:space="0" w:color="auto"/>
        <w:left w:val="none" w:sz="0" w:space="0" w:color="auto"/>
        <w:bottom w:val="none" w:sz="0" w:space="0" w:color="auto"/>
        <w:right w:val="none" w:sz="0" w:space="0" w:color="auto"/>
      </w:divBdr>
    </w:div>
    <w:div w:id="1083331365">
      <w:bodyDiv w:val="1"/>
      <w:marLeft w:val="0"/>
      <w:marRight w:val="0"/>
      <w:marTop w:val="0"/>
      <w:marBottom w:val="0"/>
      <w:divBdr>
        <w:top w:val="none" w:sz="0" w:space="0" w:color="auto"/>
        <w:left w:val="none" w:sz="0" w:space="0" w:color="auto"/>
        <w:bottom w:val="none" w:sz="0" w:space="0" w:color="auto"/>
        <w:right w:val="none" w:sz="0" w:space="0" w:color="auto"/>
      </w:divBdr>
    </w:div>
    <w:div w:id="1094126451">
      <w:bodyDiv w:val="1"/>
      <w:marLeft w:val="0"/>
      <w:marRight w:val="0"/>
      <w:marTop w:val="0"/>
      <w:marBottom w:val="0"/>
      <w:divBdr>
        <w:top w:val="none" w:sz="0" w:space="0" w:color="auto"/>
        <w:left w:val="none" w:sz="0" w:space="0" w:color="auto"/>
        <w:bottom w:val="none" w:sz="0" w:space="0" w:color="auto"/>
        <w:right w:val="none" w:sz="0" w:space="0" w:color="auto"/>
      </w:divBdr>
    </w:div>
    <w:div w:id="1094323146">
      <w:bodyDiv w:val="1"/>
      <w:marLeft w:val="0"/>
      <w:marRight w:val="0"/>
      <w:marTop w:val="0"/>
      <w:marBottom w:val="0"/>
      <w:divBdr>
        <w:top w:val="none" w:sz="0" w:space="0" w:color="auto"/>
        <w:left w:val="none" w:sz="0" w:space="0" w:color="auto"/>
        <w:bottom w:val="none" w:sz="0" w:space="0" w:color="auto"/>
        <w:right w:val="none" w:sz="0" w:space="0" w:color="auto"/>
      </w:divBdr>
    </w:div>
    <w:div w:id="1094328195">
      <w:bodyDiv w:val="1"/>
      <w:marLeft w:val="0"/>
      <w:marRight w:val="0"/>
      <w:marTop w:val="0"/>
      <w:marBottom w:val="0"/>
      <w:divBdr>
        <w:top w:val="none" w:sz="0" w:space="0" w:color="auto"/>
        <w:left w:val="none" w:sz="0" w:space="0" w:color="auto"/>
        <w:bottom w:val="none" w:sz="0" w:space="0" w:color="auto"/>
        <w:right w:val="none" w:sz="0" w:space="0" w:color="auto"/>
      </w:divBdr>
    </w:div>
    <w:div w:id="1094713998">
      <w:bodyDiv w:val="1"/>
      <w:marLeft w:val="0"/>
      <w:marRight w:val="0"/>
      <w:marTop w:val="0"/>
      <w:marBottom w:val="0"/>
      <w:divBdr>
        <w:top w:val="none" w:sz="0" w:space="0" w:color="auto"/>
        <w:left w:val="none" w:sz="0" w:space="0" w:color="auto"/>
        <w:bottom w:val="none" w:sz="0" w:space="0" w:color="auto"/>
        <w:right w:val="none" w:sz="0" w:space="0" w:color="auto"/>
      </w:divBdr>
    </w:div>
    <w:div w:id="1096171340">
      <w:bodyDiv w:val="1"/>
      <w:marLeft w:val="0"/>
      <w:marRight w:val="0"/>
      <w:marTop w:val="0"/>
      <w:marBottom w:val="0"/>
      <w:divBdr>
        <w:top w:val="none" w:sz="0" w:space="0" w:color="auto"/>
        <w:left w:val="none" w:sz="0" w:space="0" w:color="auto"/>
        <w:bottom w:val="none" w:sz="0" w:space="0" w:color="auto"/>
        <w:right w:val="none" w:sz="0" w:space="0" w:color="auto"/>
      </w:divBdr>
    </w:div>
    <w:div w:id="1098939149">
      <w:bodyDiv w:val="1"/>
      <w:marLeft w:val="0"/>
      <w:marRight w:val="0"/>
      <w:marTop w:val="0"/>
      <w:marBottom w:val="0"/>
      <w:divBdr>
        <w:top w:val="none" w:sz="0" w:space="0" w:color="auto"/>
        <w:left w:val="none" w:sz="0" w:space="0" w:color="auto"/>
        <w:bottom w:val="none" w:sz="0" w:space="0" w:color="auto"/>
        <w:right w:val="none" w:sz="0" w:space="0" w:color="auto"/>
      </w:divBdr>
    </w:div>
    <w:div w:id="1099109131">
      <w:bodyDiv w:val="1"/>
      <w:marLeft w:val="0"/>
      <w:marRight w:val="0"/>
      <w:marTop w:val="0"/>
      <w:marBottom w:val="0"/>
      <w:divBdr>
        <w:top w:val="none" w:sz="0" w:space="0" w:color="auto"/>
        <w:left w:val="none" w:sz="0" w:space="0" w:color="auto"/>
        <w:bottom w:val="none" w:sz="0" w:space="0" w:color="auto"/>
        <w:right w:val="none" w:sz="0" w:space="0" w:color="auto"/>
      </w:divBdr>
    </w:div>
    <w:div w:id="1099524321">
      <w:bodyDiv w:val="1"/>
      <w:marLeft w:val="0"/>
      <w:marRight w:val="0"/>
      <w:marTop w:val="0"/>
      <w:marBottom w:val="0"/>
      <w:divBdr>
        <w:top w:val="none" w:sz="0" w:space="0" w:color="auto"/>
        <w:left w:val="none" w:sz="0" w:space="0" w:color="auto"/>
        <w:bottom w:val="none" w:sz="0" w:space="0" w:color="auto"/>
        <w:right w:val="none" w:sz="0" w:space="0" w:color="auto"/>
      </w:divBdr>
    </w:div>
    <w:div w:id="1100298540">
      <w:bodyDiv w:val="1"/>
      <w:marLeft w:val="0"/>
      <w:marRight w:val="0"/>
      <w:marTop w:val="0"/>
      <w:marBottom w:val="0"/>
      <w:divBdr>
        <w:top w:val="none" w:sz="0" w:space="0" w:color="auto"/>
        <w:left w:val="none" w:sz="0" w:space="0" w:color="auto"/>
        <w:bottom w:val="none" w:sz="0" w:space="0" w:color="auto"/>
        <w:right w:val="none" w:sz="0" w:space="0" w:color="auto"/>
      </w:divBdr>
    </w:div>
    <w:div w:id="1100416912">
      <w:bodyDiv w:val="1"/>
      <w:marLeft w:val="0"/>
      <w:marRight w:val="0"/>
      <w:marTop w:val="0"/>
      <w:marBottom w:val="0"/>
      <w:divBdr>
        <w:top w:val="none" w:sz="0" w:space="0" w:color="auto"/>
        <w:left w:val="none" w:sz="0" w:space="0" w:color="auto"/>
        <w:bottom w:val="none" w:sz="0" w:space="0" w:color="auto"/>
        <w:right w:val="none" w:sz="0" w:space="0" w:color="auto"/>
      </w:divBdr>
    </w:div>
    <w:div w:id="1100875982">
      <w:bodyDiv w:val="1"/>
      <w:marLeft w:val="0"/>
      <w:marRight w:val="0"/>
      <w:marTop w:val="0"/>
      <w:marBottom w:val="0"/>
      <w:divBdr>
        <w:top w:val="none" w:sz="0" w:space="0" w:color="auto"/>
        <w:left w:val="none" w:sz="0" w:space="0" w:color="auto"/>
        <w:bottom w:val="none" w:sz="0" w:space="0" w:color="auto"/>
        <w:right w:val="none" w:sz="0" w:space="0" w:color="auto"/>
      </w:divBdr>
    </w:div>
    <w:div w:id="1102186599">
      <w:bodyDiv w:val="1"/>
      <w:marLeft w:val="0"/>
      <w:marRight w:val="0"/>
      <w:marTop w:val="0"/>
      <w:marBottom w:val="0"/>
      <w:divBdr>
        <w:top w:val="none" w:sz="0" w:space="0" w:color="auto"/>
        <w:left w:val="none" w:sz="0" w:space="0" w:color="auto"/>
        <w:bottom w:val="none" w:sz="0" w:space="0" w:color="auto"/>
        <w:right w:val="none" w:sz="0" w:space="0" w:color="auto"/>
      </w:divBdr>
    </w:div>
    <w:div w:id="1104499169">
      <w:bodyDiv w:val="1"/>
      <w:marLeft w:val="0"/>
      <w:marRight w:val="0"/>
      <w:marTop w:val="0"/>
      <w:marBottom w:val="0"/>
      <w:divBdr>
        <w:top w:val="none" w:sz="0" w:space="0" w:color="auto"/>
        <w:left w:val="none" w:sz="0" w:space="0" w:color="auto"/>
        <w:bottom w:val="none" w:sz="0" w:space="0" w:color="auto"/>
        <w:right w:val="none" w:sz="0" w:space="0" w:color="auto"/>
      </w:divBdr>
    </w:div>
    <w:div w:id="1105537041">
      <w:bodyDiv w:val="1"/>
      <w:marLeft w:val="0"/>
      <w:marRight w:val="0"/>
      <w:marTop w:val="0"/>
      <w:marBottom w:val="0"/>
      <w:divBdr>
        <w:top w:val="none" w:sz="0" w:space="0" w:color="auto"/>
        <w:left w:val="none" w:sz="0" w:space="0" w:color="auto"/>
        <w:bottom w:val="none" w:sz="0" w:space="0" w:color="auto"/>
        <w:right w:val="none" w:sz="0" w:space="0" w:color="auto"/>
      </w:divBdr>
    </w:div>
    <w:div w:id="1105923337">
      <w:bodyDiv w:val="1"/>
      <w:marLeft w:val="0"/>
      <w:marRight w:val="0"/>
      <w:marTop w:val="0"/>
      <w:marBottom w:val="0"/>
      <w:divBdr>
        <w:top w:val="none" w:sz="0" w:space="0" w:color="auto"/>
        <w:left w:val="none" w:sz="0" w:space="0" w:color="auto"/>
        <w:bottom w:val="none" w:sz="0" w:space="0" w:color="auto"/>
        <w:right w:val="none" w:sz="0" w:space="0" w:color="auto"/>
      </w:divBdr>
    </w:div>
    <w:div w:id="1106266216">
      <w:bodyDiv w:val="1"/>
      <w:marLeft w:val="0"/>
      <w:marRight w:val="0"/>
      <w:marTop w:val="0"/>
      <w:marBottom w:val="0"/>
      <w:divBdr>
        <w:top w:val="none" w:sz="0" w:space="0" w:color="auto"/>
        <w:left w:val="none" w:sz="0" w:space="0" w:color="auto"/>
        <w:bottom w:val="none" w:sz="0" w:space="0" w:color="auto"/>
        <w:right w:val="none" w:sz="0" w:space="0" w:color="auto"/>
      </w:divBdr>
    </w:div>
    <w:div w:id="1107769934">
      <w:bodyDiv w:val="1"/>
      <w:marLeft w:val="0"/>
      <w:marRight w:val="0"/>
      <w:marTop w:val="0"/>
      <w:marBottom w:val="0"/>
      <w:divBdr>
        <w:top w:val="none" w:sz="0" w:space="0" w:color="auto"/>
        <w:left w:val="none" w:sz="0" w:space="0" w:color="auto"/>
        <w:bottom w:val="none" w:sz="0" w:space="0" w:color="auto"/>
        <w:right w:val="none" w:sz="0" w:space="0" w:color="auto"/>
      </w:divBdr>
    </w:div>
    <w:div w:id="1108088298">
      <w:bodyDiv w:val="1"/>
      <w:marLeft w:val="0"/>
      <w:marRight w:val="0"/>
      <w:marTop w:val="0"/>
      <w:marBottom w:val="0"/>
      <w:divBdr>
        <w:top w:val="none" w:sz="0" w:space="0" w:color="auto"/>
        <w:left w:val="none" w:sz="0" w:space="0" w:color="auto"/>
        <w:bottom w:val="none" w:sz="0" w:space="0" w:color="auto"/>
        <w:right w:val="none" w:sz="0" w:space="0" w:color="auto"/>
      </w:divBdr>
    </w:div>
    <w:div w:id="1108355209">
      <w:bodyDiv w:val="1"/>
      <w:marLeft w:val="0"/>
      <w:marRight w:val="0"/>
      <w:marTop w:val="0"/>
      <w:marBottom w:val="0"/>
      <w:divBdr>
        <w:top w:val="none" w:sz="0" w:space="0" w:color="auto"/>
        <w:left w:val="none" w:sz="0" w:space="0" w:color="auto"/>
        <w:bottom w:val="none" w:sz="0" w:space="0" w:color="auto"/>
        <w:right w:val="none" w:sz="0" w:space="0" w:color="auto"/>
      </w:divBdr>
    </w:div>
    <w:div w:id="1109660491">
      <w:bodyDiv w:val="1"/>
      <w:marLeft w:val="0"/>
      <w:marRight w:val="0"/>
      <w:marTop w:val="0"/>
      <w:marBottom w:val="0"/>
      <w:divBdr>
        <w:top w:val="none" w:sz="0" w:space="0" w:color="auto"/>
        <w:left w:val="none" w:sz="0" w:space="0" w:color="auto"/>
        <w:bottom w:val="none" w:sz="0" w:space="0" w:color="auto"/>
        <w:right w:val="none" w:sz="0" w:space="0" w:color="auto"/>
      </w:divBdr>
    </w:div>
    <w:div w:id="1114519441">
      <w:bodyDiv w:val="1"/>
      <w:marLeft w:val="0"/>
      <w:marRight w:val="0"/>
      <w:marTop w:val="0"/>
      <w:marBottom w:val="0"/>
      <w:divBdr>
        <w:top w:val="none" w:sz="0" w:space="0" w:color="auto"/>
        <w:left w:val="none" w:sz="0" w:space="0" w:color="auto"/>
        <w:bottom w:val="none" w:sz="0" w:space="0" w:color="auto"/>
        <w:right w:val="none" w:sz="0" w:space="0" w:color="auto"/>
      </w:divBdr>
    </w:div>
    <w:div w:id="1118331357">
      <w:bodyDiv w:val="1"/>
      <w:marLeft w:val="0"/>
      <w:marRight w:val="0"/>
      <w:marTop w:val="0"/>
      <w:marBottom w:val="0"/>
      <w:divBdr>
        <w:top w:val="none" w:sz="0" w:space="0" w:color="auto"/>
        <w:left w:val="none" w:sz="0" w:space="0" w:color="auto"/>
        <w:bottom w:val="none" w:sz="0" w:space="0" w:color="auto"/>
        <w:right w:val="none" w:sz="0" w:space="0" w:color="auto"/>
      </w:divBdr>
    </w:div>
    <w:div w:id="1122264401">
      <w:bodyDiv w:val="1"/>
      <w:marLeft w:val="0"/>
      <w:marRight w:val="0"/>
      <w:marTop w:val="0"/>
      <w:marBottom w:val="0"/>
      <w:divBdr>
        <w:top w:val="none" w:sz="0" w:space="0" w:color="auto"/>
        <w:left w:val="none" w:sz="0" w:space="0" w:color="auto"/>
        <w:bottom w:val="none" w:sz="0" w:space="0" w:color="auto"/>
        <w:right w:val="none" w:sz="0" w:space="0" w:color="auto"/>
      </w:divBdr>
    </w:div>
    <w:div w:id="1123693689">
      <w:bodyDiv w:val="1"/>
      <w:marLeft w:val="0"/>
      <w:marRight w:val="0"/>
      <w:marTop w:val="0"/>
      <w:marBottom w:val="0"/>
      <w:divBdr>
        <w:top w:val="none" w:sz="0" w:space="0" w:color="auto"/>
        <w:left w:val="none" w:sz="0" w:space="0" w:color="auto"/>
        <w:bottom w:val="none" w:sz="0" w:space="0" w:color="auto"/>
        <w:right w:val="none" w:sz="0" w:space="0" w:color="auto"/>
      </w:divBdr>
    </w:div>
    <w:div w:id="1125394280">
      <w:bodyDiv w:val="1"/>
      <w:marLeft w:val="0"/>
      <w:marRight w:val="0"/>
      <w:marTop w:val="0"/>
      <w:marBottom w:val="0"/>
      <w:divBdr>
        <w:top w:val="none" w:sz="0" w:space="0" w:color="auto"/>
        <w:left w:val="none" w:sz="0" w:space="0" w:color="auto"/>
        <w:bottom w:val="none" w:sz="0" w:space="0" w:color="auto"/>
        <w:right w:val="none" w:sz="0" w:space="0" w:color="auto"/>
      </w:divBdr>
    </w:div>
    <w:div w:id="1125732528">
      <w:bodyDiv w:val="1"/>
      <w:marLeft w:val="0"/>
      <w:marRight w:val="0"/>
      <w:marTop w:val="0"/>
      <w:marBottom w:val="0"/>
      <w:divBdr>
        <w:top w:val="none" w:sz="0" w:space="0" w:color="auto"/>
        <w:left w:val="none" w:sz="0" w:space="0" w:color="auto"/>
        <w:bottom w:val="none" w:sz="0" w:space="0" w:color="auto"/>
        <w:right w:val="none" w:sz="0" w:space="0" w:color="auto"/>
      </w:divBdr>
    </w:div>
    <w:div w:id="1125855504">
      <w:bodyDiv w:val="1"/>
      <w:marLeft w:val="0"/>
      <w:marRight w:val="0"/>
      <w:marTop w:val="0"/>
      <w:marBottom w:val="0"/>
      <w:divBdr>
        <w:top w:val="none" w:sz="0" w:space="0" w:color="auto"/>
        <w:left w:val="none" w:sz="0" w:space="0" w:color="auto"/>
        <w:bottom w:val="none" w:sz="0" w:space="0" w:color="auto"/>
        <w:right w:val="none" w:sz="0" w:space="0" w:color="auto"/>
      </w:divBdr>
    </w:div>
    <w:div w:id="1128935941">
      <w:bodyDiv w:val="1"/>
      <w:marLeft w:val="0"/>
      <w:marRight w:val="0"/>
      <w:marTop w:val="0"/>
      <w:marBottom w:val="0"/>
      <w:divBdr>
        <w:top w:val="none" w:sz="0" w:space="0" w:color="auto"/>
        <w:left w:val="none" w:sz="0" w:space="0" w:color="auto"/>
        <w:bottom w:val="none" w:sz="0" w:space="0" w:color="auto"/>
        <w:right w:val="none" w:sz="0" w:space="0" w:color="auto"/>
      </w:divBdr>
    </w:div>
    <w:div w:id="1131096134">
      <w:bodyDiv w:val="1"/>
      <w:marLeft w:val="0"/>
      <w:marRight w:val="0"/>
      <w:marTop w:val="0"/>
      <w:marBottom w:val="0"/>
      <w:divBdr>
        <w:top w:val="none" w:sz="0" w:space="0" w:color="auto"/>
        <w:left w:val="none" w:sz="0" w:space="0" w:color="auto"/>
        <w:bottom w:val="none" w:sz="0" w:space="0" w:color="auto"/>
        <w:right w:val="none" w:sz="0" w:space="0" w:color="auto"/>
      </w:divBdr>
    </w:div>
    <w:div w:id="1131897190">
      <w:bodyDiv w:val="1"/>
      <w:marLeft w:val="0"/>
      <w:marRight w:val="0"/>
      <w:marTop w:val="0"/>
      <w:marBottom w:val="0"/>
      <w:divBdr>
        <w:top w:val="none" w:sz="0" w:space="0" w:color="auto"/>
        <w:left w:val="none" w:sz="0" w:space="0" w:color="auto"/>
        <w:bottom w:val="none" w:sz="0" w:space="0" w:color="auto"/>
        <w:right w:val="none" w:sz="0" w:space="0" w:color="auto"/>
      </w:divBdr>
    </w:div>
    <w:div w:id="1136947706">
      <w:bodyDiv w:val="1"/>
      <w:marLeft w:val="0"/>
      <w:marRight w:val="0"/>
      <w:marTop w:val="0"/>
      <w:marBottom w:val="0"/>
      <w:divBdr>
        <w:top w:val="none" w:sz="0" w:space="0" w:color="auto"/>
        <w:left w:val="none" w:sz="0" w:space="0" w:color="auto"/>
        <w:bottom w:val="none" w:sz="0" w:space="0" w:color="auto"/>
        <w:right w:val="none" w:sz="0" w:space="0" w:color="auto"/>
      </w:divBdr>
    </w:div>
    <w:div w:id="1140880889">
      <w:bodyDiv w:val="1"/>
      <w:marLeft w:val="0"/>
      <w:marRight w:val="0"/>
      <w:marTop w:val="0"/>
      <w:marBottom w:val="0"/>
      <w:divBdr>
        <w:top w:val="none" w:sz="0" w:space="0" w:color="auto"/>
        <w:left w:val="none" w:sz="0" w:space="0" w:color="auto"/>
        <w:bottom w:val="none" w:sz="0" w:space="0" w:color="auto"/>
        <w:right w:val="none" w:sz="0" w:space="0" w:color="auto"/>
      </w:divBdr>
    </w:div>
    <w:div w:id="1140920349">
      <w:bodyDiv w:val="1"/>
      <w:marLeft w:val="0"/>
      <w:marRight w:val="0"/>
      <w:marTop w:val="0"/>
      <w:marBottom w:val="0"/>
      <w:divBdr>
        <w:top w:val="none" w:sz="0" w:space="0" w:color="auto"/>
        <w:left w:val="none" w:sz="0" w:space="0" w:color="auto"/>
        <w:bottom w:val="none" w:sz="0" w:space="0" w:color="auto"/>
        <w:right w:val="none" w:sz="0" w:space="0" w:color="auto"/>
      </w:divBdr>
    </w:div>
    <w:div w:id="1149402374">
      <w:bodyDiv w:val="1"/>
      <w:marLeft w:val="0"/>
      <w:marRight w:val="0"/>
      <w:marTop w:val="0"/>
      <w:marBottom w:val="0"/>
      <w:divBdr>
        <w:top w:val="none" w:sz="0" w:space="0" w:color="auto"/>
        <w:left w:val="none" w:sz="0" w:space="0" w:color="auto"/>
        <w:bottom w:val="none" w:sz="0" w:space="0" w:color="auto"/>
        <w:right w:val="none" w:sz="0" w:space="0" w:color="auto"/>
      </w:divBdr>
    </w:div>
    <w:div w:id="1153376062">
      <w:bodyDiv w:val="1"/>
      <w:marLeft w:val="0"/>
      <w:marRight w:val="0"/>
      <w:marTop w:val="0"/>
      <w:marBottom w:val="0"/>
      <w:divBdr>
        <w:top w:val="none" w:sz="0" w:space="0" w:color="auto"/>
        <w:left w:val="none" w:sz="0" w:space="0" w:color="auto"/>
        <w:bottom w:val="none" w:sz="0" w:space="0" w:color="auto"/>
        <w:right w:val="none" w:sz="0" w:space="0" w:color="auto"/>
      </w:divBdr>
    </w:div>
    <w:div w:id="1157308762">
      <w:bodyDiv w:val="1"/>
      <w:marLeft w:val="0"/>
      <w:marRight w:val="0"/>
      <w:marTop w:val="0"/>
      <w:marBottom w:val="0"/>
      <w:divBdr>
        <w:top w:val="none" w:sz="0" w:space="0" w:color="auto"/>
        <w:left w:val="none" w:sz="0" w:space="0" w:color="auto"/>
        <w:bottom w:val="none" w:sz="0" w:space="0" w:color="auto"/>
        <w:right w:val="none" w:sz="0" w:space="0" w:color="auto"/>
      </w:divBdr>
    </w:div>
    <w:div w:id="1160274574">
      <w:bodyDiv w:val="1"/>
      <w:marLeft w:val="0"/>
      <w:marRight w:val="0"/>
      <w:marTop w:val="0"/>
      <w:marBottom w:val="0"/>
      <w:divBdr>
        <w:top w:val="none" w:sz="0" w:space="0" w:color="auto"/>
        <w:left w:val="none" w:sz="0" w:space="0" w:color="auto"/>
        <w:bottom w:val="none" w:sz="0" w:space="0" w:color="auto"/>
        <w:right w:val="none" w:sz="0" w:space="0" w:color="auto"/>
      </w:divBdr>
    </w:div>
    <w:div w:id="1162040599">
      <w:bodyDiv w:val="1"/>
      <w:marLeft w:val="0"/>
      <w:marRight w:val="0"/>
      <w:marTop w:val="0"/>
      <w:marBottom w:val="0"/>
      <w:divBdr>
        <w:top w:val="none" w:sz="0" w:space="0" w:color="auto"/>
        <w:left w:val="none" w:sz="0" w:space="0" w:color="auto"/>
        <w:bottom w:val="none" w:sz="0" w:space="0" w:color="auto"/>
        <w:right w:val="none" w:sz="0" w:space="0" w:color="auto"/>
      </w:divBdr>
    </w:div>
    <w:div w:id="1162240049">
      <w:bodyDiv w:val="1"/>
      <w:marLeft w:val="0"/>
      <w:marRight w:val="0"/>
      <w:marTop w:val="0"/>
      <w:marBottom w:val="0"/>
      <w:divBdr>
        <w:top w:val="none" w:sz="0" w:space="0" w:color="auto"/>
        <w:left w:val="none" w:sz="0" w:space="0" w:color="auto"/>
        <w:bottom w:val="none" w:sz="0" w:space="0" w:color="auto"/>
        <w:right w:val="none" w:sz="0" w:space="0" w:color="auto"/>
      </w:divBdr>
    </w:div>
    <w:div w:id="1163276843">
      <w:bodyDiv w:val="1"/>
      <w:marLeft w:val="0"/>
      <w:marRight w:val="0"/>
      <w:marTop w:val="0"/>
      <w:marBottom w:val="0"/>
      <w:divBdr>
        <w:top w:val="none" w:sz="0" w:space="0" w:color="auto"/>
        <w:left w:val="none" w:sz="0" w:space="0" w:color="auto"/>
        <w:bottom w:val="none" w:sz="0" w:space="0" w:color="auto"/>
        <w:right w:val="none" w:sz="0" w:space="0" w:color="auto"/>
      </w:divBdr>
    </w:div>
    <w:div w:id="1163622175">
      <w:bodyDiv w:val="1"/>
      <w:marLeft w:val="0"/>
      <w:marRight w:val="0"/>
      <w:marTop w:val="0"/>
      <w:marBottom w:val="0"/>
      <w:divBdr>
        <w:top w:val="none" w:sz="0" w:space="0" w:color="auto"/>
        <w:left w:val="none" w:sz="0" w:space="0" w:color="auto"/>
        <w:bottom w:val="none" w:sz="0" w:space="0" w:color="auto"/>
        <w:right w:val="none" w:sz="0" w:space="0" w:color="auto"/>
      </w:divBdr>
    </w:div>
    <w:div w:id="1166019599">
      <w:bodyDiv w:val="1"/>
      <w:marLeft w:val="0"/>
      <w:marRight w:val="0"/>
      <w:marTop w:val="0"/>
      <w:marBottom w:val="0"/>
      <w:divBdr>
        <w:top w:val="none" w:sz="0" w:space="0" w:color="auto"/>
        <w:left w:val="none" w:sz="0" w:space="0" w:color="auto"/>
        <w:bottom w:val="none" w:sz="0" w:space="0" w:color="auto"/>
        <w:right w:val="none" w:sz="0" w:space="0" w:color="auto"/>
      </w:divBdr>
    </w:div>
    <w:div w:id="1166869104">
      <w:bodyDiv w:val="1"/>
      <w:marLeft w:val="0"/>
      <w:marRight w:val="0"/>
      <w:marTop w:val="0"/>
      <w:marBottom w:val="0"/>
      <w:divBdr>
        <w:top w:val="none" w:sz="0" w:space="0" w:color="auto"/>
        <w:left w:val="none" w:sz="0" w:space="0" w:color="auto"/>
        <w:bottom w:val="none" w:sz="0" w:space="0" w:color="auto"/>
        <w:right w:val="none" w:sz="0" w:space="0" w:color="auto"/>
      </w:divBdr>
    </w:div>
    <w:div w:id="1167214159">
      <w:bodyDiv w:val="1"/>
      <w:marLeft w:val="0"/>
      <w:marRight w:val="0"/>
      <w:marTop w:val="0"/>
      <w:marBottom w:val="0"/>
      <w:divBdr>
        <w:top w:val="none" w:sz="0" w:space="0" w:color="auto"/>
        <w:left w:val="none" w:sz="0" w:space="0" w:color="auto"/>
        <w:bottom w:val="none" w:sz="0" w:space="0" w:color="auto"/>
        <w:right w:val="none" w:sz="0" w:space="0" w:color="auto"/>
      </w:divBdr>
    </w:div>
    <w:div w:id="1168255945">
      <w:bodyDiv w:val="1"/>
      <w:marLeft w:val="0"/>
      <w:marRight w:val="0"/>
      <w:marTop w:val="0"/>
      <w:marBottom w:val="0"/>
      <w:divBdr>
        <w:top w:val="none" w:sz="0" w:space="0" w:color="auto"/>
        <w:left w:val="none" w:sz="0" w:space="0" w:color="auto"/>
        <w:bottom w:val="none" w:sz="0" w:space="0" w:color="auto"/>
        <w:right w:val="none" w:sz="0" w:space="0" w:color="auto"/>
      </w:divBdr>
    </w:div>
    <w:div w:id="1168401129">
      <w:bodyDiv w:val="1"/>
      <w:marLeft w:val="0"/>
      <w:marRight w:val="0"/>
      <w:marTop w:val="0"/>
      <w:marBottom w:val="0"/>
      <w:divBdr>
        <w:top w:val="none" w:sz="0" w:space="0" w:color="auto"/>
        <w:left w:val="none" w:sz="0" w:space="0" w:color="auto"/>
        <w:bottom w:val="none" w:sz="0" w:space="0" w:color="auto"/>
        <w:right w:val="none" w:sz="0" w:space="0" w:color="auto"/>
      </w:divBdr>
    </w:div>
    <w:div w:id="1169562122">
      <w:bodyDiv w:val="1"/>
      <w:marLeft w:val="0"/>
      <w:marRight w:val="0"/>
      <w:marTop w:val="0"/>
      <w:marBottom w:val="0"/>
      <w:divBdr>
        <w:top w:val="none" w:sz="0" w:space="0" w:color="auto"/>
        <w:left w:val="none" w:sz="0" w:space="0" w:color="auto"/>
        <w:bottom w:val="none" w:sz="0" w:space="0" w:color="auto"/>
        <w:right w:val="none" w:sz="0" w:space="0" w:color="auto"/>
      </w:divBdr>
    </w:div>
    <w:div w:id="1170606615">
      <w:bodyDiv w:val="1"/>
      <w:marLeft w:val="0"/>
      <w:marRight w:val="0"/>
      <w:marTop w:val="0"/>
      <w:marBottom w:val="0"/>
      <w:divBdr>
        <w:top w:val="none" w:sz="0" w:space="0" w:color="auto"/>
        <w:left w:val="none" w:sz="0" w:space="0" w:color="auto"/>
        <w:bottom w:val="none" w:sz="0" w:space="0" w:color="auto"/>
        <w:right w:val="none" w:sz="0" w:space="0" w:color="auto"/>
      </w:divBdr>
    </w:div>
    <w:div w:id="1171220553">
      <w:bodyDiv w:val="1"/>
      <w:marLeft w:val="0"/>
      <w:marRight w:val="0"/>
      <w:marTop w:val="0"/>
      <w:marBottom w:val="0"/>
      <w:divBdr>
        <w:top w:val="none" w:sz="0" w:space="0" w:color="auto"/>
        <w:left w:val="none" w:sz="0" w:space="0" w:color="auto"/>
        <w:bottom w:val="none" w:sz="0" w:space="0" w:color="auto"/>
        <w:right w:val="none" w:sz="0" w:space="0" w:color="auto"/>
      </w:divBdr>
    </w:div>
    <w:div w:id="1171331222">
      <w:bodyDiv w:val="1"/>
      <w:marLeft w:val="0"/>
      <w:marRight w:val="0"/>
      <w:marTop w:val="0"/>
      <w:marBottom w:val="0"/>
      <w:divBdr>
        <w:top w:val="none" w:sz="0" w:space="0" w:color="auto"/>
        <w:left w:val="none" w:sz="0" w:space="0" w:color="auto"/>
        <w:bottom w:val="none" w:sz="0" w:space="0" w:color="auto"/>
        <w:right w:val="none" w:sz="0" w:space="0" w:color="auto"/>
      </w:divBdr>
    </w:div>
    <w:div w:id="1171915323">
      <w:bodyDiv w:val="1"/>
      <w:marLeft w:val="0"/>
      <w:marRight w:val="0"/>
      <w:marTop w:val="0"/>
      <w:marBottom w:val="0"/>
      <w:divBdr>
        <w:top w:val="none" w:sz="0" w:space="0" w:color="auto"/>
        <w:left w:val="none" w:sz="0" w:space="0" w:color="auto"/>
        <w:bottom w:val="none" w:sz="0" w:space="0" w:color="auto"/>
        <w:right w:val="none" w:sz="0" w:space="0" w:color="auto"/>
      </w:divBdr>
    </w:div>
    <w:div w:id="1172061456">
      <w:bodyDiv w:val="1"/>
      <w:marLeft w:val="0"/>
      <w:marRight w:val="0"/>
      <w:marTop w:val="0"/>
      <w:marBottom w:val="0"/>
      <w:divBdr>
        <w:top w:val="none" w:sz="0" w:space="0" w:color="auto"/>
        <w:left w:val="none" w:sz="0" w:space="0" w:color="auto"/>
        <w:bottom w:val="none" w:sz="0" w:space="0" w:color="auto"/>
        <w:right w:val="none" w:sz="0" w:space="0" w:color="auto"/>
      </w:divBdr>
    </w:div>
    <w:div w:id="1173109073">
      <w:bodyDiv w:val="1"/>
      <w:marLeft w:val="0"/>
      <w:marRight w:val="0"/>
      <w:marTop w:val="0"/>
      <w:marBottom w:val="0"/>
      <w:divBdr>
        <w:top w:val="none" w:sz="0" w:space="0" w:color="auto"/>
        <w:left w:val="none" w:sz="0" w:space="0" w:color="auto"/>
        <w:bottom w:val="none" w:sz="0" w:space="0" w:color="auto"/>
        <w:right w:val="none" w:sz="0" w:space="0" w:color="auto"/>
      </w:divBdr>
    </w:div>
    <w:div w:id="1174029678">
      <w:bodyDiv w:val="1"/>
      <w:marLeft w:val="0"/>
      <w:marRight w:val="0"/>
      <w:marTop w:val="0"/>
      <w:marBottom w:val="0"/>
      <w:divBdr>
        <w:top w:val="none" w:sz="0" w:space="0" w:color="auto"/>
        <w:left w:val="none" w:sz="0" w:space="0" w:color="auto"/>
        <w:bottom w:val="none" w:sz="0" w:space="0" w:color="auto"/>
        <w:right w:val="none" w:sz="0" w:space="0" w:color="auto"/>
      </w:divBdr>
    </w:div>
    <w:div w:id="1174145946">
      <w:bodyDiv w:val="1"/>
      <w:marLeft w:val="0"/>
      <w:marRight w:val="0"/>
      <w:marTop w:val="0"/>
      <w:marBottom w:val="0"/>
      <w:divBdr>
        <w:top w:val="none" w:sz="0" w:space="0" w:color="auto"/>
        <w:left w:val="none" w:sz="0" w:space="0" w:color="auto"/>
        <w:bottom w:val="none" w:sz="0" w:space="0" w:color="auto"/>
        <w:right w:val="none" w:sz="0" w:space="0" w:color="auto"/>
      </w:divBdr>
    </w:div>
    <w:div w:id="1174341185">
      <w:bodyDiv w:val="1"/>
      <w:marLeft w:val="0"/>
      <w:marRight w:val="0"/>
      <w:marTop w:val="0"/>
      <w:marBottom w:val="0"/>
      <w:divBdr>
        <w:top w:val="none" w:sz="0" w:space="0" w:color="auto"/>
        <w:left w:val="none" w:sz="0" w:space="0" w:color="auto"/>
        <w:bottom w:val="none" w:sz="0" w:space="0" w:color="auto"/>
        <w:right w:val="none" w:sz="0" w:space="0" w:color="auto"/>
      </w:divBdr>
    </w:div>
    <w:div w:id="1176308729">
      <w:bodyDiv w:val="1"/>
      <w:marLeft w:val="0"/>
      <w:marRight w:val="0"/>
      <w:marTop w:val="0"/>
      <w:marBottom w:val="0"/>
      <w:divBdr>
        <w:top w:val="none" w:sz="0" w:space="0" w:color="auto"/>
        <w:left w:val="none" w:sz="0" w:space="0" w:color="auto"/>
        <w:bottom w:val="none" w:sz="0" w:space="0" w:color="auto"/>
        <w:right w:val="none" w:sz="0" w:space="0" w:color="auto"/>
      </w:divBdr>
    </w:div>
    <w:div w:id="1179153853">
      <w:bodyDiv w:val="1"/>
      <w:marLeft w:val="0"/>
      <w:marRight w:val="0"/>
      <w:marTop w:val="0"/>
      <w:marBottom w:val="0"/>
      <w:divBdr>
        <w:top w:val="none" w:sz="0" w:space="0" w:color="auto"/>
        <w:left w:val="none" w:sz="0" w:space="0" w:color="auto"/>
        <w:bottom w:val="none" w:sz="0" w:space="0" w:color="auto"/>
        <w:right w:val="none" w:sz="0" w:space="0" w:color="auto"/>
      </w:divBdr>
    </w:div>
    <w:div w:id="1183975539">
      <w:bodyDiv w:val="1"/>
      <w:marLeft w:val="0"/>
      <w:marRight w:val="0"/>
      <w:marTop w:val="0"/>
      <w:marBottom w:val="0"/>
      <w:divBdr>
        <w:top w:val="none" w:sz="0" w:space="0" w:color="auto"/>
        <w:left w:val="none" w:sz="0" w:space="0" w:color="auto"/>
        <w:bottom w:val="none" w:sz="0" w:space="0" w:color="auto"/>
        <w:right w:val="none" w:sz="0" w:space="0" w:color="auto"/>
      </w:divBdr>
    </w:div>
    <w:div w:id="1185945333">
      <w:bodyDiv w:val="1"/>
      <w:marLeft w:val="0"/>
      <w:marRight w:val="0"/>
      <w:marTop w:val="0"/>
      <w:marBottom w:val="0"/>
      <w:divBdr>
        <w:top w:val="none" w:sz="0" w:space="0" w:color="auto"/>
        <w:left w:val="none" w:sz="0" w:space="0" w:color="auto"/>
        <w:bottom w:val="none" w:sz="0" w:space="0" w:color="auto"/>
        <w:right w:val="none" w:sz="0" w:space="0" w:color="auto"/>
      </w:divBdr>
    </w:div>
    <w:div w:id="1187138396">
      <w:bodyDiv w:val="1"/>
      <w:marLeft w:val="0"/>
      <w:marRight w:val="0"/>
      <w:marTop w:val="0"/>
      <w:marBottom w:val="0"/>
      <w:divBdr>
        <w:top w:val="none" w:sz="0" w:space="0" w:color="auto"/>
        <w:left w:val="none" w:sz="0" w:space="0" w:color="auto"/>
        <w:bottom w:val="none" w:sz="0" w:space="0" w:color="auto"/>
        <w:right w:val="none" w:sz="0" w:space="0" w:color="auto"/>
      </w:divBdr>
    </w:div>
    <w:div w:id="1188637631">
      <w:bodyDiv w:val="1"/>
      <w:marLeft w:val="0"/>
      <w:marRight w:val="0"/>
      <w:marTop w:val="0"/>
      <w:marBottom w:val="0"/>
      <w:divBdr>
        <w:top w:val="none" w:sz="0" w:space="0" w:color="auto"/>
        <w:left w:val="none" w:sz="0" w:space="0" w:color="auto"/>
        <w:bottom w:val="none" w:sz="0" w:space="0" w:color="auto"/>
        <w:right w:val="none" w:sz="0" w:space="0" w:color="auto"/>
      </w:divBdr>
    </w:div>
    <w:div w:id="1189102914">
      <w:bodyDiv w:val="1"/>
      <w:marLeft w:val="0"/>
      <w:marRight w:val="0"/>
      <w:marTop w:val="0"/>
      <w:marBottom w:val="0"/>
      <w:divBdr>
        <w:top w:val="none" w:sz="0" w:space="0" w:color="auto"/>
        <w:left w:val="none" w:sz="0" w:space="0" w:color="auto"/>
        <w:bottom w:val="none" w:sz="0" w:space="0" w:color="auto"/>
        <w:right w:val="none" w:sz="0" w:space="0" w:color="auto"/>
      </w:divBdr>
    </w:div>
    <w:div w:id="1189224399">
      <w:bodyDiv w:val="1"/>
      <w:marLeft w:val="0"/>
      <w:marRight w:val="0"/>
      <w:marTop w:val="0"/>
      <w:marBottom w:val="0"/>
      <w:divBdr>
        <w:top w:val="none" w:sz="0" w:space="0" w:color="auto"/>
        <w:left w:val="none" w:sz="0" w:space="0" w:color="auto"/>
        <w:bottom w:val="none" w:sz="0" w:space="0" w:color="auto"/>
        <w:right w:val="none" w:sz="0" w:space="0" w:color="auto"/>
      </w:divBdr>
    </w:div>
    <w:div w:id="1190221019">
      <w:bodyDiv w:val="1"/>
      <w:marLeft w:val="0"/>
      <w:marRight w:val="0"/>
      <w:marTop w:val="0"/>
      <w:marBottom w:val="0"/>
      <w:divBdr>
        <w:top w:val="none" w:sz="0" w:space="0" w:color="auto"/>
        <w:left w:val="none" w:sz="0" w:space="0" w:color="auto"/>
        <w:bottom w:val="none" w:sz="0" w:space="0" w:color="auto"/>
        <w:right w:val="none" w:sz="0" w:space="0" w:color="auto"/>
      </w:divBdr>
    </w:div>
    <w:div w:id="1192838287">
      <w:bodyDiv w:val="1"/>
      <w:marLeft w:val="0"/>
      <w:marRight w:val="0"/>
      <w:marTop w:val="0"/>
      <w:marBottom w:val="0"/>
      <w:divBdr>
        <w:top w:val="none" w:sz="0" w:space="0" w:color="auto"/>
        <w:left w:val="none" w:sz="0" w:space="0" w:color="auto"/>
        <w:bottom w:val="none" w:sz="0" w:space="0" w:color="auto"/>
        <w:right w:val="none" w:sz="0" w:space="0" w:color="auto"/>
      </w:divBdr>
    </w:div>
    <w:div w:id="1194995715">
      <w:bodyDiv w:val="1"/>
      <w:marLeft w:val="0"/>
      <w:marRight w:val="0"/>
      <w:marTop w:val="0"/>
      <w:marBottom w:val="0"/>
      <w:divBdr>
        <w:top w:val="none" w:sz="0" w:space="0" w:color="auto"/>
        <w:left w:val="none" w:sz="0" w:space="0" w:color="auto"/>
        <w:bottom w:val="none" w:sz="0" w:space="0" w:color="auto"/>
        <w:right w:val="none" w:sz="0" w:space="0" w:color="auto"/>
      </w:divBdr>
    </w:div>
    <w:div w:id="1197306307">
      <w:bodyDiv w:val="1"/>
      <w:marLeft w:val="0"/>
      <w:marRight w:val="0"/>
      <w:marTop w:val="0"/>
      <w:marBottom w:val="0"/>
      <w:divBdr>
        <w:top w:val="none" w:sz="0" w:space="0" w:color="auto"/>
        <w:left w:val="none" w:sz="0" w:space="0" w:color="auto"/>
        <w:bottom w:val="none" w:sz="0" w:space="0" w:color="auto"/>
        <w:right w:val="none" w:sz="0" w:space="0" w:color="auto"/>
      </w:divBdr>
    </w:div>
    <w:div w:id="1200628490">
      <w:bodyDiv w:val="1"/>
      <w:marLeft w:val="0"/>
      <w:marRight w:val="0"/>
      <w:marTop w:val="0"/>
      <w:marBottom w:val="0"/>
      <w:divBdr>
        <w:top w:val="none" w:sz="0" w:space="0" w:color="auto"/>
        <w:left w:val="none" w:sz="0" w:space="0" w:color="auto"/>
        <w:bottom w:val="none" w:sz="0" w:space="0" w:color="auto"/>
        <w:right w:val="none" w:sz="0" w:space="0" w:color="auto"/>
      </w:divBdr>
    </w:div>
    <w:div w:id="1200700220">
      <w:bodyDiv w:val="1"/>
      <w:marLeft w:val="0"/>
      <w:marRight w:val="0"/>
      <w:marTop w:val="0"/>
      <w:marBottom w:val="0"/>
      <w:divBdr>
        <w:top w:val="none" w:sz="0" w:space="0" w:color="auto"/>
        <w:left w:val="none" w:sz="0" w:space="0" w:color="auto"/>
        <w:bottom w:val="none" w:sz="0" w:space="0" w:color="auto"/>
        <w:right w:val="none" w:sz="0" w:space="0" w:color="auto"/>
      </w:divBdr>
    </w:div>
    <w:div w:id="1201631626">
      <w:bodyDiv w:val="1"/>
      <w:marLeft w:val="0"/>
      <w:marRight w:val="0"/>
      <w:marTop w:val="0"/>
      <w:marBottom w:val="0"/>
      <w:divBdr>
        <w:top w:val="none" w:sz="0" w:space="0" w:color="auto"/>
        <w:left w:val="none" w:sz="0" w:space="0" w:color="auto"/>
        <w:bottom w:val="none" w:sz="0" w:space="0" w:color="auto"/>
        <w:right w:val="none" w:sz="0" w:space="0" w:color="auto"/>
      </w:divBdr>
    </w:div>
    <w:div w:id="1204247611">
      <w:bodyDiv w:val="1"/>
      <w:marLeft w:val="0"/>
      <w:marRight w:val="0"/>
      <w:marTop w:val="0"/>
      <w:marBottom w:val="0"/>
      <w:divBdr>
        <w:top w:val="none" w:sz="0" w:space="0" w:color="auto"/>
        <w:left w:val="none" w:sz="0" w:space="0" w:color="auto"/>
        <w:bottom w:val="none" w:sz="0" w:space="0" w:color="auto"/>
        <w:right w:val="none" w:sz="0" w:space="0" w:color="auto"/>
      </w:divBdr>
    </w:div>
    <w:div w:id="1205215474">
      <w:bodyDiv w:val="1"/>
      <w:marLeft w:val="0"/>
      <w:marRight w:val="0"/>
      <w:marTop w:val="0"/>
      <w:marBottom w:val="0"/>
      <w:divBdr>
        <w:top w:val="none" w:sz="0" w:space="0" w:color="auto"/>
        <w:left w:val="none" w:sz="0" w:space="0" w:color="auto"/>
        <w:bottom w:val="none" w:sz="0" w:space="0" w:color="auto"/>
        <w:right w:val="none" w:sz="0" w:space="0" w:color="auto"/>
      </w:divBdr>
    </w:div>
    <w:div w:id="1206676552">
      <w:bodyDiv w:val="1"/>
      <w:marLeft w:val="0"/>
      <w:marRight w:val="0"/>
      <w:marTop w:val="0"/>
      <w:marBottom w:val="0"/>
      <w:divBdr>
        <w:top w:val="none" w:sz="0" w:space="0" w:color="auto"/>
        <w:left w:val="none" w:sz="0" w:space="0" w:color="auto"/>
        <w:bottom w:val="none" w:sz="0" w:space="0" w:color="auto"/>
        <w:right w:val="none" w:sz="0" w:space="0" w:color="auto"/>
      </w:divBdr>
    </w:div>
    <w:div w:id="1214468349">
      <w:bodyDiv w:val="1"/>
      <w:marLeft w:val="0"/>
      <w:marRight w:val="0"/>
      <w:marTop w:val="0"/>
      <w:marBottom w:val="0"/>
      <w:divBdr>
        <w:top w:val="none" w:sz="0" w:space="0" w:color="auto"/>
        <w:left w:val="none" w:sz="0" w:space="0" w:color="auto"/>
        <w:bottom w:val="none" w:sz="0" w:space="0" w:color="auto"/>
        <w:right w:val="none" w:sz="0" w:space="0" w:color="auto"/>
      </w:divBdr>
    </w:div>
    <w:div w:id="1214538775">
      <w:bodyDiv w:val="1"/>
      <w:marLeft w:val="0"/>
      <w:marRight w:val="0"/>
      <w:marTop w:val="0"/>
      <w:marBottom w:val="0"/>
      <w:divBdr>
        <w:top w:val="none" w:sz="0" w:space="0" w:color="auto"/>
        <w:left w:val="none" w:sz="0" w:space="0" w:color="auto"/>
        <w:bottom w:val="none" w:sz="0" w:space="0" w:color="auto"/>
        <w:right w:val="none" w:sz="0" w:space="0" w:color="auto"/>
      </w:divBdr>
    </w:div>
    <w:div w:id="1216967055">
      <w:bodyDiv w:val="1"/>
      <w:marLeft w:val="0"/>
      <w:marRight w:val="0"/>
      <w:marTop w:val="0"/>
      <w:marBottom w:val="0"/>
      <w:divBdr>
        <w:top w:val="none" w:sz="0" w:space="0" w:color="auto"/>
        <w:left w:val="none" w:sz="0" w:space="0" w:color="auto"/>
        <w:bottom w:val="none" w:sz="0" w:space="0" w:color="auto"/>
        <w:right w:val="none" w:sz="0" w:space="0" w:color="auto"/>
      </w:divBdr>
    </w:div>
    <w:div w:id="1217546462">
      <w:bodyDiv w:val="1"/>
      <w:marLeft w:val="0"/>
      <w:marRight w:val="0"/>
      <w:marTop w:val="0"/>
      <w:marBottom w:val="0"/>
      <w:divBdr>
        <w:top w:val="none" w:sz="0" w:space="0" w:color="auto"/>
        <w:left w:val="none" w:sz="0" w:space="0" w:color="auto"/>
        <w:bottom w:val="none" w:sz="0" w:space="0" w:color="auto"/>
        <w:right w:val="none" w:sz="0" w:space="0" w:color="auto"/>
      </w:divBdr>
    </w:div>
    <w:div w:id="1220286068">
      <w:bodyDiv w:val="1"/>
      <w:marLeft w:val="0"/>
      <w:marRight w:val="0"/>
      <w:marTop w:val="0"/>
      <w:marBottom w:val="0"/>
      <w:divBdr>
        <w:top w:val="none" w:sz="0" w:space="0" w:color="auto"/>
        <w:left w:val="none" w:sz="0" w:space="0" w:color="auto"/>
        <w:bottom w:val="none" w:sz="0" w:space="0" w:color="auto"/>
        <w:right w:val="none" w:sz="0" w:space="0" w:color="auto"/>
      </w:divBdr>
    </w:div>
    <w:div w:id="1223640499">
      <w:bodyDiv w:val="1"/>
      <w:marLeft w:val="0"/>
      <w:marRight w:val="0"/>
      <w:marTop w:val="0"/>
      <w:marBottom w:val="0"/>
      <w:divBdr>
        <w:top w:val="none" w:sz="0" w:space="0" w:color="auto"/>
        <w:left w:val="none" w:sz="0" w:space="0" w:color="auto"/>
        <w:bottom w:val="none" w:sz="0" w:space="0" w:color="auto"/>
        <w:right w:val="none" w:sz="0" w:space="0" w:color="auto"/>
      </w:divBdr>
    </w:div>
    <w:div w:id="1224677690">
      <w:bodyDiv w:val="1"/>
      <w:marLeft w:val="0"/>
      <w:marRight w:val="0"/>
      <w:marTop w:val="0"/>
      <w:marBottom w:val="0"/>
      <w:divBdr>
        <w:top w:val="none" w:sz="0" w:space="0" w:color="auto"/>
        <w:left w:val="none" w:sz="0" w:space="0" w:color="auto"/>
        <w:bottom w:val="none" w:sz="0" w:space="0" w:color="auto"/>
        <w:right w:val="none" w:sz="0" w:space="0" w:color="auto"/>
      </w:divBdr>
    </w:div>
    <w:div w:id="1226068844">
      <w:bodyDiv w:val="1"/>
      <w:marLeft w:val="0"/>
      <w:marRight w:val="0"/>
      <w:marTop w:val="0"/>
      <w:marBottom w:val="0"/>
      <w:divBdr>
        <w:top w:val="none" w:sz="0" w:space="0" w:color="auto"/>
        <w:left w:val="none" w:sz="0" w:space="0" w:color="auto"/>
        <w:bottom w:val="none" w:sz="0" w:space="0" w:color="auto"/>
        <w:right w:val="none" w:sz="0" w:space="0" w:color="auto"/>
      </w:divBdr>
    </w:div>
    <w:div w:id="1226183198">
      <w:bodyDiv w:val="1"/>
      <w:marLeft w:val="0"/>
      <w:marRight w:val="0"/>
      <w:marTop w:val="0"/>
      <w:marBottom w:val="0"/>
      <w:divBdr>
        <w:top w:val="none" w:sz="0" w:space="0" w:color="auto"/>
        <w:left w:val="none" w:sz="0" w:space="0" w:color="auto"/>
        <w:bottom w:val="none" w:sz="0" w:space="0" w:color="auto"/>
        <w:right w:val="none" w:sz="0" w:space="0" w:color="auto"/>
      </w:divBdr>
    </w:div>
    <w:div w:id="1227834758">
      <w:bodyDiv w:val="1"/>
      <w:marLeft w:val="0"/>
      <w:marRight w:val="0"/>
      <w:marTop w:val="0"/>
      <w:marBottom w:val="0"/>
      <w:divBdr>
        <w:top w:val="none" w:sz="0" w:space="0" w:color="auto"/>
        <w:left w:val="none" w:sz="0" w:space="0" w:color="auto"/>
        <w:bottom w:val="none" w:sz="0" w:space="0" w:color="auto"/>
        <w:right w:val="none" w:sz="0" w:space="0" w:color="auto"/>
      </w:divBdr>
    </w:div>
    <w:div w:id="1232425438">
      <w:bodyDiv w:val="1"/>
      <w:marLeft w:val="0"/>
      <w:marRight w:val="0"/>
      <w:marTop w:val="0"/>
      <w:marBottom w:val="0"/>
      <w:divBdr>
        <w:top w:val="none" w:sz="0" w:space="0" w:color="auto"/>
        <w:left w:val="none" w:sz="0" w:space="0" w:color="auto"/>
        <w:bottom w:val="none" w:sz="0" w:space="0" w:color="auto"/>
        <w:right w:val="none" w:sz="0" w:space="0" w:color="auto"/>
      </w:divBdr>
    </w:div>
    <w:div w:id="1235511108">
      <w:bodyDiv w:val="1"/>
      <w:marLeft w:val="0"/>
      <w:marRight w:val="0"/>
      <w:marTop w:val="0"/>
      <w:marBottom w:val="0"/>
      <w:divBdr>
        <w:top w:val="none" w:sz="0" w:space="0" w:color="auto"/>
        <w:left w:val="none" w:sz="0" w:space="0" w:color="auto"/>
        <w:bottom w:val="none" w:sz="0" w:space="0" w:color="auto"/>
        <w:right w:val="none" w:sz="0" w:space="0" w:color="auto"/>
      </w:divBdr>
    </w:div>
    <w:div w:id="1236163018">
      <w:bodyDiv w:val="1"/>
      <w:marLeft w:val="0"/>
      <w:marRight w:val="0"/>
      <w:marTop w:val="0"/>
      <w:marBottom w:val="0"/>
      <w:divBdr>
        <w:top w:val="none" w:sz="0" w:space="0" w:color="auto"/>
        <w:left w:val="none" w:sz="0" w:space="0" w:color="auto"/>
        <w:bottom w:val="none" w:sz="0" w:space="0" w:color="auto"/>
        <w:right w:val="none" w:sz="0" w:space="0" w:color="auto"/>
      </w:divBdr>
    </w:div>
    <w:div w:id="1238130528">
      <w:bodyDiv w:val="1"/>
      <w:marLeft w:val="0"/>
      <w:marRight w:val="0"/>
      <w:marTop w:val="0"/>
      <w:marBottom w:val="0"/>
      <w:divBdr>
        <w:top w:val="none" w:sz="0" w:space="0" w:color="auto"/>
        <w:left w:val="none" w:sz="0" w:space="0" w:color="auto"/>
        <w:bottom w:val="none" w:sz="0" w:space="0" w:color="auto"/>
        <w:right w:val="none" w:sz="0" w:space="0" w:color="auto"/>
      </w:divBdr>
    </w:div>
    <w:div w:id="1239825094">
      <w:bodyDiv w:val="1"/>
      <w:marLeft w:val="0"/>
      <w:marRight w:val="0"/>
      <w:marTop w:val="0"/>
      <w:marBottom w:val="0"/>
      <w:divBdr>
        <w:top w:val="none" w:sz="0" w:space="0" w:color="auto"/>
        <w:left w:val="none" w:sz="0" w:space="0" w:color="auto"/>
        <w:bottom w:val="none" w:sz="0" w:space="0" w:color="auto"/>
        <w:right w:val="none" w:sz="0" w:space="0" w:color="auto"/>
      </w:divBdr>
    </w:div>
    <w:div w:id="1240168597">
      <w:bodyDiv w:val="1"/>
      <w:marLeft w:val="0"/>
      <w:marRight w:val="0"/>
      <w:marTop w:val="0"/>
      <w:marBottom w:val="0"/>
      <w:divBdr>
        <w:top w:val="none" w:sz="0" w:space="0" w:color="auto"/>
        <w:left w:val="none" w:sz="0" w:space="0" w:color="auto"/>
        <w:bottom w:val="none" w:sz="0" w:space="0" w:color="auto"/>
        <w:right w:val="none" w:sz="0" w:space="0" w:color="auto"/>
      </w:divBdr>
    </w:div>
    <w:div w:id="1241020487">
      <w:bodyDiv w:val="1"/>
      <w:marLeft w:val="0"/>
      <w:marRight w:val="0"/>
      <w:marTop w:val="0"/>
      <w:marBottom w:val="0"/>
      <w:divBdr>
        <w:top w:val="none" w:sz="0" w:space="0" w:color="auto"/>
        <w:left w:val="none" w:sz="0" w:space="0" w:color="auto"/>
        <w:bottom w:val="none" w:sz="0" w:space="0" w:color="auto"/>
        <w:right w:val="none" w:sz="0" w:space="0" w:color="auto"/>
      </w:divBdr>
    </w:div>
    <w:div w:id="1242061593">
      <w:bodyDiv w:val="1"/>
      <w:marLeft w:val="0"/>
      <w:marRight w:val="0"/>
      <w:marTop w:val="0"/>
      <w:marBottom w:val="0"/>
      <w:divBdr>
        <w:top w:val="none" w:sz="0" w:space="0" w:color="auto"/>
        <w:left w:val="none" w:sz="0" w:space="0" w:color="auto"/>
        <w:bottom w:val="none" w:sz="0" w:space="0" w:color="auto"/>
        <w:right w:val="none" w:sz="0" w:space="0" w:color="auto"/>
      </w:divBdr>
    </w:div>
    <w:div w:id="1244603058">
      <w:bodyDiv w:val="1"/>
      <w:marLeft w:val="0"/>
      <w:marRight w:val="0"/>
      <w:marTop w:val="0"/>
      <w:marBottom w:val="0"/>
      <w:divBdr>
        <w:top w:val="none" w:sz="0" w:space="0" w:color="auto"/>
        <w:left w:val="none" w:sz="0" w:space="0" w:color="auto"/>
        <w:bottom w:val="none" w:sz="0" w:space="0" w:color="auto"/>
        <w:right w:val="none" w:sz="0" w:space="0" w:color="auto"/>
      </w:divBdr>
    </w:div>
    <w:div w:id="1246259361">
      <w:bodyDiv w:val="1"/>
      <w:marLeft w:val="0"/>
      <w:marRight w:val="0"/>
      <w:marTop w:val="0"/>
      <w:marBottom w:val="0"/>
      <w:divBdr>
        <w:top w:val="none" w:sz="0" w:space="0" w:color="auto"/>
        <w:left w:val="none" w:sz="0" w:space="0" w:color="auto"/>
        <w:bottom w:val="none" w:sz="0" w:space="0" w:color="auto"/>
        <w:right w:val="none" w:sz="0" w:space="0" w:color="auto"/>
      </w:divBdr>
    </w:div>
    <w:div w:id="1248465247">
      <w:bodyDiv w:val="1"/>
      <w:marLeft w:val="0"/>
      <w:marRight w:val="0"/>
      <w:marTop w:val="0"/>
      <w:marBottom w:val="0"/>
      <w:divBdr>
        <w:top w:val="none" w:sz="0" w:space="0" w:color="auto"/>
        <w:left w:val="none" w:sz="0" w:space="0" w:color="auto"/>
        <w:bottom w:val="none" w:sz="0" w:space="0" w:color="auto"/>
        <w:right w:val="none" w:sz="0" w:space="0" w:color="auto"/>
      </w:divBdr>
    </w:div>
    <w:div w:id="1249382320">
      <w:bodyDiv w:val="1"/>
      <w:marLeft w:val="0"/>
      <w:marRight w:val="0"/>
      <w:marTop w:val="0"/>
      <w:marBottom w:val="0"/>
      <w:divBdr>
        <w:top w:val="none" w:sz="0" w:space="0" w:color="auto"/>
        <w:left w:val="none" w:sz="0" w:space="0" w:color="auto"/>
        <w:bottom w:val="none" w:sz="0" w:space="0" w:color="auto"/>
        <w:right w:val="none" w:sz="0" w:space="0" w:color="auto"/>
      </w:divBdr>
    </w:div>
    <w:div w:id="1249657938">
      <w:bodyDiv w:val="1"/>
      <w:marLeft w:val="0"/>
      <w:marRight w:val="0"/>
      <w:marTop w:val="0"/>
      <w:marBottom w:val="0"/>
      <w:divBdr>
        <w:top w:val="none" w:sz="0" w:space="0" w:color="auto"/>
        <w:left w:val="none" w:sz="0" w:space="0" w:color="auto"/>
        <w:bottom w:val="none" w:sz="0" w:space="0" w:color="auto"/>
        <w:right w:val="none" w:sz="0" w:space="0" w:color="auto"/>
      </w:divBdr>
    </w:div>
    <w:div w:id="1249802614">
      <w:bodyDiv w:val="1"/>
      <w:marLeft w:val="0"/>
      <w:marRight w:val="0"/>
      <w:marTop w:val="0"/>
      <w:marBottom w:val="0"/>
      <w:divBdr>
        <w:top w:val="none" w:sz="0" w:space="0" w:color="auto"/>
        <w:left w:val="none" w:sz="0" w:space="0" w:color="auto"/>
        <w:bottom w:val="none" w:sz="0" w:space="0" w:color="auto"/>
        <w:right w:val="none" w:sz="0" w:space="0" w:color="auto"/>
      </w:divBdr>
    </w:div>
    <w:div w:id="1250196162">
      <w:bodyDiv w:val="1"/>
      <w:marLeft w:val="0"/>
      <w:marRight w:val="0"/>
      <w:marTop w:val="0"/>
      <w:marBottom w:val="0"/>
      <w:divBdr>
        <w:top w:val="none" w:sz="0" w:space="0" w:color="auto"/>
        <w:left w:val="none" w:sz="0" w:space="0" w:color="auto"/>
        <w:bottom w:val="none" w:sz="0" w:space="0" w:color="auto"/>
        <w:right w:val="none" w:sz="0" w:space="0" w:color="auto"/>
      </w:divBdr>
    </w:div>
    <w:div w:id="1250964294">
      <w:bodyDiv w:val="1"/>
      <w:marLeft w:val="0"/>
      <w:marRight w:val="0"/>
      <w:marTop w:val="0"/>
      <w:marBottom w:val="0"/>
      <w:divBdr>
        <w:top w:val="none" w:sz="0" w:space="0" w:color="auto"/>
        <w:left w:val="none" w:sz="0" w:space="0" w:color="auto"/>
        <w:bottom w:val="none" w:sz="0" w:space="0" w:color="auto"/>
        <w:right w:val="none" w:sz="0" w:space="0" w:color="auto"/>
      </w:divBdr>
    </w:div>
    <w:div w:id="1254437207">
      <w:bodyDiv w:val="1"/>
      <w:marLeft w:val="0"/>
      <w:marRight w:val="0"/>
      <w:marTop w:val="0"/>
      <w:marBottom w:val="0"/>
      <w:divBdr>
        <w:top w:val="none" w:sz="0" w:space="0" w:color="auto"/>
        <w:left w:val="none" w:sz="0" w:space="0" w:color="auto"/>
        <w:bottom w:val="none" w:sz="0" w:space="0" w:color="auto"/>
        <w:right w:val="none" w:sz="0" w:space="0" w:color="auto"/>
      </w:divBdr>
    </w:div>
    <w:div w:id="1255045600">
      <w:bodyDiv w:val="1"/>
      <w:marLeft w:val="0"/>
      <w:marRight w:val="0"/>
      <w:marTop w:val="0"/>
      <w:marBottom w:val="0"/>
      <w:divBdr>
        <w:top w:val="none" w:sz="0" w:space="0" w:color="auto"/>
        <w:left w:val="none" w:sz="0" w:space="0" w:color="auto"/>
        <w:bottom w:val="none" w:sz="0" w:space="0" w:color="auto"/>
        <w:right w:val="none" w:sz="0" w:space="0" w:color="auto"/>
      </w:divBdr>
    </w:div>
    <w:div w:id="1255818293">
      <w:bodyDiv w:val="1"/>
      <w:marLeft w:val="0"/>
      <w:marRight w:val="0"/>
      <w:marTop w:val="0"/>
      <w:marBottom w:val="0"/>
      <w:divBdr>
        <w:top w:val="none" w:sz="0" w:space="0" w:color="auto"/>
        <w:left w:val="none" w:sz="0" w:space="0" w:color="auto"/>
        <w:bottom w:val="none" w:sz="0" w:space="0" w:color="auto"/>
        <w:right w:val="none" w:sz="0" w:space="0" w:color="auto"/>
      </w:divBdr>
    </w:div>
    <w:div w:id="1260407550">
      <w:bodyDiv w:val="1"/>
      <w:marLeft w:val="0"/>
      <w:marRight w:val="0"/>
      <w:marTop w:val="0"/>
      <w:marBottom w:val="0"/>
      <w:divBdr>
        <w:top w:val="none" w:sz="0" w:space="0" w:color="auto"/>
        <w:left w:val="none" w:sz="0" w:space="0" w:color="auto"/>
        <w:bottom w:val="none" w:sz="0" w:space="0" w:color="auto"/>
        <w:right w:val="none" w:sz="0" w:space="0" w:color="auto"/>
      </w:divBdr>
    </w:div>
    <w:div w:id="1260525238">
      <w:bodyDiv w:val="1"/>
      <w:marLeft w:val="0"/>
      <w:marRight w:val="0"/>
      <w:marTop w:val="0"/>
      <w:marBottom w:val="0"/>
      <w:divBdr>
        <w:top w:val="none" w:sz="0" w:space="0" w:color="auto"/>
        <w:left w:val="none" w:sz="0" w:space="0" w:color="auto"/>
        <w:bottom w:val="none" w:sz="0" w:space="0" w:color="auto"/>
        <w:right w:val="none" w:sz="0" w:space="0" w:color="auto"/>
      </w:divBdr>
    </w:div>
    <w:div w:id="1261916144">
      <w:bodyDiv w:val="1"/>
      <w:marLeft w:val="0"/>
      <w:marRight w:val="0"/>
      <w:marTop w:val="0"/>
      <w:marBottom w:val="0"/>
      <w:divBdr>
        <w:top w:val="none" w:sz="0" w:space="0" w:color="auto"/>
        <w:left w:val="none" w:sz="0" w:space="0" w:color="auto"/>
        <w:bottom w:val="none" w:sz="0" w:space="0" w:color="auto"/>
        <w:right w:val="none" w:sz="0" w:space="0" w:color="auto"/>
      </w:divBdr>
    </w:div>
    <w:div w:id="1263294206">
      <w:bodyDiv w:val="1"/>
      <w:marLeft w:val="0"/>
      <w:marRight w:val="0"/>
      <w:marTop w:val="0"/>
      <w:marBottom w:val="0"/>
      <w:divBdr>
        <w:top w:val="none" w:sz="0" w:space="0" w:color="auto"/>
        <w:left w:val="none" w:sz="0" w:space="0" w:color="auto"/>
        <w:bottom w:val="none" w:sz="0" w:space="0" w:color="auto"/>
        <w:right w:val="none" w:sz="0" w:space="0" w:color="auto"/>
      </w:divBdr>
    </w:div>
    <w:div w:id="1268151297">
      <w:bodyDiv w:val="1"/>
      <w:marLeft w:val="0"/>
      <w:marRight w:val="0"/>
      <w:marTop w:val="0"/>
      <w:marBottom w:val="0"/>
      <w:divBdr>
        <w:top w:val="none" w:sz="0" w:space="0" w:color="auto"/>
        <w:left w:val="none" w:sz="0" w:space="0" w:color="auto"/>
        <w:bottom w:val="none" w:sz="0" w:space="0" w:color="auto"/>
        <w:right w:val="none" w:sz="0" w:space="0" w:color="auto"/>
      </w:divBdr>
    </w:div>
    <w:div w:id="1268855327">
      <w:bodyDiv w:val="1"/>
      <w:marLeft w:val="0"/>
      <w:marRight w:val="0"/>
      <w:marTop w:val="0"/>
      <w:marBottom w:val="0"/>
      <w:divBdr>
        <w:top w:val="none" w:sz="0" w:space="0" w:color="auto"/>
        <w:left w:val="none" w:sz="0" w:space="0" w:color="auto"/>
        <w:bottom w:val="none" w:sz="0" w:space="0" w:color="auto"/>
        <w:right w:val="none" w:sz="0" w:space="0" w:color="auto"/>
      </w:divBdr>
    </w:div>
    <w:div w:id="1270040578">
      <w:bodyDiv w:val="1"/>
      <w:marLeft w:val="0"/>
      <w:marRight w:val="0"/>
      <w:marTop w:val="0"/>
      <w:marBottom w:val="0"/>
      <w:divBdr>
        <w:top w:val="none" w:sz="0" w:space="0" w:color="auto"/>
        <w:left w:val="none" w:sz="0" w:space="0" w:color="auto"/>
        <w:bottom w:val="none" w:sz="0" w:space="0" w:color="auto"/>
        <w:right w:val="none" w:sz="0" w:space="0" w:color="auto"/>
      </w:divBdr>
    </w:div>
    <w:div w:id="1271353888">
      <w:bodyDiv w:val="1"/>
      <w:marLeft w:val="0"/>
      <w:marRight w:val="0"/>
      <w:marTop w:val="0"/>
      <w:marBottom w:val="0"/>
      <w:divBdr>
        <w:top w:val="none" w:sz="0" w:space="0" w:color="auto"/>
        <w:left w:val="none" w:sz="0" w:space="0" w:color="auto"/>
        <w:bottom w:val="none" w:sz="0" w:space="0" w:color="auto"/>
        <w:right w:val="none" w:sz="0" w:space="0" w:color="auto"/>
      </w:divBdr>
    </w:div>
    <w:div w:id="1272780249">
      <w:bodyDiv w:val="1"/>
      <w:marLeft w:val="0"/>
      <w:marRight w:val="0"/>
      <w:marTop w:val="0"/>
      <w:marBottom w:val="0"/>
      <w:divBdr>
        <w:top w:val="none" w:sz="0" w:space="0" w:color="auto"/>
        <w:left w:val="none" w:sz="0" w:space="0" w:color="auto"/>
        <w:bottom w:val="none" w:sz="0" w:space="0" w:color="auto"/>
        <w:right w:val="none" w:sz="0" w:space="0" w:color="auto"/>
      </w:divBdr>
    </w:div>
    <w:div w:id="1274093920">
      <w:bodyDiv w:val="1"/>
      <w:marLeft w:val="0"/>
      <w:marRight w:val="0"/>
      <w:marTop w:val="0"/>
      <w:marBottom w:val="0"/>
      <w:divBdr>
        <w:top w:val="none" w:sz="0" w:space="0" w:color="auto"/>
        <w:left w:val="none" w:sz="0" w:space="0" w:color="auto"/>
        <w:bottom w:val="none" w:sz="0" w:space="0" w:color="auto"/>
        <w:right w:val="none" w:sz="0" w:space="0" w:color="auto"/>
      </w:divBdr>
    </w:div>
    <w:div w:id="1274482874">
      <w:bodyDiv w:val="1"/>
      <w:marLeft w:val="0"/>
      <w:marRight w:val="0"/>
      <w:marTop w:val="0"/>
      <w:marBottom w:val="0"/>
      <w:divBdr>
        <w:top w:val="none" w:sz="0" w:space="0" w:color="auto"/>
        <w:left w:val="none" w:sz="0" w:space="0" w:color="auto"/>
        <w:bottom w:val="none" w:sz="0" w:space="0" w:color="auto"/>
        <w:right w:val="none" w:sz="0" w:space="0" w:color="auto"/>
      </w:divBdr>
    </w:div>
    <w:div w:id="1275480696">
      <w:bodyDiv w:val="1"/>
      <w:marLeft w:val="0"/>
      <w:marRight w:val="0"/>
      <w:marTop w:val="0"/>
      <w:marBottom w:val="0"/>
      <w:divBdr>
        <w:top w:val="none" w:sz="0" w:space="0" w:color="auto"/>
        <w:left w:val="none" w:sz="0" w:space="0" w:color="auto"/>
        <w:bottom w:val="none" w:sz="0" w:space="0" w:color="auto"/>
        <w:right w:val="none" w:sz="0" w:space="0" w:color="auto"/>
      </w:divBdr>
    </w:div>
    <w:div w:id="1276475339">
      <w:bodyDiv w:val="1"/>
      <w:marLeft w:val="0"/>
      <w:marRight w:val="0"/>
      <w:marTop w:val="0"/>
      <w:marBottom w:val="0"/>
      <w:divBdr>
        <w:top w:val="none" w:sz="0" w:space="0" w:color="auto"/>
        <w:left w:val="none" w:sz="0" w:space="0" w:color="auto"/>
        <w:bottom w:val="none" w:sz="0" w:space="0" w:color="auto"/>
        <w:right w:val="none" w:sz="0" w:space="0" w:color="auto"/>
      </w:divBdr>
    </w:div>
    <w:div w:id="1277517635">
      <w:bodyDiv w:val="1"/>
      <w:marLeft w:val="0"/>
      <w:marRight w:val="0"/>
      <w:marTop w:val="0"/>
      <w:marBottom w:val="0"/>
      <w:divBdr>
        <w:top w:val="none" w:sz="0" w:space="0" w:color="auto"/>
        <w:left w:val="none" w:sz="0" w:space="0" w:color="auto"/>
        <w:bottom w:val="none" w:sz="0" w:space="0" w:color="auto"/>
        <w:right w:val="none" w:sz="0" w:space="0" w:color="auto"/>
      </w:divBdr>
    </w:div>
    <w:div w:id="1279337897">
      <w:bodyDiv w:val="1"/>
      <w:marLeft w:val="0"/>
      <w:marRight w:val="0"/>
      <w:marTop w:val="0"/>
      <w:marBottom w:val="0"/>
      <w:divBdr>
        <w:top w:val="none" w:sz="0" w:space="0" w:color="auto"/>
        <w:left w:val="none" w:sz="0" w:space="0" w:color="auto"/>
        <w:bottom w:val="none" w:sz="0" w:space="0" w:color="auto"/>
        <w:right w:val="none" w:sz="0" w:space="0" w:color="auto"/>
      </w:divBdr>
    </w:div>
    <w:div w:id="1280406923">
      <w:bodyDiv w:val="1"/>
      <w:marLeft w:val="0"/>
      <w:marRight w:val="0"/>
      <w:marTop w:val="0"/>
      <w:marBottom w:val="0"/>
      <w:divBdr>
        <w:top w:val="none" w:sz="0" w:space="0" w:color="auto"/>
        <w:left w:val="none" w:sz="0" w:space="0" w:color="auto"/>
        <w:bottom w:val="none" w:sz="0" w:space="0" w:color="auto"/>
        <w:right w:val="none" w:sz="0" w:space="0" w:color="auto"/>
      </w:divBdr>
    </w:div>
    <w:div w:id="1280795814">
      <w:bodyDiv w:val="1"/>
      <w:marLeft w:val="0"/>
      <w:marRight w:val="0"/>
      <w:marTop w:val="0"/>
      <w:marBottom w:val="0"/>
      <w:divBdr>
        <w:top w:val="none" w:sz="0" w:space="0" w:color="auto"/>
        <w:left w:val="none" w:sz="0" w:space="0" w:color="auto"/>
        <w:bottom w:val="none" w:sz="0" w:space="0" w:color="auto"/>
        <w:right w:val="none" w:sz="0" w:space="0" w:color="auto"/>
      </w:divBdr>
    </w:div>
    <w:div w:id="1281956761">
      <w:bodyDiv w:val="1"/>
      <w:marLeft w:val="0"/>
      <w:marRight w:val="0"/>
      <w:marTop w:val="0"/>
      <w:marBottom w:val="0"/>
      <w:divBdr>
        <w:top w:val="none" w:sz="0" w:space="0" w:color="auto"/>
        <w:left w:val="none" w:sz="0" w:space="0" w:color="auto"/>
        <w:bottom w:val="none" w:sz="0" w:space="0" w:color="auto"/>
        <w:right w:val="none" w:sz="0" w:space="0" w:color="auto"/>
      </w:divBdr>
    </w:div>
    <w:div w:id="1285112418">
      <w:bodyDiv w:val="1"/>
      <w:marLeft w:val="0"/>
      <w:marRight w:val="0"/>
      <w:marTop w:val="0"/>
      <w:marBottom w:val="0"/>
      <w:divBdr>
        <w:top w:val="none" w:sz="0" w:space="0" w:color="auto"/>
        <w:left w:val="none" w:sz="0" w:space="0" w:color="auto"/>
        <w:bottom w:val="none" w:sz="0" w:space="0" w:color="auto"/>
        <w:right w:val="none" w:sz="0" w:space="0" w:color="auto"/>
      </w:divBdr>
    </w:div>
    <w:div w:id="1288589276">
      <w:bodyDiv w:val="1"/>
      <w:marLeft w:val="0"/>
      <w:marRight w:val="0"/>
      <w:marTop w:val="0"/>
      <w:marBottom w:val="0"/>
      <w:divBdr>
        <w:top w:val="none" w:sz="0" w:space="0" w:color="auto"/>
        <w:left w:val="none" w:sz="0" w:space="0" w:color="auto"/>
        <w:bottom w:val="none" w:sz="0" w:space="0" w:color="auto"/>
        <w:right w:val="none" w:sz="0" w:space="0" w:color="auto"/>
      </w:divBdr>
    </w:div>
    <w:div w:id="1289168469">
      <w:bodyDiv w:val="1"/>
      <w:marLeft w:val="0"/>
      <w:marRight w:val="0"/>
      <w:marTop w:val="0"/>
      <w:marBottom w:val="0"/>
      <w:divBdr>
        <w:top w:val="none" w:sz="0" w:space="0" w:color="auto"/>
        <w:left w:val="none" w:sz="0" w:space="0" w:color="auto"/>
        <w:bottom w:val="none" w:sz="0" w:space="0" w:color="auto"/>
        <w:right w:val="none" w:sz="0" w:space="0" w:color="auto"/>
      </w:divBdr>
    </w:div>
    <w:div w:id="1289241743">
      <w:bodyDiv w:val="1"/>
      <w:marLeft w:val="0"/>
      <w:marRight w:val="0"/>
      <w:marTop w:val="0"/>
      <w:marBottom w:val="0"/>
      <w:divBdr>
        <w:top w:val="none" w:sz="0" w:space="0" w:color="auto"/>
        <w:left w:val="none" w:sz="0" w:space="0" w:color="auto"/>
        <w:bottom w:val="none" w:sz="0" w:space="0" w:color="auto"/>
        <w:right w:val="none" w:sz="0" w:space="0" w:color="auto"/>
      </w:divBdr>
    </w:div>
    <w:div w:id="1290013814">
      <w:bodyDiv w:val="1"/>
      <w:marLeft w:val="0"/>
      <w:marRight w:val="0"/>
      <w:marTop w:val="0"/>
      <w:marBottom w:val="0"/>
      <w:divBdr>
        <w:top w:val="none" w:sz="0" w:space="0" w:color="auto"/>
        <w:left w:val="none" w:sz="0" w:space="0" w:color="auto"/>
        <w:bottom w:val="none" w:sz="0" w:space="0" w:color="auto"/>
        <w:right w:val="none" w:sz="0" w:space="0" w:color="auto"/>
      </w:divBdr>
    </w:div>
    <w:div w:id="1290238616">
      <w:bodyDiv w:val="1"/>
      <w:marLeft w:val="0"/>
      <w:marRight w:val="0"/>
      <w:marTop w:val="0"/>
      <w:marBottom w:val="0"/>
      <w:divBdr>
        <w:top w:val="none" w:sz="0" w:space="0" w:color="auto"/>
        <w:left w:val="none" w:sz="0" w:space="0" w:color="auto"/>
        <w:bottom w:val="none" w:sz="0" w:space="0" w:color="auto"/>
        <w:right w:val="none" w:sz="0" w:space="0" w:color="auto"/>
      </w:divBdr>
    </w:div>
    <w:div w:id="1298797992">
      <w:bodyDiv w:val="1"/>
      <w:marLeft w:val="0"/>
      <w:marRight w:val="0"/>
      <w:marTop w:val="0"/>
      <w:marBottom w:val="0"/>
      <w:divBdr>
        <w:top w:val="none" w:sz="0" w:space="0" w:color="auto"/>
        <w:left w:val="none" w:sz="0" w:space="0" w:color="auto"/>
        <w:bottom w:val="none" w:sz="0" w:space="0" w:color="auto"/>
        <w:right w:val="none" w:sz="0" w:space="0" w:color="auto"/>
      </w:divBdr>
    </w:div>
    <w:div w:id="1299526947">
      <w:bodyDiv w:val="1"/>
      <w:marLeft w:val="0"/>
      <w:marRight w:val="0"/>
      <w:marTop w:val="0"/>
      <w:marBottom w:val="0"/>
      <w:divBdr>
        <w:top w:val="none" w:sz="0" w:space="0" w:color="auto"/>
        <w:left w:val="none" w:sz="0" w:space="0" w:color="auto"/>
        <w:bottom w:val="none" w:sz="0" w:space="0" w:color="auto"/>
        <w:right w:val="none" w:sz="0" w:space="0" w:color="auto"/>
      </w:divBdr>
    </w:div>
    <w:div w:id="1300106691">
      <w:bodyDiv w:val="1"/>
      <w:marLeft w:val="0"/>
      <w:marRight w:val="0"/>
      <w:marTop w:val="0"/>
      <w:marBottom w:val="0"/>
      <w:divBdr>
        <w:top w:val="none" w:sz="0" w:space="0" w:color="auto"/>
        <w:left w:val="none" w:sz="0" w:space="0" w:color="auto"/>
        <w:bottom w:val="none" w:sz="0" w:space="0" w:color="auto"/>
        <w:right w:val="none" w:sz="0" w:space="0" w:color="auto"/>
      </w:divBdr>
    </w:div>
    <w:div w:id="1301035011">
      <w:bodyDiv w:val="1"/>
      <w:marLeft w:val="0"/>
      <w:marRight w:val="0"/>
      <w:marTop w:val="0"/>
      <w:marBottom w:val="0"/>
      <w:divBdr>
        <w:top w:val="none" w:sz="0" w:space="0" w:color="auto"/>
        <w:left w:val="none" w:sz="0" w:space="0" w:color="auto"/>
        <w:bottom w:val="none" w:sz="0" w:space="0" w:color="auto"/>
        <w:right w:val="none" w:sz="0" w:space="0" w:color="auto"/>
      </w:divBdr>
    </w:div>
    <w:div w:id="1304457811">
      <w:bodyDiv w:val="1"/>
      <w:marLeft w:val="0"/>
      <w:marRight w:val="0"/>
      <w:marTop w:val="0"/>
      <w:marBottom w:val="0"/>
      <w:divBdr>
        <w:top w:val="none" w:sz="0" w:space="0" w:color="auto"/>
        <w:left w:val="none" w:sz="0" w:space="0" w:color="auto"/>
        <w:bottom w:val="none" w:sz="0" w:space="0" w:color="auto"/>
        <w:right w:val="none" w:sz="0" w:space="0" w:color="auto"/>
      </w:divBdr>
    </w:div>
    <w:div w:id="1305114737">
      <w:bodyDiv w:val="1"/>
      <w:marLeft w:val="0"/>
      <w:marRight w:val="0"/>
      <w:marTop w:val="0"/>
      <w:marBottom w:val="0"/>
      <w:divBdr>
        <w:top w:val="none" w:sz="0" w:space="0" w:color="auto"/>
        <w:left w:val="none" w:sz="0" w:space="0" w:color="auto"/>
        <w:bottom w:val="none" w:sz="0" w:space="0" w:color="auto"/>
        <w:right w:val="none" w:sz="0" w:space="0" w:color="auto"/>
      </w:divBdr>
    </w:div>
    <w:div w:id="1306155697">
      <w:bodyDiv w:val="1"/>
      <w:marLeft w:val="0"/>
      <w:marRight w:val="0"/>
      <w:marTop w:val="0"/>
      <w:marBottom w:val="0"/>
      <w:divBdr>
        <w:top w:val="none" w:sz="0" w:space="0" w:color="auto"/>
        <w:left w:val="none" w:sz="0" w:space="0" w:color="auto"/>
        <w:bottom w:val="none" w:sz="0" w:space="0" w:color="auto"/>
        <w:right w:val="none" w:sz="0" w:space="0" w:color="auto"/>
      </w:divBdr>
    </w:div>
    <w:div w:id="1306162929">
      <w:bodyDiv w:val="1"/>
      <w:marLeft w:val="0"/>
      <w:marRight w:val="0"/>
      <w:marTop w:val="0"/>
      <w:marBottom w:val="0"/>
      <w:divBdr>
        <w:top w:val="none" w:sz="0" w:space="0" w:color="auto"/>
        <w:left w:val="none" w:sz="0" w:space="0" w:color="auto"/>
        <w:bottom w:val="none" w:sz="0" w:space="0" w:color="auto"/>
        <w:right w:val="none" w:sz="0" w:space="0" w:color="auto"/>
      </w:divBdr>
    </w:div>
    <w:div w:id="1307004081">
      <w:bodyDiv w:val="1"/>
      <w:marLeft w:val="0"/>
      <w:marRight w:val="0"/>
      <w:marTop w:val="0"/>
      <w:marBottom w:val="0"/>
      <w:divBdr>
        <w:top w:val="none" w:sz="0" w:space="0" w:color="auto"/>
        <w:left w:val="none" w:sz="0" w:space="0" w:color="auto"/>
        <w:bottom w:val="none" w:sz="0" w:space="0" w:color="auto"/>
        <w:right w:val="none" w:sz="0" w:space="0" w:color="auto"/>
      </w:divBdr>
    </w:div>
    <w:div w:id="1307855895">
      <w:bodyDiv w:val="1"/>
      <w:marLeft w:val="0"/>
      <w:marRight w:val="0"/>
      <w:marTop w:val="0"/>
      <w:marBottom w:val="0"/>
      <w:divBdr>
        <w:top w:val="none" w:sz="0" w:space="0" w:color="auto"/>
        <w:left w:val="none" w:sz="0" w:space="0" w:color="auto"/>
        <w:bottom w:val="none" w:sz="0" w:space="0" w:color="auto"/>
        <w:right w:val="none" w:sz="0" w:space="0" w:color="auto"/>
      </w:divBdr>
    </w:div>
    <w:div w:id="1310137662">
      <w:bodyDiv w:val="1"/>
      <w:marLeft w:val="0"/>
      <w:marRight w:val="0"/>
      <w:marTop w:val="0"/>
      <w:marBottom w:val="0"/>
      <w:divBdr>
        <w:top w:val="none" w:sz="0" w:space="0" w:color="auto"/>
        <w:left w:val="none" w:sz="0" w:space="0" w:color="auto"/>
        <w:bottom w:val="none" w:sz="0" w:space="0" w:color="auto"/>
        <w:right w:val="none" w:sz="0" w:space="0" w:color="auto"/>
      </w:divBdr>
    </w:div>
    <w:div w:id="1311524184">
      <w:bodyDiv w:val="1"/>
      <w:marLeft w:val="0"/>
      <w:marRight w:val="0"/>
      <w:marTop w:val="0"/>
      <w:marBottom w:val="0"/>
      <w:divBdr>
        <w:top w:val="none" w:sz="0" w:space="0" w:color="auto"/>
        <w:left w:val="none" w:sz="0" w:space="0" w:color="auto"/>
        <w:bottom w:val="none" w:sz="0" w:space="0" w:color="auto"/>
        <w:right w:val="none" w:sz="0" w:space="0" w:color="auto"/>
      </w:divBdr>
    </w:div>
    <w:div w:id="1311669732">
      <w:bodyDiv w:val="1"/>
      <w:marLeft w:val="0"/>
      <w:marRight w:val="0"/>
      <w:marTop w:val="0"/>
      <w:marBottom w:val="0"/>
      <w:divBdr>
        <w:top w:val="none" w:sz="0" w:space="0" w:color="auto"/>
        <w:left w:val="none" w:sz="0" w:space="0" w:color="auto"/>
        <w:bottom w:val="none" w:sz="0" w:space="0" w:color="auto"/>
        <w:right w:val="none" w:sz="0" w:space="0" w:color="auto"/>
      </w:divBdr>
    </w:div>
    <w:div w:id="1314482145">
      <w:bodyDiv w:val="1"/>
      <w:marLeft w:val="0"/>
      <w:marRight w:val="0"/>
      <w:marTop w:val="0"/>
      <w:marBottom w:val="0"/>
      <w:divBdr>
        <w:top w:val="none" w:sz="0" w:space="0" w:color="auto"/>
        <w:left w:val="none" w:sz="0" w:space="0" w:color="auto"/>
        <w:bottom w:val="none" w:sz="0" w:space="0" w:color="auto"/>
        <w:right w:val="none" w:sz="0" w:space="0" w:color="auto"/>
      </w:divBdr>
    </w:div>
    <w:div w:id="1315719013">
      <w:bodyDiv w:val="1"/>
      <w:marLeft w:val="0"/>
      <w:marRight w:val="0"/>
      <w:marTop w:val="0"/>
      <w:marBottom w:val="0"/>
      <w:divBdr>
        <w:top w:val="none" w:sz="0" w:space="0" w:color="auto"/>
        <w:left w:val="none" w:sz="0" w:space="0" w:color="auto"/>
        <w:bottom w:val="none" w:sz="0" w:space="0" w:color="auto"/>
        <w:right w:val="none" w:sz="0" w:space="0" w:color="auto"/>
      </w:divBdr>
    </w:div>
    <w:div w:id="1317539334">
      <w:bodyDiv w:val="1"/>
      <w:marLeft w:val="0"/>
      <w:marRight w:val="0"/>
      <w:marTop w:val="0"/>
      <w:marBottom w:val="0"/>
      <w:divBdr>
        <w:top w:val="none" w:sz="0" w:space="0" w:color="auto"/>
        <w:left w:val="none" w:sz="0" w:space="0" w:color="auto"/>
        <w:bottom w:val="none" w:sz="0" w:space="0" w:color="auto"/>
        <w:right w:val="none" w:sz="0" w:space="0" w:color="auto"/>
      </w:divBdr>
    </w:div>
    <w:div w:id="1318607035">
      <w:bodyDiv w:val="1"/>
      <w:marLeft w:val="0"/>
      <w:marRight w:val="0"/>
      <w:marTop w:val="0"/>
      <w:marBottom w:val="0"/>
      <w:divBdr>
        <w:top w:val="none" w:sz="0" w:space="0" w:color="auto"/>
        <w:left w:val="none" w:sz="0" w:space="0" w:color="auto"/>
        <w:bottom w:val="none" w:sz="0" w:space="0" w:color="auto"/>
        <w:right w:val="none" w:sz="0" w:space="0" w:color="auto"/>
      </w:divBdr>
    </w:div>
    <w:div w:id="1319264478">
      <w:bodyDiv w:val="1"/>
      <w:marLeft w:val="0"/>
      <w:marRight w:val="0"/>
      <w:marTop w:val="0"/>
      <w:marBottom w:val="0"/>
      <w:divBdr>
        <w:top w:val="none" w:sz="0" w:space="0" w:color="auto"/>
        <w:left w:val="none" w:sz="0" w:space="0" w:color="auto"/>
        <w:bottom w:val="none" w:sz="0" w:space="0" w:color="auto"/>
        <w:right w:val="none" w:sz="0" w:space="0" w:color="auto"/>
      </w:divBdr>
    </w:div>
    <w:div w:id="1320423152">
      <w:bodyDiv w:val="1"/>
      <w:marLeft w:val="0"/>
      <w:marRight w:val="0"/>
      <w:marTop w:val="0"/>
      <w:marBottom w:val="0"/>
      <w:divBdr>
        <w:top w:val="none" w:sz="0" w:space="0" w:color="auto"/>
        <w:left w:val="none" w:sz="0" w:space="0" w:color="auto"/>
        <w:bottom w:val="none" w:sz="0" w:space="0" w:color="auto"/>
        <w:right w:val="none" w:sz="0" w:space="0" w:color="auto"/>
      </w:divBdr>
    </w:div>
    <w:div w:id="1325740115">
      <w:bodyDiv w:val="1"/>
      <w:marLeft w:val="0"/>
      <w:marRight w:val="0"/>
      <w:marTop w:val="0"/>
      <w:marBottom w:val="0"/>
      <w:divBdr>
        <w:top w:val="none" w:sz="0" w:space="0" w:color="auto"/>
        <w:left w:val="none" w:sz="0" w:space="0" w:color="auto"/>
        <w:bottom w:val="none" w:sz="0" w:space="0" w:color="auto"/>
        <w:right w:val="none" w:sz="0" w:space="0" w:color="auto"/>
      </w:divBdr>
    </w:div>
    <w:div w:id="1331711771">
      <w:bodyDiv w:val="1"/>
      <w:marLeft w:val="0"/>
      <w:marRight w:val="0"/>
      <w:marTop w:val="0"/>
      <w:marBottom w:val="0"/>
      <w:divBdr>
        <w:top w:val="none" w:sz="0" w:space="0" w:color="auto"/>
        <w:left w:val="none" w:sz="0" w:space="0" w:color="auto"/>
        <w:bottom w:val="none" w:sz="0" w:space="0" w:color="auto"/>
        <w:right w:val="none" w:sz="0" w:space="0" w:color="auto"/>
      </w:divBdr>
    </w:div>
    <w:div w:id="1332029451">
      <w:bodyDiv w:val="1"/>
      <w:marLeft w:val="0"/>
      <w:marRight w:val="0"/>
      <w:marTop w:val="0"/>
      <w:marBottom w:val="0"/>
      <w:divBdr>
        <w:top w:val="none" w:sz="0" w:space="0" w:color="auto"/>
        <w:left w:val="none" w:sz="0" w:space="0" w:color="auto"/>
        <w:bottom w:val="none" w:sz="0" w:space="0" w:color="auto"/>
        <w:right w:val="none" w:sz="0" w:space="0" w:color="auto"/>
      </w:divBdr>
    </w:div>
    <w:div w:id="1332374645">
      <w:bodyDiv w:val="1"/>
      <w:marLeft w:val="0"/>
      <w:marRight w:val="0"/>
      <w:marTop w:val="0"/>
      <w:marBottom w:val="0"/>
      <w:divBdr>
        <w:top w:val="none" w:sz="0" w:space="0" w:color="auto"/>
        <w:left w:val="none" w:sz="0" w:space="0" w:color="auto"/>
        <w:bottom w:val="none" w:sz="0" w:space="0" w:color="auto"/>
        <w:right w:val="none" w:sz="0" w:space="0" w:color="auto"/>
      </w:divBdr>
    </w:div>
    <w:div w:id="1332567571">
      <w:bodyDiv w:val="1"/>
      <w:marLeft w:val="0"/>
      <w:marRight w:val="0"/>
      <w:marTop w:val="0"/>
      <w:marBottom w:val="0"/>
      <w:divBdr>
        <w:top w:val="none" w:sz="0" w:space="0" w:color="auto"/>
        <w:left w:val="none" w:sz="0" w:space="0" w:color="auto"/>
        <w:bottom w:val="none" w:sz="0" w:space="0" w:color="auto"/>
        <w:right w:val="none" w:sz="0" w:space="0" w:color="auto"/>
      </w:divBdr>
    </w:div>
    <w:div w:id="1334718314">
      <w:bodyDiv w:val="1"/>
      <w:marLeft w:val="0"/>
      <w:marRight w:val="0"/>
      <w:marTop w:val="0"/>
      <w:marBottom w:val="0"/>
      <w:divBdr>
        <w:top w:val="none" w:sz="0" w:space="0" w:color="auto"/>
        <w:left w:val="none" w:sz="0" w:space="0" w:color="auto"/>
        <w:bottom w:val="none" w:sz="0" w:space="0" w:color="auto"/>
        <w:right w:val="none" w:sz="0" w:space="0" w:color="auto"/>
      </w:divBdr>
    </w:div>
    <w:div w:id="1342855725">
      <w:bodyDiv w:val="1"/>
      <w:marLeft w:val="0"/>
      <w:marRight w:val="0"/>
      <w:marTop w:val="0"/>
      <w:marBottom w:val="0"/>
      <w:divBdr>
        <w:top w:val="none" w:sz="0" w:space="0" w:color="auto"/>
        <w:left w:val="none" w:sz="0" w:space="0" w:color="auto"/>
        <w:bottom w:val="none" w:sz="0" w:space="0" w:color="auto"/>
        <w:right w:val="none" w:sz="0" w:space="0" w:color="auto"/>
      </w:divBdr>
    </w:div>
    <w:div w:id="1345984353">
      <w:bodyDiv w:val="1"/>
      <w:marLeft w:val="0"/>
      <w:marRight w:val="0"/>
      <w:marTop w:val="0"/>
      <w:marBottom w:val="0"/>
      <w:divBdr>
        <w:top w:val="none" w:sz="0" w:space="0" w:color="auto"/>
        <w:left w:val="none" w:sz="0" w:space="0" w:color="auto"/>
        <w:bottom w:val="none" w:sz="0" w:space="0" w:color="auto"/>
        <w:right w:val="none" w:sz="0" w:space="0" w:color="auto"/>
      </w:divBdr>
    </w:div>
    <w:div w:id="1348480508">
      <w:bodyDiv w:val="1"/>
      <w:marLeft w:val="0"/>
      <w:marRight w:val="0"/>
      <w:marTop w:val="0"/>
      <w:marBottom w:val="0"/>
      <w:divBdr>
        <w:top w:val="none" w:sz="0" w:space="0" w:color="auto"/>
        <w:left w:val="none" w:sz="0" w:space="0" w:color="auto"/>
        <w:bottom w:val="none" w:sz="0" w:space="0" w:color="auto"/>
        <w:right w:val="none" w:sz="0" w:space="0" w:color="auto"/>
      </w:divBdr>
    </w:div>
    <w:div w:id="1348751531">
      <w:bodyDiv w:val="1"/>
      <w:marLeft w:val="0"/>
      <w:marRight w:val="0"/>
      <w:marTop w:val="0"/>
      <w:marBottom w:val="0"/>
      <w:divBdr>
        <w:top w:val="none" w:sz="0" w:space="0" w:color="auto"/>
        <w:left w:val="none" w:sz="0" w:space="0" w:color="auto"/>
        <w:bottom w:val="none" w:sz="0" w:space="0" w:color="auto"/>
        <w:right w:val="none" w:sz="0" w:space="0" w:color="auto"/>
      </w:divBdr>
    </w:div>
    <w:div w:id="1352342274">
      <w:bodyDiv w:val="1"/>
      <w:marLeft w:val="0"/>
      <w:marRight w:val="0"/>
      <w:marTop w:val="0"/>
      <w:marBottom w:val="0"/>
      <w:divBdr>
        <w:top w:val="none" w:sz="0" w:space="0" w:color="auto"/>
        <w:left w:val="none" w:sz="0" w:space="0" w:color="auto"/>
        <w:bottom w:val="none" w:sz="0" w:space="0" w:color="auto"/>
        <w:right w:val="none" w:sz="0" w:space="0" w:color="auto"/>
      </w:divBdr>
    </w:div>
    <w:div w:id="1353802116">
      <w:bodyDiv w:val="1"/>
      <w:marLeft w:val="0"/>
      <w:marRight w:val="0"/>
      <w:marTop w:val="0"/>
      <w:marBottom w:val="0"/>
      <w:divBdr>
        <w:top w:val="none" w:sz="0" w:space="0" w:color="auto"/>
        <w:left w:val="none" w:sz="0" w:space="0" w:color="auto"/>
        <w:bottom w:val="none" w:sz="0" w:space="0" w:color="auto"/>
        <w:right w:val="none" w:sz="0" w:space="0" w:color="auto"/>
      </w:divBdr>
    </w:div>
    <w:div w:id="1354379451">
      <w:bodyDiv w:val="1"/>
      <w:marLeft w:val="0"/>
      <w:marRight w:val="0"/>
      <w:marTop w:val="0"/>
      <w:marBottom w:val="0"/>
      <w:divBdr>
        <w:top w:val="none" w:sz="0" w:space="0" w:color="auto"/>
        <w:left w:val="none" w:sz="0" w:space="0" w:color="auto"/>
        <w:bottom w:val="none" w:sz="0" w:space="0" w:color="auto"/>
        <w:right w:val="none" w:sz="0" w:space="0" w:color="auto"/>
      </w:divBdr>
    </w:div>
    <w:div w:id="1356425383">
      <w:bodyDiv w:val="1"/>
      <w:marLeft w:val="0"/>
      <w:marRight w:val="0"/>
      <w:marTop w:val="0"/>
      <w:marBottom w:val="0"/>
      <w:divBdr>
        <w:top w:val="none" w:sz="0" w:space="0" w:color="auto"/>
        <w:left w:val="none" w:sz="0" w:space="0" w:color="auto"/>
        <w:bottom w:val="none" w:sz="0" w:space="0" w:color="auto"/>
        <w:right w:val="none" w:sz="0" w:space="0" w:color="auto"/>
      </w:divBdr>
    </w:div>
    <w:div w:id="1359354223">
      <w:bodyDiv w:val="1"/>
      <w:marLeft w:val="0"/>
      <w:marRight w:val="0"/>
      <w:marTop w:val="0"/>
      <w:marBottom w:val="0"/>
      <w:divBdr>
        <w:top w:val="none" w:sz="0" w:space="0" w:color="auto"/>
        <w:left w:val="none" w:sz="0" w:space="0" w:color="auto"/>
        <w:bottom w:val="none" w:sz="0" w:space="0" w:color="auto"/>
        <w:right w:val="none" w:sz="0" w:space="0" w:color="auto"/>
      </w:divBdr>
    </w:div>
    <w:div w:id="1359698493">
      <w:bodyDiv w:val="1"/>
      <w:marLeft w:val="0"/>
      <w:marRight w:val="0"/>
      <w:marTop w:val="0"/>
      <w:marBottom w:val="0"/>
      <w:divBdr>
        <w:top w:val="none" w:sz="0" w:space="0" w:color="auto"/>
        <w:left w:val="none" w:sz="0" w:space="0" w:color="auto"/>
        <w:bottom w:val="none" w:sz="0" w:space="0" w:color="auto"/>
        <w:right w:val="none" w:sz="0" w:space="0" w:color="auto"/>
      </w:divBdr>
    </w:div>
    <w:div w:id="1360354725">
      <w:bodyDiv w:val="1"/>
      <w:marLeft w:val="0"/>
      <w:marRight w:val="0"/>
      <w:marTop w:val="0"/>
      <w:marBottom w:val="0"/>
      <w:divBdr>
        <w:top w:val="none" w:sz="0" w:space="0" w:color="auto"/>
        <w:left w:val="none" w:sz="0" w:space="0" w:color="auto"/>
        <w:bottom w:val="none" w:sz="0" w:space="0" w:color="auto"/>
        <w:right w:val="none" w:sz="0" w:space="0" w:color="auto"/>
      </w:divBdr>
    </w:div>
    <w:div w:id="1361123413">
      <w:bodyDiv w:val="1"/>
      <w:marLeft w:val="0"/>
      <w:marRight w:val="0"/>
      <w:marTop w:val="0"/>
      <w:marBottom w:val="0"/>
      <w:divBdr>
        <w:top w:val="none" w:sz="0" w:space="0" w:color="auto"/>
        <w:left w:val="none" w:sz="0" w:space="0" w:color="auto"/>
        <w:bottom w:val="none" w:sz="0" w:space="0" w:color="auto"/>
        <w:right w:val="none" w:sz="0" w:space="0" w:color="auto"/>
      </w:divBdr>
    </w:div>
    <w:div w:id="1361198790">
      <w:bodyDiv w:val="1"/>
      <w:marLeft w:val="0"/>
      <w:marRight w:val="0"/>
      <w:marTop w:val="0"/>
      <w:marBottom w:val="0"/>
      <w:divBdr>
        <w:top w:val="none" w:sz="0" w:space="0" w:color="auto"/>
        <w:left w:val="none" w:sz="0" w:space="0" w:color="auto"/>
        <w:bottom w:val="none" w:sz="0" w:space="0" w:color="auto"/>
        <w:right w:val="none" w:sz="0" w:space="0" w:color="auto"/>
      </w:divBdr>
    </w:div>
    <w:div w:id="1362899248">
      <w:bodyDiv w:val="1"/>
      <w:marLeft w:val="0"/>
      <w:marRight w:val="0"/>
      <w:marTop w:val="0"/>
      <w:marBottom w:val="0"/>
      <w:divBdr>
        <w:top w:val="none" w:sz="0" w:space="0" w:color="auto"/>
        <w:left w:val="none" w:sz="0" w:space="0" w:color="auto"/>
        <w:bottom w:val="none" w:sz="0" w:space="0" w:color="auto"/>
        <w:right w:val="none" w:sz="0" w:space="0" w:color="auto"/>
      </w:divBdr>
    </w:div>
    <w:div w:id="1364283277">
      <w:bodyDiv w:val="1"/>
      <w:marLeft w:val="0"/>
      <w:marRight w:val="0"/>
      <w:marTop w:val="0"/>
      <w:marBottom w:val="0"/>
      <w:divBdr>
        <w:top w:val="none" w:sz="0" w:space="0" w:color="auto"/>
        <w:left w:val="none" w:sz="0" w:space="0" w:color="auto"/>
        <w:bottom w:val="none" w:sz="0" w:space="0" w:color="auto"/>
        <w:right w:val="none" w:sz="0" w:space="0" w:color="auto"/>
      </w:divBdr>
    </w:div>
    <w:div w:id="1364402902">
      <w:bodyDiv w:val="1"/>
      <w:marLeft w:val="0"/>
      <w:marRight w:val="0"/>
      <w:marTop w:val="0"/>
      <w:marBottom w:val="0"/>
      <w:divBdr>
        <w:top w:val="none" w:sz="0" w:space="0" w:color="auto"/>
        <w:left w:val="none" w:sz="0" w:space="0" w:color="auto"/>
        <w:bottom w:val="none" w:sz="0" w:space="0" w:color="auto"/>
        <w:right w:val="none" w:sz="0" w:space="0" w:color="auto"/>
      </w:divBdr>
    </w:div>
    <w:div w:id="1365400639">
      <w:bodyDiv w:val="1"/>
      <w:marLeft w:val="0"/>
      <w:marRight w:val="0"/>
      <w:marTop w:val="0"/>
      <w:marBottom w:val="0"/>
      <w:divBdr>
        <w:top w:val="none" w:sz="0" w:space="0" w:color="auto"/>
        <w:left w:val="none" w:sz="0" w:space="0" w:color="auto"/>
        <w:bottom w:val="none" w:sz="0" w:space="0" w:color="auto"/>
        <w:right w:val="none" w:sz="0" w:space="0" w:color="auto"/>
      </w:divBdr>
    </w:div>
    <w:div w:id="1369182400">
      <w:bodyDiv w:val="1"/>
      <w:marLeft w:val="0"/>
      <w:marRight w:val="0"/>
      <w:marTop w:val="0"/>
      <w:marBottom w:val="0"/>
      <w:divBdr>
        <w:top w:val="none" w:sz="0" w:space="0" w:color="auto"/>
        <w:left w:val="none" w:sz="0" w:space="0" w:color="auto"/>
        <w:bottom w:val="none" w:sz="0" w:space="0" w:color="auto"/>
        <w:right w:val="none" w:sz="0" w:space="0" w:color="auto"/>
      </w:divBdr>
    </w:div>
    <w:div w:id="1369914416">
      <w:bodyDiv w:val="1"/>
      <w:marLeft w:val="0"/>
      <w:marRight w:val="0"/>
      <w:marTop w:val="0"/>
      <w:marBottom w:val="0"/>
      <w:divBdr>
        <w:top w:val="none" w:sz="0" w:space="0" w:color="auto"/>
        <w:left w:val="none" w:sz="0" w:space="0" w:color="auto"/>
        <w:bottom w:val="none" w:sz="0" w:space="0" w:color="auto"/>
        <w:right w:val="none" w:sz="0" w:space="0" w:color="auto"/>
      </w:divBdr>
    </w:div>
    <w:div w:id="1371958996">
      <w:bodyDiv w:val="1"/>
      <w:marLeft w:val="0"/>
      <w:marRight w:val="0"/>
      <w:marTop w:val="0"/>
      <w:marBottom w:val="0"/>
      <w:divBdr>
        <w:top w:val="none" w:sz="0" w:space="0" w:color="auto"/>
        <w:left w:val="none" w:sz="0" w:space="0" w:color="auto"/>
        <w:bottom w:val="none" w:sz="0" w:space="0" w:color="auto"/>
        <w:right w:val="none" w:sz="0" w:space="0" w:color="auto"/>
      </w:divBdr>
    </w:div>
    <w:div w:id="1372075519">
      <w:bodyDiv w:val="1"/>
      <w:marLeft w:val="0"/>
      <w:marRight w:val="0"/>
      <w:marTop w:val="0"/>
      <w:marBottom w:val="0"/>
      <w:divBdr>
        <w:top w:val="none" w:sz="0" w:space="0" w:color="auto"/>
        <w:left w:val="none" w:sz="0" w:space="0" w:color="auto"/>
        <w:bottom w:val="none" w:sz="0" w:space="0" w:color="auto"/>
        <w:right w:val="none" w:sz="0" w:space="0" w:color="auto"/>
      </w:divBdr>
    </w:div>
    <w:div w:id="1377776855">
      <w:bodyDiv w:val="1"/>
      <w:marLeft w:val="0"/>
      <w:marRight w:val="0"/>
      <w:marTop w:val="0"/>
      <w:marBottom w:val="0"/>
      <w:divBdr>
        <w:top w:val="none" w:sz="0" w:space="0" w:color="auto"/>
        <w:left w:val="none" w:sz="0" w:space="0" w:color="auto"/>
        <w:bottom w:val="none" w:sz="0" w:space="0" w:color="auto"/>
        <w:right w:val="none" w:sz="0" w:space="0" w:color="auto"/>
      </w:divBdr>
    </w:div>
    <w:div w:id="1379935783">
      <w:bodyDiv w:val="1"/>
      <w:marLeft w:val="0"/>
      <w:marRight w:val="0"/>
      <w:marTop w:val="0"/>
      <w:marBottom w:val="0"/>
      <w:divBdr>
        <w:top w:val="none" w:sz="0" w:space="0" w:color="auto"/>
        <w:left w:val="none" w:sz="0" w:space="0" w:color="auto"/>
        <w:bottom w:val="none" w:sz="0" w:space="0" w:color="auto"/>
        <w:right w:val="none" w:sz="0" w:space="0" w:color="auto"/>
      </w:divBdr>
    </w:div>
    <w:div w:id="1380322757">
      <w:bodyDiv w:val="1"/>
      <w:marLeft w:val="0"/>
      <w:marRight w:val="0"/>
      <w:marTop w:val="0"/>
      <w:marBottom w:val="0"/>
      <w:divBdr>
        <w:top w:val="none" w:sz="0" w:space="0" w:color="auto"/>
        <w:left w:val="none" w:sz="0" w:space="0" w:color="auto"/>
        <w:bottom w:val="none" w:sz="0" w:space="0" w:color="auto"/>
        <w:right w:val="none" w:sz="0" w:space="0" w:color="auto"/>
      </w:divBdr>
    </w:div>
    <w:div w:id="1380473718">
      <w:bodyDiv w:val="1"/>
      <w:marLeft w:val="0"/>
      <w:marRight w:val="0"/>
      <w:marTop w:val="0"/>
      <w:marBottom w:val="0"/>
      <w:divBdr>
        <w:top w:val="none" w:sz="0" w:space="0" w:color="auto"/>
        <w:left w:val="none" w:sz="0" w:space="0" w:color="auto"/>
        <w:bottom w:val="none" w:sz="0" w:space="0" w:color="auto"/>
        <w:right w:val="none" w:sz="0" w:space="0" w:color="auto"/>
      </w:divBdr>
    </w:div>
    <w:div w:id="1382435917">
      <w:bodyDiv w:val="1"/>
      <w:marLeft w:val="0"/>
      <w:marRight w:val="0"/>
      <w:marTop w:val="0"/>
      <w:marBottom w:val="0"/>
      <w:divBdr>
        <w:top w:val="none" w:sz="0" w:space="0" w:color="auto"/>
        <w:left w:val="none" w:sz="0" w:space="0" w:color="auto"/>
        <w:bottom w:val="none" w:sz="0" w:space="0" w:color="auto"/>
        <w:right w:val="none" w:sz="0" w:space="0" w:color="auto"/>
      </w:divBdr>
    </w:div>
    <w:div w:id="1383941345">
      <w:bodyDiv w:val="1"/>
      <w:marLeft w:val="0"/>
      <w:marRight w:val="0"/>
      <w:marTop w:val="0"/>
      <w:marBottom w:val="0"/>
      <w:divBdr>
        <w:top w:val="none" w:sz="0" w:space="0" w:color="auto"/>
        <w:left w:val="none" w:sz="0" w:space="0" w:color="auto"/>
        <w:bottom w:val="none" w:sz="0" w:space="0" w:color="auto"/>
        <w:right w:val="none" w:sz="0" w:space="0" w:color="auto"/>
      </w:divBdr>
    </w:div>
    <w:div w:id="1385834254">
      <w:bodyDiv w:val="1"/>
      <w:marLeft w:val="0"/>
      <w:marRight w:val="0"/>
      <w:marTop w:val="0"/>
      <w:marBottom w:val="0"/>
      <w:divBdr>
        <w:top w:val="none" w:sz="0" w:space="0" w:color="auto"/>
        <w:left w:val="none" w:sz="0" w:space="0" w:color="auto"/>
        <w:bottom w:val="none" w:sz="0" w:space="0" w:color="auto"/>
        <w:right w:val="none" w:sz="0" w:space="0" w:color="auto"/>
      </w:divBdr>
    </w:div>
    <w:div w:id="1386299315">
      <w:bodyDiv w:val="1"/>
      <w:marLeft w:val="0"/>
      <w:marRight w:val="0"/>
      <w:marTop w:val="0"/>
      <w:marBottom w:val="0"/>
      <w:divBdr>
        <w:top w:val="none" w:sz="0" w:space="0" w:color="auto"/>
        <w:left w:val="none" w:sz="0" w:space="0" w:color="auto"/>
        <w:bottom w:val="none" w:sz="0" w:space="0" w:color="auto"/>
        <w:right w:val="none" w:sz="0" w:space="0" w:color="auto"/>
      </w:divBdr>
    </w:div>
    <w:div w:id="1386681098">
      <w:bodyDiv w:val="1"/>
      <w:marLeft w:val="0"/>
      <w:marRight w:val="0"/>
      <w:marTop w:val="0"/>
      <w:marBottom w:val="0"/>
      <w:divBdr>
        <w:top w:val="none" w:sz="0" w:space="0" w:color="auto"/>
        <w:left w:val="none" w:sz="0" w:space="0" w:color="auto"/>
        <w:bottom w:val="none" w:sz="0" w:space="0" w:color="auto"/>
        <w:right w:val="none" w:sz="0" w:space="0" w:color="auto"/>
      </w:divBdr>
    </w:div>
    <w:div w:id="1386905306">
      <w:bodyDiv w:val="1"/>
      <w:marLeft w:val="0"/>
      <w:marRight w:val="0"/>
      <w:marTop w:val="0"/>
      <w:marBottom w:val="0"/>
      <w:divBdr>
        <w:top w:val="none" w:sz="0" w:space="0" w:color="auto"/>
        <w:left w:val="none" w:sz="0" w:space="0" w:color="auto"/>
        <w:bottom w:val="none" w:sz="0" w:space="0" w:color="auto"/>
        <w:right w:val="none" w:sz="0" w:space="0" w:color="auto"/>
      </w:divBdr>
    </w:div>
    <w:div w:id="1387684572">
      <w:bodyDiv w:val="1"/>
      <w:marLeft w:val="0"/>
      <w:marRight w:val="0"/>
      <w:marTop w:val="0"/>
      <w:marBottom w:val="0"/>
      <w:divBdr>
        <w:top w:val="none" w:sz="0" w:space="0" w:color="auto"/>
        <w:left w:val="none" w:sz="0" w:space="0" w:color="auto"/>
        <w:bottom w:val="none" w:sz="0" w:space="0" w:color="auto"/>
        <w:right w:val="none" w:sz="0" w:space="0" w:color="auto"/>
      </w:divBdr>
    </w:div>
    <w:div w:id="1387989783">
      <w:bodyDiv w:val="1"/>
      <w:marLeft w:val="0"/>
      <w:marRight w:val="0"/>
      <w:marTop w:val="0"/>
      <w:marBottom w:val="0"/>
      <w:divBdr>
        <w:top w:val="none" w:sz="0" w:space="0" w:color="auto"/>
        <w:left w:val="none" w:sz="0" w:space="0" w:color="auto"/>
        <w:bottom w:val="none" w:sz="0" w:space="0" w:color="auto"/>
        <w:right w:val="none" w:sz="0" w:space="0" w:color="auto"/>
      </w:divBdr>
    </w:div>
    <w:div w:id="1394621950">
      <w:bodyDiv w:val="1"/>
      <w:marLeft w:val="0"/>
      <w:marRight w:val="0"/>
      <w:marTop w:val="0"/>
      <w:marBottom w:val="0"/>
      <w:divBdr>
        <w:top w:val="none" w:sz="0" w:space="0" w:color="auto"/>
        <w:left w:val="none" w:sz="0" w:space="0" w:color="auto"/>
        <w:bottom w:val="none" w:sz="0" w:space="0" w:color="auto"/>
        <w:right w:val="none" w:sz="0" w:space="0" w:color="auto"/>
      </w:divBdr>
    </w:div>
    <w:div w:id="1396052670">
      <w:bodyDiv w:val="1"/>
      <w:marLeft w:val="0"/>
      <w:marRight w:val="0"/>
      <w:marTop w:val="0"/>
      <w:marBottom w:val="0"/>
      <w:divBdr>
        <w:top w:val="none" w:sz="0" w:space="0" w:color="auto"/>
        <w:left w:val="none" w:sz="0" w:space="0" w:color="auto"/>
        <w:bottom w:val="none" w:sz="0" w:space="0" w:color="auto"/>
        <w:right w:val="none" w:sz="0" w:space="0" w:color="auto"/>
      </w:divBdr>
    </w:div>
    <w:div w:id="1396665947">
      <w:bodyDiv w:val="1"/>
      <w:marLeft w:val="0"/>
      <w:marRight w:val="0"/>
      <w:marTop w:val="0"/>
      <w:marBottom w:val="0"/>
      <w:divBdr>
        <w:top w:val="none" w:sz="0" w:space="0" w:color="auto"/>
        <w:left w:val="none" w:sz="0" w:space="0" w:color="auto"/>
        <w:bottom w:val="none" w:sz="0" w:space="0" w:color="auto"/>
        <w:right w:val="none" w:sz="0" w:space="0" w:color="auto"/>
      </w:divBdr>
    </w:div>
    <w:div w:id="1397362889">
      <w:bodyDiv w:val="1"/>
      <w:marLeft w:val="0"/>
      <w:marRight w:val="0"/>
      <w:marTop w:val="0"/>
      <w:marBottom w:val="0"/>
      <w:divBdr>
        <w:top w:val="none" w:sz="0" w:space="0" w:color="auto"/>
        <w:left w:val="none" w:sz="0" w:space="0" w:color="auto"/>
        <w:bottom w:val="none" w:sz="0" w:space="0" w:color="auto"/>
        <w:right w:val="none" w:sz="0" w:space="0" w:color="auto"/>
      </w:divBdr>
    </w:div>
    <w:div w:id="1397825142">
      <w:bodyDiv w:val="1"/>
      <w:marLeft w:val="0"/>
      <w:marRight w:val="0"/>
      <w:marTop w:val="0"/>
      <w:marBottom w:val="0"/>
      <w:divBdr>
        <w:top w:val="none" w:sz="0" w:space="0" w:color="auto"/>
        <w:left w:val="none" w:sz="0" w:space="0" w:color="auto"/>
        <w:bottom w:val="none" w:sz="0" w:space="0" w:color="auto"/>
        <w:right w:val="none" w:sz="0" w:space="0" w:color="auto"/>
      </w:divBdr>
    </w:div>
    <w:div w:id="1400134098">
      <w:bodyDiv w:val="1"/>
      <w:marLeft w:val="0"/>
      <w:marRight w:val="0"/>
      <w:marTop w:val="0"/>
      <w:marBottom w:val="0"/>
      <w:divBdr>
        <w:top w:val="none" w:sz="0" w:space="0" w:color="auto"/>
        <w:left w:val="none" w:sz="0" w:space="0" w:color="auto"/>
        <w:bottom w:val="none" w:sz="0" w:space="0" w:color="auto"/>
        <w:right w:val="none" w:sz="0" w:space="0" w:color="auto"/>
      </w:divBdr>
    </w:div>
    <w:div w:id="1400247267">
      <w:bodyDiv w:val="1"/>
      <w:marLeft w:val="0"/>
      <w:marRight w:val="0"/>
      <w:marTop w:val="0"/>
      <w:marBottom w:val="0"/>
      <w:divBdr>
        <w:top w:val="none" w:sz="0" w:space="0" w:color="auto"/>
        <w:left w:val="none" w:sz="0" w:space="0" w:color="auto"/>
        <w:bottom w:val="none" w:sz="0" w:space="0" w:color="auto"/>
        <w:right w:val="none" w:sz="0" w:space="0" w:color="auto"/>
      </w:divBdr>
    </w:div>
    <w:div w:id="1402944838">
      <w:bodyDiv w:val="1"/>
      <w:marLeft w:val="0"/>
      <w:marRight w:val="0"/>
      <w:marTop w:val="0"/>
      <w:marBottom w:val="0"/>
      <w:divBdr>
        <w:top w:val="none" w:sz="0" w:space="0" w:color="auto"/>
        <w:left w:val="none" w:sz="0" w:space="0" w:color="auto"/>
        <w:bottom w:val="none" w:sz="0" w:space="0" w:color="auto"/>
        <w:right w:val="none" w:sz="0" w:space="0" w:color="auto"/>
      </w:divBdr>
    </w:div>
    <w:div w:id="1404793821">
      <w:bodyDiv w:val="1"/>
      <w:marLeft w:val="0"/>
      <w:marRight w:val="0"/>
      <w:marTop w:val="0"/>
      <w:marBottom w:val="0"/>
      <w:divBdr>
        <w:top w:val="none" w:sz="0" w:space="0" w:color="auto"/>
        <w:left w:val="none" w:sz="0" w:space="0" w:color="auto"/>
        <w:bottom w:val="none" w:sz="0" w:space="0" w:color="auto"/>
        <w:right w:val="none" w:sz="0" w:space="0" w:color="auto"/>
      </w:divBdr>
    </w:div>
    <w:div w:id="1407417362">
      <w:bodyDiv w:val="1"/>
      <w:marLeft w:val="0"/>
      <w:marRight w:val="0"/>
      <w:marTop w:val="0"/>
      <w:marBottom w:val="0"/>
      <w:divBdr>
        <w:top w:val="none" w:sz="0" w:space="0" w:color="auto"/>
        <w:left w:val="none" w:sz="0" w:space="0" w:color="auto"/>
        <w:bottom w:val="none" w:sz="0" w:space="0" w:color="auto"/>
        <w:right w:val="none" w:sz="0" w:space="0" w:color="auto"/>
      </w:divBdr>
    </w:div>
    <w:div w:id="1408378710">
      <w:bodyDiv w:val="1"/>
      <w:marLeft w:val="0"/>
      <w:marRight w:val="0"/>
      <w:marTop w:val="0"/>
      <w:marBottom w:val="0"/>
      <w:divBdr>
        <w:top w:val="none" w:sz="0" w:space="0" w:color="auto"/>
        <w:left w:val="none" w:sz="0" w:space="0" w:color="auto"/>
        <w:bottom w:val="none" w:sz="0" w:space="0" w:color="auto"/>
        <w:right w:val="none" w:sz="0" w:space="0" w:color="auto"/>
      </w:divBdr>
    </w:div>
    <w:div w:id="1410611137">
      <w:bodyDiv w:val="1"/>
      <w:marLeft w:val="0"/>
      <w:marRight w:val="0"/>
      <w:marTop w:val="0"/>
      <w:marBottom w:val="0"/>
      <w:divBdr>
        <w:top w:val="none" w:sz="0" w:space="0" w:color="auto"/>
        <w:left w:val="none" w:sz="0" w:space="0" w:color="auto"/>
        <w:bottom w:val="none" w:sz="0" w:space="0" w:color="auto"/>
        <w:right w:val="none" w:sz="0" w:space="0" w:color="auto"/>
      </w:divBdr>
    </w:div>
    <w:div w:id="1411931042">
      <w:bodyDiv w:val="1"/>
      <w:marLeft w:val="0"/>
      <w:marRight w:val="0"/>
      <w:marTop w:val="0"/>
      <w:marBottom w:val="0"/>
      <w:divBdr>
        <w:top w:val="none" w:sz="0" w:space="0" w:color="auto"/>
        <w:left w:val="none" w:sz="0" w:space="0" w:color="auto"/>
        <w:bottom w:val="none" w:sz="0" w:space="0" w:color="auto"/>
        <w:right w:val="none" w:sz="0" w:space="0" w:color="auto"/>
      </w:divBdr>
    </w:div>
    <w:div w:id="1413357942">
      <w:bodyDiv w:val="1"/>
      <w:marLeft w:val="0"/>
      <w:marRight w:val="0"/>
      <w:marTop w:val="0"/>
      <w:marBottom w:val="0"/>
      <w:divBdr>
        <w:top w:val="none" w:sz="0" w:space="0" w:color="auto"/>
        <w:left w:val="none" w:sz="0" w:space="0" w:color="auto"/>
        <w:bottom w:val="none" w:sz="0" w:space="0" w:color="auto"/>
        <w:right w:val="none" w:sz="0" w:space="0" w:color="auto"/>
      </w:divBdr>
    </w:div>
    <w:div w:id="1415055886">
      <w:bodyDiv w:val="1"/>
      <w:marLeft w:val="0"/>
      <w:marRight w:val="0"/>
      <w:marTop w:val="0"/>
      <w:marBottom w:val="0"/>
      <w:divBdr>
        <w:top w:val="none" w:sz="0" w:space="0" w:color="auto"/>
        <w:left w:val="none" w:sz="0" w:space="0" w:color="auto"/>
        <w:bottom w:val="none" w:sz="0" w:space="0" w:color="auto"/>
        <w:right w:val="none" w:sz="0" w:space="0" w:color="auto"/>
      </w:divBdr>
    </w:div>
    <w:div w:id="1417550739">
      <w:bodyDiv w:val="1"/>
      <w:marLeft w:val="0"/>
      <w:marRight w:val="0"/>
      <w:marTop w:val="0"/>
      <w:marBottom w:val="0"/>
      <w:divBdr>
        <w:top w:val="none" w:sz="0" w:space="0" w:color="auto"/>
        <w:left w:val="none" w:sz="0" w:space="0" w:color="auto"/>
        <w:bottom w:val="none" w:sz="0" w:space="0" w:color="auto"/>
        <w:right w:val="none" w:sz="0" w:space="0" w:color="auto"/>
      </w:divBdr>
    </w:div>
    <w:div w:id="1418290265">
      <w:bodyDiv w:val="1"/>
      <w:marLeft w:val="0"/>
      <w:marRight w:val="0"/>
      <w:marTop w:val="0"/>
      <w:marBottom w:val="0"/>
      <w:divBdr>
        <w:top w:val="none" w:sz="0" w:space="0" w:color="auto"/>
        <w:left w:val="none" w:sz="0" w:space="0" w:color="auto"/>
        <w:bottom w:val="none" w:sz="0" w:space="0" w:color="auto"/>
        <w:right w:val="none" w:sz="0" w:space="0" w:color="auto"/>
      </w:divBdr>
    </w:div>
    <w:div w:id="1418358239">
      <w:bodyDiv w:val="1"/>
      <w:marLeft w:val="0"/>
      <w:marRight w:val="0"/>
      <w:marTop w:val="0"/>
      <w:marBottom w:val="0"/>
      <w:divBdr>
        <w:top w:val="none" w:sz="0" w:space="0" w:color="auto"/>
        <w:left w:val="none" w:sz="0" w:space="0" w:color="auto"/>
        <w:bottom w:val="none" w:sz="0" w:space="0" w:color="auto"/>
        <w:right w:val="none" w:sz="0" w:space="0" w:color="auto"/>
      </w:divBdr>
    </w:div>
    <w:div w:id="1420835425">
      <w:bodyDiv w:val="1"/>
      <w:marLeft w:val="0"/>
      <w:marRight w:val="0"/>
      <w:marTop w:val="0"/>
      <w:marBottom w:val="0"/>
      <w:divBdr>
        <w:top w:val="none" w:sz="0" w:space="0" w:color="auto"/>
        <w:left w:val="none" w:sz="0" w:space="0" w:color="auto"/>
        <w:bottom w:val="none" w:sz="0" w:space="0" w:color="auto"/>
        <w:right w:val="none" w:sz="0" w:space="0" w:color="auto"/>
      </w:divBdr>
    </w:div>
    <w:div w:id="1423378337">
      <w:bodyDiv w:val="1"/>
      <w:marLeft w:val="0"/>
      <w:marRight w:val="0"/>
      <w:marTop w:val="0"/>
      <w:marBottom w:val="0"/>
      <w:divBdr>
        <w:top w:val="none" w:sz="0" w:space="0" w:color="auto"/>
        <w:left w:val="none" w:sz="0" w:space="0" w:color="auto"/>
        <w:bottom w:val="none" w:sz="0" w:space="0" w:color="auto"/>
        <w:right w:val="none" w:sz="0" w:space="0" w:color="auto"/>
      </w:divBdr>
    </w:div>
    <w:div w:id="1425566240">
      <w:bodyDiv w:val="1"/>
      <w:marLeft w:val="0"/>
      <w:marRight w:val="0"/>
      <w:marTop w:val="0"/>
      <w:marBottom w:val="0"/>
      <w:divBdr>
        <w:top w:val="none" w:sz="0" w:space="0" w:color="auto"/>
        <w:left w:val="none" w:sz="0" w:space="0" w:color="auto"/>
        <w:bottom w:val="none" w:sz="0" w:space="0" w:color="auto"/>
        <w:right w:val="none" w:sz="0" w:space="0" w:color="auto"/>
      </w:divBdr>
    </w:div>
    <w:div w:id="1428621240">
      <w:bodyDiv w:val="1"/>
      <w:marLeft w:val="0"/>
      <w:marRight w:val="0"/>
      <w:marTop w:val="0"/>
      <w:marBottom w:val="0"/>
      <w:divBdr>
        <w:top w:val="none" w:sz="0" w:space="0" w:color="auto"/>
        <w:left w:val="none" w:sz="0" w:space="0" w:color="auto"/>
        <w:bottom w:val="none" w:sz="0" w:space="0" w:color="auto"/>
        <w:right w:val="none" w:sz="0" w:space="0" w:color="auto"/>
      </w:divBdr>
    </w:div>
    <w:div w:id="1429279548">
      <w:bodyDiv w:val="1"/>
      <w:marLeft w:val="0"/>
      <w:marRight w:val="0"/>
      <w:marTop w:val="0"/>
      <w:marBottom w:val="0"/>
      <w:divBdr>
        <w:top w:val="none" w:sz="0" w:space="0" w:color="auto"/>
        <w:left w:val="none" w:sz="0" w:space="0" w:color="auto"/>
        <w:bottom w:val="none" w:sz="0" w:space="0" w:color="auto"/>
        <w:right w:val="none" w:sz="0" w:space="0" w:color="auto"/>
      </w:divBdr>
    </w:div>
    <w:div w:id="1430813583">
      <w:bodyDiv w:val="1"/>
      <w:marLeft w:val="0"/>
      <w:marRight w:val="0"/>
      <w:marTop w:val="0"/>
      <w:marBottom w:val="0"/>
      <w:divBdr>
        <w:top w:val="none" w:sz="0" w:space="0" w:color="auto"/>
        <w:left w:val="none" w:sz="0" w:space="0" w:color="auto"/>
        <w:bottom w:val="none" w:sz="0" w:space="0" w:color="auto"/>
        <w:right w:val="none" w:sz="0" w:space="0" w:color="auto"/>
      </w:divBdr>
    </w:div>
    <w:div w:id="1431048818">
      <w:bodyDiv w:val="1"/>
      <w:marLeft w:val="0"/>
      <w:marRight w:val="0"/>
      <w:marTop w:val="0"/>
      <w:marBottom w:val="0"/>
      <w:divBdr>
        <w:top w:val="none" w:sz="0" w:space="0" w:color="auto"/>
        <w:left w:val="none" w:sz="0" w:space="0" w:color="auto"/>
        <w:bottom w:val="none" w:sz="0" w:space="0" w:color="auto"/>
        <w:right w:val="none" w:sz="0" w:space="0" w:color="auto"/>
      </w:divBdr>
    </w:div>
    <w:div w:id="1436630274">
      <w:bodyDiv w:val="1"/>
      <w:marLeft w:val="0"/>
      <w:marRight w:val="0"/>
      <w:marTop w:val="0"/>
      <w:marBottom w:val="0"/>
      <w:divBdr>
        <w:top w:val="none" w:sz="0" w:space="0" w:color="auto"/>
        <w:left w:val="none" w:sz="0" w:space="0" w:color="auto"/>
        <w:bottom w:val="none" w:sz="0" w:space="0" w:color="auto"/>
        <w:right w:val="none" w:sz="0" w:space="0" w:color="auto"/>
      </w:divBdr>
    </w:div>
    <w:div w:id="1438718146">
      <w:bodyDiv w:val="1"/>
      <w:marLeft w:val="0"/>
      <w:marRight w:val="0"/>
      <w:marTop w:val="0"/>
      <w:marBottom w:val="0"/>
      <w:divBdr>
        <w:top w:val="none" w:sz="0" w:space="0" w:color="auto"/>
        <w:left w:val="none" w:sz="0" w:space="0" w:color="auto"/>
        <w:bottom w:val="none" w:sz="0" w:space="0" w:color="auto"/>
        <w:right w:val="none" w:sz="0" w:space="0" w:color="auto"/>
      </w:divBdr>
    </w:div>
    <w:div w:id="1442383148">
      <w:bodyDiv w:val="1"/>
      <w:marLeft w:val="0"/>
      <w:marRight w:val="0"/>
      <w:marTop w:val="0"/>
      <w:marBottom w:val="0"/>
      <w:divBdr>
        <w:top w:val="none" w:sz="0" w:space="0" w:color="auto"/>
        <w:left w:val="none" w:sz="0" w:space="0" w:color="auto"/>
        <w:bottom w:val="none" w:sz="0" w:space="0" w:color="auto"/>
        <w:right w:val="none" w:sz="0" w:space="0" w:color="auto"/>
      </w:divBdr>
    </w:div>
    <w:div w:id="1442919216">
      <w:bodyDiv w:val="1"/>
      <w:marLeft w:val="0"/>
      <w:marRight w:val="0"/>
      <w:marTop w:val="0"/>
      <w:marBottom w:val="0"/>
      <w:divBdr>
        <w:top w:val="none" w:sz="0" w:space="0" w:color="auto"/>
        <w:left w:val="none" w:sz="0" w:space="0" w:color="auto"/>
        <w:bottom w:val="none" w:sz="0" w:space="0" w:color="auto"/>
        <w:right w:val="none" w:sz="0" w:space="0" w:color="auto"/>
      </w:divBdr>
    </w:div>
    <w:div w:id="1443761619">
      <w:bodyDiv w:val="1"/>
      <w:marLeft w:val="0"/>
      <w:marRight w:val="0"/>
      <w:marTop w:val="0"/>
      <w:marBottom w:val="0"/>
      <w:divBdr>
        <w:top w:val="none" w:sz="0" w:space="0" w:color="auto"/>
        <w:left w:val="none" w:sz="0" w:space="0" w:color="auto"/>
        <w:bottom w:val="none" w:sz="0" w:space="0" w:color="auto"/>
        <w:right w:val="none" w:sz="0" w:space="0" w:color="auto"/>
      </w:divBdr>
    </w:div>
    <w:div w:id="1444880763">
      <w:bodyDiv w:val="1"/>
      <w:marLeft w:val="0"/>
      <w:marRight w:val="0"/>
      <w:marTop w:val="0"/>
      <w:marBottom w:val="0"/>
      <w:divBdr>
        <w:top w:val="none" w:sz="0" w:space="0" w:color="auto"/>
        <w:left w:val="none" w:sz="0" w:space="0" w:color="auto"/>
        <w:bottom w:val="none" w:sz="0" w:space="0" w:color="auto"/>
        <w:right w:val="none" w:sz="0" w:space="0" w:color="auto"/>
      </w:divBdr>
    </w:div>
    <w:div w:id="1446148814">
      <w:bodyDiv w:val="1"/>
      <w:marLeft w:val="0"/>
      <w:marRight w:val="0"/>
      <w:marTop w:val="0"/>
      <w:marBottom w:val="0"/>
      <w:divBdr>
        <w:top w:val="none" w:sz="0" w:space="0" w:color="auto"/>
        <w:left w:val="none" w:sz="0" w:space="0" w:color="auto"/>
        <w:bottom w:val="none" w:sz="0" w:space="0" w:color="auto"/>
        <w:right w:val="none" w:sz="0" w:space="0" w:color="auto"/>
      </w:divBdr>
    </w:div>
    <w:div w:id="1447579776">
      <w:bodyDiv w:val="1"/>
      <w:marLeft w:val="0"/>
      <w:marRight w:val="0"/>
      <w:marTop w:val="0"/>
      <w:marBottom w:val="0"/>
      <w:divBdr>
        <w:top w:val="none" w:sz="0" w:space="0" w:color="auto"/>
        <w:left w:val="none" w:sz="0" w:space="0" w:color="auto"/>
        <w:bottom w:val="none" w:sz="0" w:space="0" w:color="auto"/>
        <w:right w:val="none" w:sz="0" w:space="0" w:color="auto"/>
      </w:divBdr>
    </w:div>
    <w:div w:id="1449087938">
      <w:bodyDiv w:val="1"/>
      <w:marLeft w:val="0"/>
      <w:marRight w:val="0"/>
      <w:marTop w:val="0"/>
      <w:marBottom w:val="0"/>
      <w:divBdr>
        <w:top w:val="none" w:sz="0" w:space="0" w:color="auto"/>
        <w:left w:val="none" w:sz="0" w:space="0" w:color="auto"/>
        <w:bottom w:val="none" w:sz="0" w:space="0" w:color="auto"/>
        <w:right w:val="none" w:sz="0" w:space="0" w:color="auto"/>
      </w:divBdr>
    </w:div>
    <w:div w:id="1451701194">
      <w:bodyDiv w:val="1"/>
      <w:marLeft w:val="0"/>
      <w:marRight w:val="0"/>
      <w:marTop w:val="0"/>
      <w:marBottom w:val="0"/>
      <w:divBdr>
        <w:top w:val="none" w:sz="0" w:space="0" w:color="auto"/>
        <w:left w:val="none" w:sz="0" w:space="0" w:color="auto"/>
        <w:bottom w:val="none" w:sz="0" w:space="0" w:color="auto"/>
        <w:right w:val="none" w:sz="0" w:space="0" w:color="auto"/>
      </w:divBdr>
    </w:div>
    <w:div w:id="1453016235">
      <w:bodyDiv w:val="1"/>
      <w:marLeft w:val="0"/>
      <w:marRight w:val="0"/>
      <w:marTop w:val="0"/>
      <w:marBottom w:val="0"/>
      <w:divBdr>
        <w:top w:val="none" w:sz="0" w:space="0" w:color="auto"/>
        <w:left w:val="none" w:sz="0" w:space="0" w:color="auto"/>
        <w:bottom w:val="none" w:sz="0" w:space="0" w:color="auto"/>
        <w:right w:val="none" w:sz="0" w:space="0" w:color="auto"/>
      </w:divBdr>
    </w:div>
    <w:div w:id="1456296055">
      <w:bodyDiv w:val="1"/>
      <w:marLeft w:val="0"/>
      <w:marRight w:val="0"/>
      <w:marTop w:val="0"/>
      <w:marBottom w:val="0"/>
      <w:divBdr>
        <w:top w:val="none" w:sz="0" w:space="0" w:color="auto"/>
        <w:left w:val="none" w:sz="0" w:space="0" w:color="auto"/>
        <w:bottom w:val="none" w:sz="0" w:space="0" w:color="auto"/>
        <w:right w:val="none" w:sz="0" w:space="0" w:color="auto"/>
      </w:divBdr>
    </w:div>
    <w:div w:id="1457797913">
      <w:bodyDiv w:val="1"/>
      <w:marLeft w:val="0"/>
      <w:marRight w:val="0"/>
      <w:marTop w:val="0"/>
      <w:marBottom w:val="0"/>
      <w:divBdr>
        <w:top w:val="none" w:sz="0" w:space="0" w:color="auto"/>
        <w:left w:val="none" w:sz="0" w:space="0" w:color="auto"/>
        <w:bottom w:val="none" w:sz="0" w:space="0" w:color="auto"/>
        <w:right w:val="none" w:sz="0" w:space="0" w:color="auto"/>
      </w:divBdr>
    </w:div>
    <w:div w:id="1460801394">
      <w:bodyDiv w:val="1"/>
      <w:marLeft w:val="0"/>
      <w:marRight w:val="0"/>
      <w:marTop w:val="0"/>
      <w:marBottom w:val="0"/>
      <w:divBdr>
        <w:top w:val="none" w:sz="0" w:space="0" w:color="auto"/>
        <w:left w:val="none" w:sz="0" w:space="0" w:color="auto"/>
        <w:bottom w:val="none" w:sz="0" w:space="0" w:color="auto"/>
        <w:right w:val="none" w:sz="0" w:space="0" w:color="auto"/>
      </w:divBdr>
    </w:div>
    <w:div w:id="1461611699">
      <w:bodyDiv w:val="1"/>
      <w:marLeft w:val="0"/>
      <w:marRight w:val="0"/>
      <w:marTop w:val="0"/>
      <w:marBottom w:val="0"/>
      <w:divBdr>
        <w:top w:val="none" w:sz="0" w:space="0" w:color="auto"/>
        <w:left w:val="none" w:sz="0" w:space="0" w:color="auto"/>
        <w:bottom w:val="none" w:sz="0" w:space="0" w:color="auto"/>
        <w:right w:val="none" w:sz="0" w:space="0" w:color="auto"/>
      </w:divBdr>
    </w:div>
    <w:div w:id="1462335034">
      <w:bodyDiv w:val="1"/>
      <w:marLeft w:val="0"/>
      <w:marRight w:val="0"/>
      <w:marTop w:val="0"/>
      <w:marBottom w:val="0"/>
      <w:divBdr>
        <w:top w:val="none" w:sz="0" w:space="0" w:color="auto"/>
        <w:left w:val="none" w:sz="0" w:space="0" w:color="auto"/>
        <w:bottom w:val="none" w:sz="0" w:space="0" w:color="auto"/>
        <w:right w:val="none" w:sz="0" w:space="0" w:color="auto"/>
      </w:divBdr>
    </w:div>
    <w:div w:id="1463621252">
      <w:bodyDiv w:val="1"/>
      <w:marLeft w:val="0"/>
      <w:marRight w:val="0"/>
      <w:marTop w:val="0"/>
      <w:marBottom w:val="0"/>
      <w:divBdr>
        <w:top w:val="none" w:sz="0" w:space="0" w:color="auto"/>
        <w:left w:val="none" w:sz="0" w:space="0" w:color="auto"/>
        <w:bottom w:val="none" w:sz="0" w:space="0" w:color="auto"/>
        <w:right w:val="none" w:sz="0" w:space="0" w:color="auto"/>
      </w:divBdr>
    </w:div>
    <w:div w:id="1465584273">
      <w:bodyDiv w:val="1"/>
      <w:marLeft w:val="0"/>
      <w:marRight w:val="0"/>
      <w:marTop w:val="0"/>
      <w:marBottom w:val="0"/>
      <w:divBdr>
        <w:top w:val="none" w:sz="0" w:space="0" w:color="auto"/>
        <w:left w:val="none" w:sz="0" w:space="0" w:color="auto"/>
        <w:bottom w:val="none" w:sz="0" w:space="0" w:color="auto"/>
        <w:right w:val="none" w:sz="0" w:space="0" w:color="auto"/>
      </w:divBdr>
    </w:div>
    <w:div w:id="1465613157">
      <w:bodyDiv w:val="1"/>
      <w:marLeft w:val="0"/>
      <w:marRight w:val="0"/>
      <w:marTop w:val="0"/>
      <w:marBottom w:val="0"/>
      <w:divBdr>
        <w:top w:val="none" w:sz="0" w:space="0" w:color="auto"/>
        <w:left w:val="none" w:sz="0" w:space="0" w:color="auto"/>
        <w:bottom w:val="none" w:sz="0" w:space="0" w:color="auto"/>
        <w:right w:val="none" w:sz="0" w:space="0" w:color="auto"/>
      </w:divBdr>
    </w:div>
    <w:div w:id="1467042558">
      <w:bodyDiv w:val="1"/>
      <w:marLeft w:val="0"/>
      <w:marRight w:val="0"/>
      <w:marTop w:val="0"/>
      <w:marBottom w:val="0"/>
      <w:divBdr>
        <w:top w:val="none" w:sz="0" w:space="0" w:color="auto"/>
        <w:left w:val="none" w:sz="0" w:space="0" w:color="auto"/>
        <w:bottom w:val="none" w:sz="0" w:space="0" w:color="auto"/>
        <w:right w:val="none" w:sz="0" w:space="0" w:color="auto"/>
      </w:divBdr>
    </w:div>
    <w:div w:id="1467814570">
      <w:bodyDiv w:val="1"/>
      <w:marLeft w:val="0"/>
      <w:marRight w:val="0"/>
      <w:marTop w:val="0"/>
      <w:marBottom w:val="0"/>
      <w:divBdr>
        <w:top w:val="none" w:sz="0" w:space="0" w:color="auto"/>
        <w:left w:val="none" w:sz="0" w:space="0" w:color="auto"/>
        <w:bottom w:val="none" w:sz="0" w:space="0" w:color="auto"/>
        <w:right w:val="none" w:sz="0" w:space="0" w:color="auto"/>
      </w:divBdr>
    </w:div>
    <w:div w:id="1469317284">
      <w:bodyDiv w:val="1"/>
      <w:marLeft w:val="0"/>
      <w:marRight w:val="0"/>
      <w:marTop w:val="0"/>
      <w:marBottom w:val="0"/>
      <w:divBdr>
        <w:top w:val="none" w:sz="0" w:space="0" w:color="auto"/>
        <w:left w:val="none" w:sz="0" w:space="0" w:color="auto"/>
        <w:bottom w:val="none" w:sz="0" w:space="0" w:color="auto"/>
        <w:right w:val="none" w:sz="0" w:space="0" w:color="auto"/>
      </w:divBdr>
    </w:div>
    <w:div w:id="1470898030">
      <w:bodyDiv w:val="1"/>
      <w:marLeft w:val="0"/>
      <w:marRight w:val="0"/>
      <w:marTop w:val="0"/>
      <w:marBottom w:val="0"/>
      <w:divBdr>
        <w:top w:val="none" w:sz="0" w:space="0" w:color="auto"/>
        <w:left w:val="none" w:sz="0" w:space="0" w:color="auto"/>
        <w:bottom w:val="none" w:sz="0" w:space="0" w:color="auto"/>
        <w:right w:val="none" w:sz="0" w:space="0" w:color="auto"/>
      </w:divBdr>
    </w:div>
    <w:div w:id="1472595468">
      <w:bodyDiv w:val="1"/>
      <w:marLeft w:val="0"/>
      <w:marRight w:val="0"/>
      <w:marTop w:val="0"/>
      <w:marBottom w:val="0"/>
      <w:divBdr>
        <w:top w:val="none" w:sz="0" w:space="0" w:color="auto"/>
        <w:left w:val="none" w:sz="0" w:space="0" w:color="auto"/>
        <w:bottom w:val="none" w:sz="0" w:space="0" w:color="auto"/>
        <w:right w:val="none" w:sz="0" w:space="0" w:color="auto"/>
      </w:divBdr>
    </w:div>
    <w:div w:id="1473983553">
      <w:bodyDiv w:val="1"/>
      <w:marLeft w:val="0"/>
      <w:marRight w:val="0"/>
      <w:marTop w:val="0"/>
      <w:marBottom w:val="0"/>
      <w:divBdr>
        <w:top w:val="none" w:sz="0" w:space="0" w:color="auto"/>
        <w:left w:val="none" w:sz="0" w:space="0" w:color="auto"/>
        <w:bottom w:val="none" w:sz="0" w:space="0" w:color="auto"/>
        <w:right w:val="none" w:sz="0" w:space="0" w:color="auto"/>
      </w:divBdr>
    </w:div>
    <w:div w:id="1474518838">
      <w:bodyDiv w:val="1"/>
      <w:marLeft w:val="0"/>
      <w:marRight w:val="0"/>
      <w:marTop w:val="0"/>
      <w:marBottom w:val="0"/>
      <w:divBdr>
        <w:top w:val="none" w:sz="0" w:space="0" w:color="auto"/>
        <w:left w:val="none" w:sz="0" w:space="0" w:color="auto"/>
        <w:bottom w:val="none" w:sz="0" w:space="0" w:color="auto"/>
        <w:right w:val="none" w:sz="0" w:space="0" w:color="auto"/>
      </w:divBdr>
    </w:div>
    <w:div w:id="1475295616">
      <w:bodyDiv w:val="1"/>
      <w:marLeft w:val="0"/>
      <w:marRight w:val="0"/>
      <w:marTop w:val="0"/>
      <w:marBottom w:val="0"/>
      <w:divBdr>
        <w:top w:val="none" w:sz="0" w:space="0" w:color="auto"/>
        <w:left w:val="none" w:sz="0" w:space="0" w:color="auto"/>
        <w:bottom w:val="none" w:sz="0" w:space="0" w:color="auto"/>
        <w:right w:val="none" w:sz="0" w:space="0" w:color="auto"/>
      </w:divBdr>
    </w:div>
    <w:div w:id="1478179238">
      <w:bodyDiv w:val="1"/>
      <w:marLeft w:val="0"/>
      <w:marRight w:val="0"/>
      <w:marTop w:val="0"/>
      <w:marBottom w:val="0"/>
      <w:divBdr>
        <w:top w:val="none" w:sz="0" w:space="0" w:color="auto"/>
        <w:left w:val="none" w:sz="0" w:space="0" w:color="auto"/>
        <w:bottom w:val="none" w:sz="0" w:space="0" w:color="auto"/>
        <w:right w:val="none" w:sz="0" w:space="0" w:color="auto"/>
      </w:divBdr>
    </w:div>
    <w:div w:id="1478451543">
      <w:bodyDiv w:val="1"/>
      <w:marLeft w:val="0"/>
      <w:marRight w:val="0"/>
      <w:marTop w:val="0"/>
      <w:marBottom w:val="0"/>
      <w:divBdr>
        <w:top w:val="none" w:sz="0" w:space="0" w:color="auto"/>
        <w:left w:val="none" w:sz="0" w:space="0" w:color="auto"/>
        <w:bottom w:val="none" w:sz="0" w:space="0" w:color="auto"/>
        <w:right w:val="none" w:sz="0" w:space="0" w:color="auto"/>
      </w:divBdr>
    </w:div>
    <w:div w:id="1478765569">
      <w:bodyDiv w:val="1"/>
      <w:marLeft w:val="0"/>
      <w:marRight w:val="0"/>
      <w:marTop w:val="0"/>
      <w:marBottom w:val="0"/>
      <w:divBdr>
        <w:top w:val="none" w:sz="0" w:space="0" w:color="auto"/>
        <w:left w:val="none" w:sz="0" w:space="0" w:color="auto"/>
        <w:bottom w:val="none" w:sz="0" w:space="0" w:color="auto"/>
        <w:right w:val="none" w:sz="0" w:space="0" w:color="auto"/>
      </w:divBdr>
    </w:div>
    <w:div w:id="1479956384">
      <w:bodyDiv w:val="1"/>
      <w:marLeft w:val="0"/>
      <w:marRight w:val="0"/>
      <w:marTop w:val="0"/>
      <w:marBottom w:val="0"/>
      <w:divBdr>
        <w:top w:val="none" w:sz="0" w:space="0" w:color="auto"/>
        <w:left w:val="none" w:sz="0" w:space="0" w:color="auto"/>
        <w:bottom w:val="none" w:sz="0" w:space="0" w:color="auto"/>
        <w:right w:val="none" w:sz="0" w:space="0" w:color="auto"/>
      </w:divBdr>
    </w:div>
    <w:div w:id="1482623984">
      <w:bodyDiv w:val="1"/>
      <w:marLeft w:val="0"/>
      <w:marRight w:val="0"/>
      <w:marTop w:val="0"/>
      <w:marBottom w:val="0"/>
      <w:divBdr>
        <w:top w:val="none" w:sz="0" w:space="0" w:color="auto"/>
        <w:left w:val="none" w:sz="0" w:space="0" w:color="auto"/>
        <w:bottom w:val="none" w:sz="0" w:space="0" w:color="auto"/>
        <w:right w:val="none" w:sz="0" w:space="0" w:color="auto"/>
      </w:divBdr>
    </w:div>
    <w:div w:id="1485660014">
      <w:bodyDiv w:val="1"/>
      <w:marLeft w:val="0"/>
      <w:marRight w:val="0"/>
      <w:marTop w:val="0"/>
      <w:marBottom w:val="0"/>
      <w:divBdr>
        <w:top w:val="none" w:sz="0" w:space="0" w:color="auto"/>
        <w:left w:val="none" w:sz="0" w:space="0" w:color="auto"/>
        <w:bottom w:val="none" w:sz="0" w:space="0" w:color="auto"/>
        <w:right w:val="none" w:sz="0" w:space="0" w:color="auto"/>
      </w:divBdr>
    </w:div>
    <w:div w:id="1487432175">
      <w:bodyDiv w:val="1"/>
      <w:marLeft w:val="0"/>
      <w:marRight w:val="0"/>
      <w:marTop w:val="0"/>
      <w:marBottom w:val="0"/>
      <w:divBdr>
        <w:top w:val="none" w:sz="0" w:space="0" w:color="auto"/>
        <w:left w:val="none" w:sz="0" w:space="0" w:color="auto"/>
        <w:bottom w:val="none" w:sz="0" w:space="0" w:color="auto"/>
        <w:right w:val="none" w:sz="0" w:space="0" w:color="auto"/>
      </w:divBdr>
    </w:div>
    <w:div w:id="1490905883">
      <w:bodyDiv w:val="1"/>
      <w:marLeft w:val="0"/>
      <w:marRight w:val="0"/>
      <w:marTop w:val="0"/>
      <w:marBottom w:val="0"/>
      <w:divBdr>
        <w:top w:val="none" w:sz="0" w:space="0" w:color="auto"/>
        <w:left w:val="none" w:sz="0" w:space="0" w:color="auto"/>
        <w:bottom w:val="none" w:sz="0" w:space="0" w:color="auto"/>
        <w:right w:val="none" w:sz="0" w:space="0" w:color="auto"/>
      </w:divBdr>
    </w:div>
    <w:div w:id="1491094423">
      <w:bodyDiv w:val="1"/>
      <w:marLeft w:val="0"/>
      <w:marRight w:val="0"/>
      <w:marTop w:val="0"/>
      <w:marBottom w:val="0"/>
      <w:divBdr>
        <w:top w:val="none" w:sz="0" w:space="0" w:color="auto"/>
        <w:left w:val="none" w:sz="0" w:space="0" w:color="auto"/>
        <w:bottom w:val="none" w:sz="0" w:space="0" w:color="auto"/>
        <w:right w:val="none" w:sz="0" w:space="0" w:color="auto"/>
      </w:divBdr>
    </w:div>
    <w:div w:id="1493107104">
      <w:bodyDiv w:val="1"/>
      <w:marLeft w:val="0"/>
      <w:marRight w:val="0"/>
      <w:marTop w:val="0"/>
      <w:marBottom w:val="0"/>
      <w:divBdr>
        <w:top w:val="none" w:sz="0" w:space="0" w:color="auto"/>
        <w:left w:val="none" w:sz="0" w:space="0" w:color="auto"/>
        <w:bottom w:val="none" w:sz="0" w:space="0" w:color="auto"/>
        <w:right w:val="none" w:sz="0" w:space="0" w:color="auto"/>
      </w:divBdr>
    </w:div>
    <w:div w:id="1501693975">
      <w:bodyDiv w:val="1"/>
      <w:marLeft w:val="0"/>
      <w:marRight w:val="0"/>
      <w:marTop w:val="0"/>
      <w:marBottom w:val="0"/>
      <w:divBdr>
        <w:top w:val="none" w:sz="0" w:space="0" w:color="auto"/>
        <w:left w:val="none" w:sz="0" w:space="0" w:color="auto"/>
        <w:bottom w:val="none" w:sz="0" w:space="0" w:color="auto"/>
        <w:right w:val="none" w:sz="0" w:space="0" w:color="auto"/>
      </w:divBdr>
    </w:div>
    <w:div w:id="1503928051">
      <w:bodyDiv w:val="1"/>
      <w:marLeft w:val="0"/>
      <w:marRight w:val="0"/>
      <w:marTop w:val="0"/>
      <w:marBottom w:val="0"/>
      <w:divBdr>
        <w:top w:val="none" w:sz="0" w:space="0" w:color="auto"/>
        <w:left w:val="none" w:sz="0" w:space="0" w:color="auto"/>
        <w:bottom w:val="none" w:sz="0" w:space="0" w:color="auto"/>
        <w:right w:val="none" w:sz="0" w:space="0" w:color="auto"/>
      </w:divBdr>
    </w:div>
    <w:div w:id="1504472286">
      <w:bodyDiv w:val="1"/>
      <w:marLeft w:val="0"/>
      <w:marRight w:val="0"/>
      <w:marTop w:val="0"/>
      <w:marBottom w:val="0"/>
      <w:divBdr>
        <w:top w:val="none" w:sz="0" w:space="0" w:color="auto"/>
        <w:left w:val="none" w:sz="0" w:space="0" w:color="auto"/>
        <w:bottom w:val="none" w:sz="0" w:space="0" w:color="auto"/>
        <w:right w:val="none" w:sz="0" w:space="0" w:color="auto"/>
      </w:divBdr>
    </w:div>
    <w:div w:id="1504853301">
      <w:bodyDiv w:val="1"/>
      <w:marLeft w:val="0"/>
      <w:marRight w:val="0"/>
      <w:marTop w:val="0"/>
      <w:marBottom w:val="0"/>
      <w:divBdr>
        <w:top w:val="none" w:sz="0" w:space="0" w:color="auto"/>
        <w:left w:val="none" w:sz="0" w:space="0" w:color="auto"/>
        <w:bottom w:val="none" w:sz="0" w:space="0" w:color="auto"/>
        <w:right w:val="none" w:sz="0" w:space="0" w:color="auto"/>
      </w:divBdr>
    </w:div>
    <w:div w:id="1505709683">
      <w:bodyDiv w:val="1"/>
      <w:marLeft w:val="0"/>
      <w:marRight w:val="0"/>
      <w:marTop w:val="0"/>
      <w:marBottom w:val="0"/>
      <w:divBdr>
        <w:top w:val="none" w:sz="0" w:space="0" w:color="auto"/>
        <w:left w:val="none" w:sz="0" w:space="0" w:color="auto"/>
        <w:bottom w:val="none" w:sz="0" w:space="0" w:color="auto"/>
        <w:right w:val="none" w:sz="0" w:space="0" w:color="auto"/>
      </w:divBdr>
    </w:div>
    <w:div w:id="1508210207">
      <w:bodyDiv w:val="1"/>
      <w:marLeft w:val="0"/>
      <w:marRight w:val="0"/>
      <w:marTop w:val="0"/>
      <w:marBottom w:val="0"/>
      <w:divBdr>
        <w:top w:val="none" w:sz="0" w:space="0" w:color="auto"/>
        <w:left w:val="none" w:sz="0" w:space="0" w:color="auto"/>
        <w:bottom w:val="none" w:sz="0" w:space="0" w:color="auto"/>
        <w:right w:val="none" w:sz="0" w:space="0" w:color="auto"/>
      </w:divBdr>
    </w:div>
    <w:div w:id="1511332969">
      <w:bodyDiv w:val="1"/>
      <w:marLeft w:val="0"/>
      <w:marRight w:val="0"/>
      <w:marTop w:val="0"/>
      <w:marBottom w:val="0"/>
      <w:divBdr>
        <w:top w:val="none" w:sz="0" w:space="0" w:color="auto"/>
        <w:left w:val="none" w:sz="0" w:space="0" w:color="auto"/>
        <w:bottom w:val="none" w:sz="0" w:space="0" w:color="auto"/>
        <w:right w:val="none" w:sz="0" w:space="0" w:color="auto"/>
      </w:divBdr>
    </w:div>
    <w:div w:id="1514299531">
      <w:bodyDiv w:val="1"/>
      <w:marLeft w:val="0"/>
      <w:marRight w:val="0"/>
      <w:marTop w:val="0"/>
      <w:marBottom w:val="0"/>
      <w:divBdr>
        <w:top w:val="none" w:sz="0" w:space="0" w:color="auto"/>
        <w:left w:val="none" w:sz="0" w:space="0" w:color="auto"/>
        <w:bottom w:val="none" w:sz="0" w:space="0" w:color="auto"/>
        <w:right w:val="none" w:sz="0" w:space="0" w:color="auto"/>
      </w:divBdr>
    </w:div>
    <w:div w:id="1517311398">
      <w:bodyDiv w:val="1"/>
      <w:marLeft w:val="0"/>
      <w:marRight w:val="0"/>
      <w:marTop w:val="0"/>
      <w:marBottom w:val="0"/>
      <w:divBdr>
        <w:top w:val="none" w:sz="0" w:space="0" w:color="auto"/>
        <w:left w:val="none" w:sz="0" w:space="0" w:color="auto"/>
        <w:bottom w:val="none" w:sz="0" w:space="0" w:color="auto"/>
        <w:right w:val="none" w:sz="0" w:space="0" w:color="auto"/>
      </w:divBdr>
    </w:div>
    <w:div w:id="1522357651">
      <w:bodyDiv w:val="1"/>
      <w:marLeft w:val="0"/>
      <w:marRight w:val="0"/>
      <w:marTop w:val="0"/>
      <w:marBottom w:val="0"/>
      <w:divBdr>
        <w:top w:val="none" w:sz="0" w:space="0" w:color="auto"/>
        <w:left w:val="none" w:sz="0" w:space="0" w:color="auto"/>
        <w:bottom w:val="none" w:sz="0" w:space="0" w:color="auto"/>
        <w:right w:val="none" w:sz="0" w:space="0" w:color="auto"/>
      </w:divBdr>
    </w:div>
    <w:div w:id="1527251197">
      <w:bodyDiv w:val="1"/>
      <w:marLeft w:val="0"/>
      <w:marRight w:val="0"/>
      <w:marTop w:val="0"/>
      <w:marBottom w:val="0"/>
      <w:divBdr>
        <w:top w:val="none" w:sz="0" w:space="0" w:color="auto"/>
        <w:left w:val="none" w:sz="0" w:space="0" w:color="auto"/>
        <w:bottom w:val="none" w:sz="0" w:space="0" w:color="auto"/>
        <w:right w:val="none" w:sz="0" w:space="0" w:color="auto"/>
      </w:divBdr>
    </w:div>
    <w:div w:id="1527787475">
      <w:bodyDiv w:val="1"/>
      <w:marLeft w:val="0"/>
      <w:marRight w:val="0"/>
      <w:marTop w:val="0"/>
      <w:marBottom w:val="0"/>
      <w:divBdr>
        <w:top w:val="none" w:sz="0" w:space="0" w:color="auto"/>
        <w:left w:val="none" w:sz="0" w:space="0" w:color="auto"/>
        <w:bottom w:val="none" w:sz="0" w:space="0" w:color="auto"/>
        <w:right w:val="none" w:sz="0" w:space="0" w:color="auto"/>
      </w:divBdr>
    </w:div>
    <w:div w:id="1529368058">
      <w:bodyDiv w:val="1"/>
      <w:marLeft w:val="0"/>
      <w:marRight w:val="0"/>
      <w:marTop w:val="0"/>
      <w:marBottom w:val="0"/>
      <w:divBdr>
        <w:top w:val="none" w:sz="0" w:space="0" w:color="auto"/>
        <w:left w:val="none" w:sz="0" w:space="0" w:color="auto"/>
        <w:bottom w:val="none" w:sz="0" w:space="0" w:color="auto"/>
        <w:right w:val="none" w:sz="0" w:space="0" w:color="auto"/>
      </w:divBdr>
    </w:div>
    <w:div w:id="1532184197">
      <w:bodyDiv w:val="1"/>
      <w:marLeft w:val="0"/>
      <w:marRight w:val="0"/>
      <w:marTop w:val="0"/>
      <w:marBottom w:val="0"/>
      <w:divBdr>
        <w:top w:val="none" w:sz="0" w:space="0" w:color="auto"/>
        <w:left w:val="none" w:sz="0" w:space="0" w:color="auto"/>
        <w:bottom w:val="none" w:sz="0" w:space="0" w:color="auto"/>
        <w:right w:val="none" w:sz="0" w:space="0" w:color="auto"/>
      </w:divBdr>
    </w:div>
    <w:div w:id="1533151359">
      <w:bodyDiv w:val="1"/>
      <w:marLeft w:val="0"/>
      <w:marRight w:val="0"/>
      <w:marTop w:val="0"/>
      <w:marBottom w:val="0"/>
      <w:divBdr>
        <w:top w:val="none" w:sz="0" w:space="0" w:color="auto"/>
        <w:left w:val="none" w:sz="0" w:space="0" w:color="auto"/>
        <w:bottom w:val="none" w:sz="0" w:space="0" w:color="auto"/>
        <w:right w:val="none" w:sz="0" w:space="0" w:color="auto"/>
      </w:divBdr>
    </w:div>
    <w:div w:id="1533302712">
      <w:bodyDiv w:val="1"/>
      <w:marLeft w:val="0"/>
      <w:marRight w:val="0"/>
      <w:marTop w:val="0"/>
      <w:marBottom w:val="0"/>
      <w:divBdr>
        <w:top w:val="none" w:sz="0" w:space="0" w:color="auto"/>
        <w:left w:val="none" w:sz="0" w:space="0" w:color="auto"/>
        <w:bottom w:val="none" w:sz="0" w:space="0" w:color="auto"/>
        <w:right w:val="none" w:sz="0" w:space="0" w:color="auto"/>
      </w:divBdr>
    </w:div>
    <w:div w:id="1536042405">
      <w:bodyDiv w:val="1"/>
      <w:marLeft w:val="0"/>
      <w:marRight w:val="0"/>
      <w:marTop w:val="0"/>
      <w:marBottom w:val="0"/>
      <w:divBdr>
        <w:top w:val="none" w:sz="0" w:space="0" w:color="auto"/>
        <w:left w:val="none" w:sz="0" w:space="0" w:color="auto"/>
        <w:bottom w:val="none" w:sz="0" w:space="0" w:color="auto"/>
        <w:right w:val="none" w:sz="0" w:space="0" w:color="auto"/>
      </w:divBdr>
    </w:div>
    <w:div w:id="1536625499">
      <w:bodyDiv w:val="1"/>
      <w:marLeft w:val="0"/>
      <w:marRight w:val="0"/>
      <w:marTop w:val="0"/>
      <w:marBottom w:val="0"/>
      <w:divBdr>
        <w:top w:val="none" w:sz="0" w:space="0" w:color="auto"/>
        <w:left w:val="none" w:sz="0" w:space="0" w:color="auto"/>
        <w:bottom w:val="none" w:sz="0" w:space="0" w:color="auto"/>
        <w:right w:val="none" w:sz="0" w:space="0" w:color="auto"/>
      </w:divBdr>
    </w:div>
    <w:div w:id="1536887271">
      <w:bodyDiv w:val="1"/>
      <w:marLeft w:val="0"/>
      <w:marRight w:val="0"/>
      <w:marTop w:val="0"/>
      <w:marBottom w:val="0"/>
      <w:divBdr>
        <w:top w:val="none" w:sz="0" w:space="0" w:color="auto"/>
        <w:left w:val="none" w:sz="0" w:space="0" w:color="auto"/>
        <w:bottom w:val="none" w:sz="0" w:space="0" w:color="auto"/>
        <w:right w:val="none" w:sz="0" w:space="0" w:color="auto"/>
      </w:divBdr>
    </w:div>
    <w:div w:id="1537615875">
      <w:bodyDiv w:val="1"/>
      <w:marLeft w:val="0"/>
      <w:marRight w:val="0"/>
      <w:marTop w:val="0"/>
      <w:marBottom w:val="0"/>
      <w:divBdr>
        <w:top w:val="none" w:sz="0" w:space="0" w:color="auto"/>
        <w:left w:val="none" w:sz="0" w:space="0" w:color="auto"/>
        <w:bottom w:val="none" w:sz="0" w:space="0" w:color="auto"/>
        <w:right w:val="none" w:sz="0" w:space="0" w:color="auto"/>
      </w:divBdr>
    </w:div>
    <w:div w:id="1540168261">
      <w:bodyDiv w:val="1"/>
      <w:marLeft w:val="0"/>
      <w:marRight w:val="0"/>
      <w:marTop w:val="0"/>
      <w:marBottom w:val="0"/>
      <w:divBdr>
        <w:top w:val="none" w:sz="0" w:space="0" w:color="auto"/>
        <w:left w:val="none" w:sz="0" w:space="0" w:color="auto"/>
        <w:bottom w:val="none" w:sz="0" w:space="0" w:color="auto"/>
        <w:right w:val="none" w:sz="0" w:space="0" w:color="auto"/>
      </w:divBdr>
    </w:div>
    <w:div w:id="1540243883">
      <w:bodyDiv w:val="1"/>
      <w:marLeft w:val="0"/>
      <w:marRight w:val="0"/>
      <w:marTop w:val="0"/>
      <w:marBottom w:val="0"/>
      <w:divBdr>
        <w:top w:val="none" w:sz="0" w:space="0" w:color="auto"/>
        <w:left w:val="none" w:sz="0" w:space="0" w:color="auto"/>
        <w:bottom w:val="none" w:sz="0" w:space="0" w:color="auto"/>
        <w:right w:val="none" w:sz="0" w:space="0" w:color="auto"/>
      </w:divBdr>
    </w:div>
    <w:div w:id="1540818976">
      <w:bodyDiv w:val="1"/>
      <w:marLeft w:val="0"/>
      <w:marRight w:val="0"/>
      <w:marTop w:val="0"/>
      <w:marBottom w:val="0"/>
      <w:divBdr>
        <w:top w:val="none" w:sz="0" w:space="0" w:color="auto"/>
        <w:left w:val="none" w:sz="0" w:space="0" w:color="auto"/>
        <w:bottom w:val="none" w:sz="0" w:space="0" w:color="auto"/>
        <w:right w:val="none" w:sz="0" w:space="0" w:color="auto"/>
      </w:divBdr>
    </w:div>
    <w:div w:id="1540895668">
      <w:bodyDiv w:val="1"/>
      <w:marLeft w:val="0"/>
      <w:marRight w:val="0"/>
      <w:marTop w:val="0"/>
      <w:marBottom w:val="0"/>
      <w:divBdr>
        <w:top w:val="none" w:sz="0" w:space="0" w:color="auto"/>
        <w:left w:val="none" w:sz="0" w:space="0" w:color="auto"/>
        <w:bottom w:val="none" w:sz="0" w:space="0" w:color="auto"/>
        <w:right w:val="none" w:sz="0" w:space="0" w:color="auto"/>
      </w:divBdr>
    </w:div>
    <w:div w:id="1542087436">
      <w:bodyDiv w:val="1"/>
      <w:marLeft w:val="0"/>
      <w:marRight w:val="0"/>
      <w:marTop w:val="0"/>
      <w:marBottom w:val="0"/>
      <w:divBdr>
        <w:top w:val="none" w:sz="0" w:space="0" w:color="auto"/>
        <w:left w:val="none" w:sz="0" w:space="0" w:color="auto"/>
        <w:bottom w:val="none" w:sz="0" w:space="0" w:color="auto"/>
        <w:right w:val="none" w:sz="0" w:space="0" w:color="auto"/>
      </w:divBdr>
    </w:div>
    <w:div w:id="1542402411">
      <w:bodyDiv w:val="1"/>
      <w:marLeft w:val="0"/>
      <w:marRight w:val="0"/>
      <w:marTop w:val="0"/>
      <w:marBottom w:val="0"/>
      <w:divBdr>
        <w:top w:val="none" w:sz="0" w:space="0" w:color="auto"/>
        <w:left w:val="none" w:sz="0" w:space="0" w:color="auto"/>
        <w:bottom w:val="none" w:sz="0" w:space="0" w:color="auto"/>
        <w:right w:val="none" w:sz="0" w:space="0" w:color="auto"/>
      </w:divBdr>
    </w:div>
    <w:div w:id="1545867138">
      <w:bodyDiv w:val="1"/>
      <w:marLeft w:val="0"/>
      <w:marRight w:val="0"/>
      <w:marTop w:val="0"/>
      <w:marBottom w:val="0"/>
      <w:divBdr>
        <w:top w:val="none" w:sz="0" w:space="0" w:color="auto"/>
        <w:left w:val="none" w:sz="0" w:space="0" w:color="auto"/>
        <w:bottom w:val="none" w:sz="0" w:space="0" w:color="auto"/>
        <w:right w:val="none" w:sz="0" w:space="0" w:color="auto"/>
      </w:divBdr>
    </w:div>
    <w:div w:id="1546137848">
      <w:bodyDiv w:val="1"/>
      <w:marLeft w:val="0"/>
      <w:marRight w:val="0"/>
      <w:marTop w:val="0"/>
      <w:marBottom w:val="0"/>
      <w:divBdr>
        <w:top w:val="none" w:sz="0" w:space="0" w:color="auto"/>
        <w:left w:val="none" w:sz="0" w:space="0" w:color="auto"/>
        <w:bottom w:val="none" w:sz="0" w:space="0" w:color="auto"/>
        <w:right w:val="none" w:sz="0" w:space="0" w:color="auto"/>
      </w:divBdr>
    </w:div>
    <w:div w:id="1547259665">
      <w:bodyDiv w:val="1"/>
      <w:marLeft w:val="0"/>
      <w:marRight w:val="0"/>
      <w:marTop w:val="0"/>
      <w:marBottom w:val="0"/>
      <w:divBdr>
        <w:top w:val="none" w:sz="0" w:space="0" w:color="auto"/>
        <w:left w:val="none" w:sz="0" w:space="0" w:color="auto"/>
        <w:bottom w:val="none" w:sz="0" w:space="0" w:color="auto"/>
        <w:right w:val="none" w:sz="0" w:space="0" w:color="auto"/>
      </w:divBdr>
    </w:div>
    <w:div w:id="1547526213">
      <w:bodyDiv w:val="1"/>
      <w:marLeft w:val="0"/>
      <w:marRight w:val="0"/>
      <w:marTop w:val="0"/>
      <w:marBottom w:val="0"/>
      <w:divBdr>
        <w:top w:val="none" w:sz="0" w:space="0" w:color="auto"/>
        <w:left w:val="none" w:sz="0" w:space="0" w:color="auto"/>
        <w:bottom w:val="none" w:sz="0" w:space="0" w:color="auto"/>
        <w:right w:val="none" w:sz="0" w:space="0" w:color="auto"/>
      </w:divBdr>
    </w:div>
    <w:div w:id="1553955148">
      <w:bodyDiv w:val="1"/>
      <w:marLeft w:val="0"/>
      <w:marRight w:val="0"/>
      <w:marTop w:val="0"/>
      <w:marBottom w:val="0"/>
      <w:divBdr>
        <w:top w:val="none" w:sz="0" w:space="0" w:color="auto"/>
        <w:left w:val="none" w:sz="0" w:space="0" w:color="auto"/>
        <w:bottom w:val="none" w:sz="0" w:space="0" w:color="auto"/>
        <w:right w:val="none" w:sz="0" w:space="0" w:color="auto"/>
      </w:divBdr>
    </w:div>
    <w:div w:id="1554736084">
      <w:bodyDiv w:val="1"/>
      <w:marLeft w:val="0"/>
      <w:marRight w:val="0"/>
      <w:marTop w:val="0"/>
      <w:marBottom w:val="0"/>
      <w:divBdr>
        <w:top w:val="none" w:sz="0" w:space="0" w:color="auto"/>
        <w:left w:val="none" w:sz="0" w:space="0" w:color="auto"/>
        <w:bottom w:val="none" w:sz="0" w:space="0" w:color="auto"/>
        <w:right w:val="none" w:sz="0" w:space="0" w:color="auto"/>
      </w:divBdr>
    </w:div>
    <w:div w:id="1555118585">
      <w:bodyDiv w:val="1"/>
      <w:marLeft w:val="0"/>
      <w:marRight w:val="0"/>
      <w:marTop w:val="0"/>
      <w:marBottom w:val="0"/>
      <w:divBdr>
        <w:top w:val="none" w:sz="0" w:space="0" w:color="auto"/>
        <w:left w:val="none" w:sz="0" w:space="0" w:color="auto"/>
        <w:bottom w:val="none" w:sz="0" w:space="0" w:color="auto"/>
        <w:right w:val="none" w:sz="0" w:space="0" w:color="auto"/>
      </w:divBdr>
    </w:div>
    <w:div w:id="1555658597">
      <w:bodyDiv w:val="1"/>
      <w:marLeft w:val="0"/>
      <w:marRight w:val="0"/>
      <w:marTop w:val="0"/>
      <w:marBottom w:val="0"/>
      <w:divBdr>
        <w:top w:val="none" w:sz="0" w:space="0" w:color="auto"/>
        <w:left w:val="none" w:sz="0" w:space="0" w:color="auto"/>
        <w:bottom w:val="none" w:sz="0" w:space="0" w:color="auto"/>
        <w:right w:val="none" w:sz="0" w:space="0" w:color="auto"/>
      </w:divBdr>
    </w:div>
    <w:div w:id="1556087109">
      <w:bodyDiv w:val="1"/>
      <w:marLeft w:val="0"/>
      <w:marRight w:val="0"/>
      <w:marTop w:val="0"/>
      <w:marBottom w:val="0"/>
      <w:divBdr>
        <w:top w:val="none" w:sz="0" w:space="0" w:color="auto"/>
        <w:left w:val="none" w:sz="0" w:space="0" w:color="auto"/>
        <w:bottom w:val="none" w:sz="0" w:space="0" w:color="auto"/>
        <w:right w:val="none" w:sz="0" w:space="0" w:color="auto"/>
      </w:divBdr>
    </w:div>
    <w:div w:id="1557278465">
      <w:bodyDiv w:val="1"/>
      <w:marLeft w:val="0"/>
      <w:marRight w:val="0"/>
      <w:marTop w:val="0"/>
      <w:marBottom w:val="0"/>
      <w:divBdr>
        <w:top w:val="none" w:sz="0" w:space="0" w:color="auto"/>
        <w:left w:val="none" w:sz="0" w:space="0" w:color="auto"/>
        <w:bottom w:val="none" w:sz="0" w:space="0" w:color="auto"/>
        <w:right w:val="none" w:sz="0" w:space="0" w:color="auto"/>
      </w:divBdr>
    </w:div>
    <w:div w:id="1557280254">
      <w:bodyDiv w:val="1"/>
      <w:marLeft w:val="0"/>
      <w:marRight w:val="0"/>
      <w:marTop w:val="0"/>
      <w:marBottom w:val="0"/>
      <w:divBdr>
        <w:top w:val="none" w:sz="0" w:space="0" w:color="auto"/>
        <w:left w:val="none" w:sz="0" w:space="0" w:color="auto"/>
        <w:bottom w:val="none" w:sz="0" w:space="0" w:color="auto"/>
        <w:right w:val="none" w:sz="0" w:space="0" w:color="auto"/>
      </w:divBdr>
    </w:div>
    <w:div w:id="1557740441">
      <w:bodyDiv w:val="1"/>
      <w:marLeft w:val="0"/>
      <w:marRight w:val="0"/>
      <w:marTop w:val="0"/>
      <w:marBottom w:val="0"/>
      <w:divBdr>
        <w:top w:val="none" w:sz="0" w:space="0" w:color="auto"/>
        <w:left w:val="none" w:sz="0" w:space="0" w:color="auto"/>
        <w:bottom w:val="none" w:sz="0" w:space="0" w:color="auto"/>
        <w:right w:val="none" w:sz="0" w:space="0" w:color="auto"/>
      </w:divBdr>
    </w:div>
    <w:div w:id="1558009008">
      <w:bodyDiv w:val="1"/>
      <w:marLeft w:val="0"/>
      <w:marRight w:val="0"/>
      <w:marTop w:val="0"/>
      <w:marBottom w:val="0"/>
      <w:divBdr>
        <w:top w:val="none" w:sz="0" w:space="0" w:color="auto"/>
        <w:left w:val="none" w:sz="0" w:space="0" w:color="auto"/>
        <w:bottom w:val="none" w:sz="0" w:space="0" w:color="auto"/>
        <w:right w:val="none" w:sz="0" w:space="0" w:color="auto"/>
      </w:divBdr>
    </w:div>
    <w:div w:id="1559053067">
      <w:bodyDiv w:val="1"/>
      <w:marLeft w:val="0"/>
      <w:marRight w:val="0"/>
      <w:marTop w:val="0"/>
      <w:marBottom w:val="0"/>
      <w:divBdr>
        <w:top w:val="none" w:sz="0" w:space="0" w:color="auto"/>
        <w:left w:val="none" w:sz="0" w:space="0" w:color="auto"/>
        <w:bottom w:val="none" w:sz="0" w:space="0" w:color="auto"/>
        <w:right w:val="none" w:sz="0" w:space="0" w:color="auto"/>
      </w:divBdr>
    </w:div>
    <w:div w:id="1562209026">
      <w:bodyDiv w:val="1"/>
      <w:marLeft w:val="0"/>
      <w:marRight w:val="0"/>
      <w:marTop w:val="0"/>
      <w:marBottom w:val="0"/>
      <w:divBdr>
        <w:top w:val="none" w:sz="0" w:space="0" w:color="auto"/>
        <w:left w:val="none" w:sz="0" w:space="0" w:color="auto"/>
        <w:bottom w:val="none" w:sz="0" w:space="0" w:color="auto"/>
        <w:right w:val="none" w:sz="0" w:space="0" w:color="auto"/>
      </w:divBdr>
    </w:div>
    <w:div w:id="1562905039">
      <w:bodyDiv w:val="1"/>
      <w:marLeft w:val="0"/>
      <w:marRight w:val="0"/>
      <w:marTop w:val="0"/>
      <w:marBottom w:val="0"/>
      <w:divBdr>
        <w:top w:val="none" w:sz="0" w:space="0" w:color="auto"/>
        <w:left w:val="none" w:sz="0" w:space="0" w:color="auto"/>
        <w:bottom w:val="none" w:sz="0" w:space="0" w:color="auto"/>
        <w:right w:val="none" w:sz="0" w:space="0" w:color="auto"/>
      </w:divBdr>
    </w:div>
    <w:div w:id="1562980514">
      <w:bodyDiv w:val="1"/>
      <w:marLeft w:val="0"/>
      <w:marRight w:val="0"/>
      <w:marTop w:val="0"/>
      <w:marBottom w:val="0"/>
      <w:divBdr>
        <w:top w:val="none" w:sz="0" w:space="0" w:color="auto"/>
        <w:left w:val="none" w:sz="0" w:space="0" w:color="auto"/>
        <w:bottom w:val="none" w:sz="0" w:space="0" w:color="auto"/>
        <w:right w:val="none" w:sz="0" w:space="0" w:color="auto"/>
      </w:divBdr>
    </w:div>
    <w:div w:id="1564608372">
      <w:bodyDiv w:val="1"/>
      <w:marLeft w:val="0"/>
      <w:marRight w:val="0"/>
      <w:marTop w:val="0"/>
      <w:marBottom w:val="0"/>
      <w:divBdr>
        <w:top w:val="none" w:sz="0" w:space="0" w:color="auto"/>
        <w:left w:val="none" w:sz="0" w:space="0" w:color="auto"/>
        <w:bottom w:val="none" w:sz="0" w:space="0" w:color="auto"/>
        <w:right w:val="none" w:sz="0" w:space="0" w:color="auto"/>
      </w:divBdr>
    </w:div>
    <w:div w:id="1566796847">
      <w:bodyDiv w:val="1"/>
      <w:marLeft w:val="0"/>
      <w:marRight w:val="0"/>
      <w:marTop w:val="0"/>
      <w:marBottom w:val="0"/>
      <w:divBdr>
        <w:top w:val="none" w:sz="0" w:space="0" w:color="auto"/>
        <w:left w:val="none" w:sz="0" w:space="0" w:color="auto"/>
        <w:bottom w:val="none" w:sz="0" w:space="0" w:color="auto"/>
        <w:right w:val="none" w:sz="0" w:space="0" w:color="auto"/>
      </w:divBdr>
    </w:div>
    <w:div w:id="1567178994">
      <w:bodyDiv w:val="1"/>
      <w:marLeft w:val="0"/>
      <w:marRight w:val="0"/>
      <w:marTop w:val="0"/>
      <w:marBottom w:val="0"/>
      <w:divBdr>
        <w:top w:val="none" w:sz="0" w:space="0" w:color="auto"/>
        <w:left w:val="none" w:sz="0" w:space="0" w:color="auto"/>
        <w:bottom w:val="none" w:sz="0" w:space="0" w:color="auto"/>
        <w:right w:val="none" w:sz="0" w:space="0" w:color="auto"/>
      </w:divBdr>
    </w:div>
    <w:div w:id="1567372816">
      <w:bodyDiv w:val="1"/>
      <w:marLeft w:val="0"/>
      <w:marRight w:val="0"/>
      <w:marTop w:val="0"/>
      <w:marBottom w:val="0"/>
      <w:divBdr>
        <w:top w:val="none" w:sz="0" w:space="0" w:color="auto"/>
        <w:left w:val="none" w:sz="0" w:space="0" w:color="auto"/>
        <w:bottom w:val="none" w:sz="0" w:space="0" w:color="auto"/>
        <w:right w:val="none" w:sz="0" w:space="0" w:color="auto"/>
      </w:divBdr>
    </w:div>
    <w:div w:id="1570574930">
      <w:bodyDiv w:val="1"/>
      <w:marLeft w:val="0"/>
      <w:marRight w:val="0"/>
      <w:marTop w:val="0"/>
      <w:marBottom w:val="0"/>
      <w:divBdr>
        <w:top w:val="none" w:sz="0" w:space="0" w:color="auto"/>
        <w:left w:val="none" w:sz="0" w:space="0" w:color="auto"/>
        <w:bottom w:val="none" w:sz="0" w:space="0" w:color="auto"/>
        <w:right w:val="none" w:sz="0" w:space="0" w:color="auto"/>
      </w:divBdr>
    </w:div>
    <w:div w:id="1571621908">
      <w:bodyDiv w:val="1"/>
      <w:marLeft w:val="0"/>
      <w:marRight w:val="0"/>
      <w:marTop w:val="0"/>
      <w:marBottom w:val="0"/>
      <w:divBdr>
        <w:top w:val="none" w:sz="0" w:space="0" w:color="auto"/>
        <w:left w:val="none" w:sz="0" w:space="0" w:color="auto"/>
        <w:bottom w:val="none" w:sz="0" w:space="0" w:color="auto"/>
        <w:right w:val="none" w:sz="0" w:space="0" w:color="auto"/>
      </w:divBdr>
    </w:div>
    <w:div w:id="1575552451">
      <w:bodyDiv w:val="1"/>
      <w:marLeft w:val="0"/>
      <w:marRight w:val="0"/>
      <w:marTop w:val="0"/>
      <w:marBottom w:val="0"/>
      <w:divBdr>
        <w:top w:val="none" w:sz="0" w:space="0" w:color="auto"/>
        <w:left w:val="none" w:sz="0" w:space="0" w:color="auto"/>
        <w:bottom w:val="none" w:sz="0" w:space="0" w:color="auto"/>
        <w:right w:val="none" w:sz="0" w:space="0" w:color="auto"/>
      </w:divBdr>
    </w:div>
    <w:div w:id="1575628885">
      <w:bodyDiv w:val="1"/>
      <w:marLeft w:val="0"/>
      <w:marRight w:val="0"/>
      <w:marTop w:val="0"/>
      <w:marBottom w:val="0"/>
      <w:divBdr>
        <w:top w:val="none" w:sz="0" w:space="0" w:color="auto"/>
        <w:left w:val="none" w:sz="0" w:space="0" w:color="auto"/>
        <w:bottom w:val="none" w:sz="0" w:space="0" w:color="auto"/>
        <w:right w:val="none" w:sz="0" w:space="0" w:color="auto"/>
      </w:divBdr>
    </w:div>
    <w:div w:id="1576740472">
      <w:bodyDiv w:val="1"/>
      <w:marLeft w:val="0"/>
      <w:marRight w:val="0"/>
      <w:marTop w:val="0"/>
      <w:marBottom w:val="0"/>
      <w:divBdr>
        <w:top w:val="none" w:sz="0" w:space="0" w:color="auto"/>
        <w:left w:val="none" w:sz="0" w:space="0" w:color="auto"/>
        <w:bottom w:val="none" w:sz="0" w:space="0" w:color="auto"/>
        <w:right w:val="none" w:sz="0" w:space="0" w:color="auto"/>
      </w:divBdr>
    </w:div>
    <w:div w:id="1580406662">
      <w:bodyDiv w:val="1"/>
      <w:marLeft w:val="0"/>
      <w:marRight w:val="0"/>
      <w:marTop w:val="0"/>
      <w:marBottom w:val="0"/>
      <w:divBdr>
        <w:top w:val="none" w:sz="0" w:space="0" w:color="auto"/>
        <w:left w:val="none" w:sz="0" w:space="0" w:color="auto"/>
        <w:bottom w:val="none" w:sz="0" w:space="0" w:color="auto"/>
        <w:right w:val="none" w:sz="0" w:space="0" w:color="auto"/>
      </w:divBdr>
    </w:div>
    <w:div w:id="1582367697">
      <w:bodyDiv w:val="1"/>
      <w:marLeft w:val="0"/>
      <w:marRight w:val="0"/>
      <w:marTop w:val="0"/>
      <w:marBottom w:val="0"/>
      <w:divBdr>
        <w:top w:val="none" w:sz="0" w:space="0" w:color="auto"/>
        <w:left w:val="none" w:sz="0" w:space="0" w:color="auto"/>
        <w:bottom w:val="none" w:sz="0" w:space="0" w:color="auto"/>
        <w:right w:val="none" w:sz="0" w:space="0" w:color="auto"/>
      </w:divBdr>
    </w:div>
    <w:div w:id="1583876155">
      <w:bodyDiv w:val="1"/>
      <w:marLeft w:val="0"/>
      <w:marRight w:val="0"/>
      <w:marTop w:val="0"/>
      <w:marBottom w:val="0"/>
      <w:divBdr>
        <w:top w:val="none" w:sz="0" w:space="0" w:color="auto"/>
        <w:left w:val="none" w:sz="0" w:space="0" w:color="auto"/>
        <w:bottom w:val="none" w:sz="0" w:space="0" w:color="auto"/>
        <w:right w:val="none" w:sz="0" w:space="0" w:color="auto"/>
      </w:divBdr>
    </w:div>
    <w:div w:id="1585458138">
      <w:bodyDiv w:val="1"/>
      <w:marLeft w:val="0"/>
      <w:marRight w:val="0"/>
      <w:marTop w:val="0"/>
      <w:marBottom w:val="0"/>
      <w:divBdr>
        <w:top w:val="none" w:sz="0" w:space="0" w:color="auto"/>
        <w:left w:val="none" w:sz="0" w:space="0" w:color="auto"/>
        <w:bottom w:val="none" w:sz="0" w:space="0" w:color="auto"/>
        <w:right w:val="none" w:sz="0" w:space="0" w:color="auto"/>
      </w:divBdr>
    </w:div>
    <w:div w:id="1587038725">
      <w:bodyDiv w:val="1"/>
      <w:marLeft w:val="0"/>
      <w:marRight w:val="0"/>
      <w:marTop w:val="0"/>
      <w:marBottom w:val="0"/>
      <w:divBdr>
        <w:top w:val="none" w:sz="0" w:space="0" w:color="auto"/>
        <w:left w:val="none" w:sz="0" w:space="0" w:color="auto"/>
        <w:bottom w:val="none" w:sz="0" w:space="0" w:color="auto"/>
        <w:right w:val="none" w:sz="0" w:space="0" w:color="auto"/>
      </w:divBdr>
    </w:div>
    <w:div w:id="1587111014">
      <w:bodyDiv w:val="1"/>
      <w:marLeft w:val="0"/>
      <w:marRight w:val="0"/>
      <w:marTop w:val="0"/>
      <w:marBottom w:val="0"/>
      <w:divBdr>
        <w:top w:val="none" w:sz="0" w:space="0" w:color="auto"/>
        <w:left w:val="none" w:sz="0" w:space="0" w:color="auto"/>
        <w:bottom w:val="none" w:sz="0" w:space="0" w:color="auto"/>
        <w:right w:val="none" w:sz="0" w:space="0" w:color="auto"/>
      </w:divBdr>
    </w:div>
    <w:div w:id="1587113083">
      <w:bodyDiv w:val="1"/>
      <w:marLeft w:val="0"/>
      <w:marRight w:val="0"/>
      <w:marTop w:val="0"/>
      <w:marBottom w:val="0"/>
      <w:divBdr>
        <w:top w:val="none" w:sz="0" w:space="0" w:color="auto"/>
        <w:left w:val="none" w:sz="0" w:space="0" w:color="auto"/>
        <w:bottom w:val="none" w:sz="0" w:space="0" w:color="auto"/>
        <w:right w:val="none" w:sz="0" w:space="0" w:color="auto"/>
      </w:divBdr>
    </w:div>
    <w:div w:id="1588610953">
      <w:bodyDiv w:val="1"/>
      <w:marLeft w:val="0"/>
      <w:marRight w:val="0"/>
      <w:marTop w:val="0"/>
      <w:marBottom w:val="0"/>
      <w:divBdr>
        <w:top w:val="none" w:sz="0" w:space="0" w:color="auto"/>
        <w:left w:val="none" w:sz="0" w:space="0" w:color="auto"/>
        <w:bottom w:val="none" w:sz="0" w:space="0" w:color="auto"/>
        <w:right w:val="none" w:sz="0" w:space="0" w:color="auto"/>
      </w:divBdr>
    </w:div>
    <w:div w:id="1589194575">
      <w:bodyDiv w:val="1"/>
      <w:marLeft w:val="0"/>
      <w:marRight w:val="0"/>
      <w:marTop w:val="0"/>
      <w:marBottom w:val="0"/>
      <w:divBdr>
        <w:top w:val="none" w:sz="0" w:space="0" w:color="auto"/>
        <w:left w:val="none" w:sz="0" w:space="0" w:color="auto"/>
        <w:bottom w:val="none" w:sz="0" w:space="0" w:color="auto"/>
        <w:right w:val="none" w:sz="0" w:space="0" w:color="auto"/>
      </w:divBdr>
    </w:div>
    <w:div w:id="1589848623">
      <w:bodyDiv w:val="1"/>
      <w:marLeft w:val="0"/>
      <w:marRight w:val="0"/>
      <w:marTop w:val="0"/>
      <w:marBottom w:val="0"/>
      <w:divBdr>
        <w:top w:val="none" w:sz="0" w:space="0" w:color="auto"/>
        <w:left w:val="none" w:sz="0" w:space="0" w:color="auto"/>
        <w:bottom w:val="none" w:sz="0" w:space="0" w:color="auto"/>
        <w:right w:val="none" w:sz="0" w:space="0" w:color="auto"/>
      </w:divBdr>
    </w:div>
    <w:div w:id="1592936101">
      <w:bodyDiv w:val="1"/>
      <w:marLeft w:val="0"/>
      <w:marRight w:val="0"/>
      <w:marTop w:val="0"/>
      <w:marBottom w:val="0"/>
      <w:divBdr>
        <w:top w:val="none" w:sz="0" w:space="0" w:color="auto"/>
        <w:left w:val="none" w:sz="0" w:space="0" w:color="auto"/>
        <w:bottom w:val="none" w:sz="0" w:space="0" w:color="auto"/>
        <w:right w:val="none" w:sz="0" w:space="0" w:color="auto"/>
      </w:divBdr>
    </w:div>
    <w:div w:id="1598711258">
      <w:bodyDiv w:val="1"/>
      <w:marLeft w:val="0"/>
      <w:marRight w:val="0"/>
      <w:marTop w:val="0"/>
      <w:marBottom w:val="0"/>
      <w:divBdr>
        <w:top w:val="none" w:sz="0" w:space="0" w:color="auto"/>
        <w:left w:val="none" w:sz="0" w:space="0" w:color="auto"/>
        <w:bottom w:val="none" w:sz="0" w:space="0" w:color="auto"/>
        <w:right w:val="none" w:sz="0" w:space="0" w:color="auto"/>
      </w:divBdr>
    </w:div>
    <w:div w:id="1600676899">
      <w:bodyDiv w:val="1"/>
      <w:marLeft w:val="0"/>
      <w:marRight w:val="0"/>
      <w:marTop w:val="0"/>
      <w:marBottom w:val="0"/>
      <w:divBdr>
        <w:top w:val="none" w:sz="0" w:space="0" w:color="auto"/>
        <w:left w:val="none" w:sz="0" w:space="0" w:color="auto"/>
        <w:bottom w:val="none" w:sz="0" w:space="0" w:color="auto"/>
        <w:right w:val="none" w:sz="0" w:space="0" w:color="auto"/>
      </w:divBdr>
    </w:div>
    <w:div w:id="1600790430">
      <w:bodyDiv w:val="1"/>
      <w:marLeft w:val="0"/>
      <w:marRight w:val="0"/>
      <w:marTop w:val="0"/>
      <w:marBottom w:val="0"/>
      <w:divBdr>
        <w:top w:val="none" w:sz="0" w:space="0" w:color="auto"/>
        <w:left w:val="none" w:sz="0" w:space="0" w:color="auto"/>
        <w:bottom w:val="none" w:sz="0" w:space="0" w:color="auto"/>
        <w:right w:val="none" w:sz="0" w:space="0" w:color="auto"/>
      </w:divBdr>
    </w:div>
    <w:div w:id="1607350460">
      <w:bodyDiv w:val="1"/>
      <w:marLeft w:val="0"/>
      <w:marRight w:val="0"/>
      <w:marTop w:val="0"/>
      <w:marBottom w:val="0"/>
      <w:divBdr>
        <w:top w:val="none" w:sz="0" w:space="0" w:color="auto"/>
        <w:left w:val="none" w:sz="0" w:space="0" w:color="auto"/>
        <w:bottom w:val="none" w:sz="0" w:space="0" w:color="auto"/>
        <w:right w:val="none" w:sz="0" w:space="0" w:color="auto"/>
      </w:divBdr>
    </w:div>
    <w:div w:id="1608000056">
      <w:bodyDiv w:val="1"/>
      <w:marLeft w:val="0"/>
      <w:marRight w:val="0"/>
      <w:marTop w:val="0"/>
      <w:marBottom w:val="0"/>
      <w:divBdr>
        <w:top w:val="none" w:sz="0" w:space="0" w:color="auto"/>
        <w:left w:val="none" w:sz="0" w:space="0" w:color="auto"/>
        <w:bottom w:val="none" w:sz="0" w:space="0" w:color="auto"/>
        <w:right w:val="none" w:sz="0" w:space="0" w:color="auto"/>
      </w:divBdr>
    </w:div>
    <w:div w:id="1610164902">
      <w:bodyDiv w:val="1"/>
      <w:marLeft w:val="0"/>
      <w:marRight w:val="0"/>
      <w:marTop w:val="0"/>
      <w:marBottom w:val="0"/>
      <w:divBdr>
        <w:top w:val="none" w:sz="0" w:space="0" w:color="auto"/>
        <w:left w:val="none" w:sz="0" w:space="0" w:color="auto"/>
        <w:bottom w:val="none" w:sz="0" w:space="0" w:color="auto"/>
        <w:right w:val="none" w:sz="0" w:space="0" w:color="auto"/>
      </w:divBdr>
    </w:div>
    <w:div w:id="1611203081">
      <w:bodyDiv w:val="1"/>
      <w:marLeft w:val="0"/>
      <w:marRight w:val="0"/>
      <w:marTop w:val="0"/>
      <w:marBottom w:val="0"/>
      <w:divBdr>
        <w:top w:val="none" w:sz="0" w:space="0" w:color="auto"/>
        <w:left w:val="none" w:sz="0" w:space="0" w:color="auto"/>
        <w:bottom w:val="none" w:sz="0" w:space="0" w:color="auto"/>
        <w:right w:val="none" w:sz="0" w:space="0" w:color="auto"/>
      </w:divBdr>
    </w:div>
    <w:div w:id="1611276314">
      <w:bodyDiv w:val="1"/>
      <w:marLeft w:val="0"/>
      <w:marRight w:val="0"/>
      <w:marTop w:val="0"/>
      <w:marBottom w:val="0"/>
      <w:divBdr>
        <w:top w:val="none" w:sz="0" w:space="0" w:color="auto"/>
        <w:left w:val="none" w:sz="0" w:space="0" w:color="auto"/>
        <w:bottom w:val="none" w:sz="0" w:space="0" w:color="auto"/>
        <w:right w:val="none" w:sz="0" w:space="0" w:color="auto"/>
      </w:divBdr>
    </w:div>
    <w:div w:id="1612471548">
      <w:bodyDiv w:val="1"/>
      <w:marLeft w:val="0"/>
      <w:marRight w:val="0"/>
      <w:marTop w:val="0"/>
      <w:marBottom w:val="0"/>
      <w:divBdr>
        <w:top w:val="none" w:sz="0" w:space="0" w:color="auto"/>
        <w:left w:val="none" w:sz="0" w:space="0" w:color="auto"/>
        <w:bottom w:val="none" w:sz="0" w:space="0" w:color="auto"/>
        <w:right w:val="none" w:sz="0" w:space="0" w:color="auto"/>
      </w:divBdr>
    </w:div>
    <w:div w:id="1614243471">
      <w:bodyDiv w:val="1"/>
      <w:marLeft w:val="0"/>
      <w:marRight w:val="0"/>
      <w:marTop w:val="0"/>
      <w:marBottom w:val="0"/>
      <w:divBdr>
        <w:top w:val="none" w:sz="0" w:space="0" w:color="auto"/>
        <w:left w:val="none" w:sz="0" w:space="0" w:color="auto"/>
        <w:bottom w:val="none" w:sz="0" w:space="0" w:color="auto"/>
        <w:right w:val="none" w:sz="0" w:space="0" w:color="auto"/>
      </w:divBdr>
    </w:div>
    <w:div w:id="1619330938">
      <w:bodyDiv w:val="1"/>
      <w:marLeft w:val="0"/>
      <w:marRight w:val="0"/>
      <w:marTop w:val="0"/>
      <w:marBottom w:val="0"/>
      <w:divBdr>
        <w:top w:val="none" w:sz="0" w:space="0" w:color="auto"/>
        <w:left w:val="none" w:sz="0" w:space="0" w:color="auto"/>
        <w:bottom w:val="none" w:sz="0" w:space="0" w:color="auto"/>
        <w:right w:val="none" w:sz="0" w:space="0" w:color="auto"/>
      </w:divBdr>
    </w:div>
    <w:div w:id="1620330422">
      <w:bodyDiv w:val="1"/>
      <w:marLeft w:val="0"/>
      <w:marRight w:val="0"/>
      <w:marTop w:val="0"/>
      <w:marBottom w:val="0"/>
      <w:divBdr>
        <w:top w:val="none" w:sz="0" w:space="0" w:color="auto"/>
        <w:left w:val="none" w:sz="0" w:space="0" w:color="auto"/>
        <w:bottom w:val="none" w:sz="0" w:space="0" w:color="auto"/>
        <w:right w:val="none" w:sz="0" w:space="0" w:color="auto"/>
      </w:divBdr>
    </w:div>
    <w:div w:id="1621259033">
      <w:bodyDiv w:val="1"/>
      <w:marLeft w:val="0"/>
      <w:marRight w:val="0"/>
      <w:marTop w:val="0"/>
      <w:marBottom w:val="0"/>
      <w:divBdr>
        <w:top w:val="none" w:sz="0" w:space="0" w:color="auto"/>
        <w:left w:val="none" w:sz="0" w:space="0" w:color="auto"/>
        <w:bottom w:val="none" w:sz="0" w:space="0" w:color="auto"/>
        <w:right w:val="none" w:sz="0" w:space="0" w:color="auto"/>
      </w:divBdr>
    </w:div>
    <w:div w:id="1621305857">
      <w:bodyDiv w:val="1"/>
      <w:marLeft w:val="0"/>
      <w:marRight w:val="0"/>
      <w:marTop w:val="0"/>
      <w:marBottom w:val="0"/>
      <w:divBdr>
        <w:top w:val="none" w:sz="0" w:space="0" w:color="auto"/>
        <w:left w:val="none" w:sz="0" w:space="0" w:color="auto"/>
        <w:bottom w:val="none" w:sz="0" w:space="0" w:color="auto"/>
        <w:right w:val="none" w:sz="0" w:space="0" w:color="auto"/>
      </w:divBdr>
    </w:div>
    <w:div w:id="1622109182">
      <w:bodyDiv w:val="1"/>
      <w:marLeft w:val="0"/>
      <w:marRight w:val="0"/>
      <w:marTop w:val="0"/>
      <w:marBottom w:val="0"/>
      <w:divBdr>
        <w:top w:val="none" w:sz="0" w:space="0" w:color="auto"/>
        <w:left w:val="none" w:sz="0" w:space="0" w:color="auto"/>
        <w:bottom w:val="none" w:sz="0" w:space="0" w:color="auto"/>
        <w:right w:val="none" w:sz="0" w:space="0" w:color="auto"/>
      </w:divBdr>
    </w:div>
    <w:div w:id="1623341060">
      <w:bodyDiv w:val="1"/>
      <w:marLeft w:val="0"/>
      <w:marRight w:val="0"/>
      <w:marTop w:val="0"/>
      <w:marBottom w:val="0"/>
      <w:divBdr>
        <w:top w:val="none" w:sz="0" w:space="0" w:color="auto"/>
        <w:left w:val="none" w:sz="0" w:space="0" w:color="auto"/>
        <w:bottom w:val="none" w:sz="0" w:space="0" w:color="auto"/>
        <w:right w:val="none" w:sz="0" w:space="0" w:color="auto"/>
      </w:divBdr>
    </w:div>
    <w:div w:id="1623346041">
      <w:bodyDiv w:val="1"/>
      <w:marLeft w:val="0"/>
      <w:marRight w:val="0"/>
      <w:marTop w:val="0"/>
      <w:marBottom w:val="0"/>
      <w:divBdr>
        <w:top w:val="none" w:sz="0" w:space="0" w:color="auto"/>
        <w:left w:val="none" w:sz="0" w:space="0" w:color="auto"/>
        <w:bottom w:val="none" w:sz="0" w:space="0" w:color="auto"/>
        <w:right w:val="none" w:sz="0" w:space="0" w:color="auto"/>
      </w:divBdr>
    </w:div>
    <w:div w:id="1623608546">
      <w:bodyDiv w:val="1"/>
      <w:marLeft w:val="0"/>
      <w:marRight w:val="0"/>
      <w:marTop w:val="0"/>
      <w:marBottom w:val="0"/>
      <w:divBdr>
        <w:top w:val="none" w:sz="0" w:space="0" w:color="auto"/>
        <w:left w:val="none" w:sz="0" w:space="0" w:color="auto"/>
        <w:bottom w:val="none" w:sz="0" w:space="0" w:color="auto"/>
        <w:right w:val="none" w:sz="0" w:space="0" w:color="auto"/>
      </w:divBdr>
    </w:div>
    <w:div w:id="1624850774">
      <w:bodyDiv w:val="1"/>
      <w:marLeft w:val="0"/>
      <w:marRight w:val="0"/>
      <w:marTop w:val="0"/>
      <w:marBottom w:val="0"/>
      <w:divBdr>
        <w:top w:val="none" w:sz="0" w:space="0" w:color="auto"/>
        <w:left w:val="none" w:sz="0" w:space="0" w:color="auto"/>
        <w:bottom w:val="none" w:sz="0" w:space="0" w:color="auto"/>
        <w:right w:val="none" w:sz="0" w:space="0" w:color="auto"/>
      </w:divBdr>
    </w:div>
    <w:div w:id="1626695699">
      <w:bodyDiv w:val="1"/>
      <w:marLeft w:val="0"/>
      <w:marRight w:val="0"/>
      <w:marTop w:val="0"/>
      <w:marBottom w:val="0"/>
      <w:divBdr>
        <w:top w:val="none" w:sz="0" w:space="0" w:color="auto"/>
        <w:left w:val="none" w:sz="0" w:space="0" w:color="auto"/>
        <w:bottom w:val="none" w:sz="0" w:space="0" w:color="auto"/>
        <w:right w:val="none" w:sz="0" w:space="0" w:color="auto"/>
      </w:divBdr>
    </w:div>
    <w:div w:id="1627732597">
      <w:bodyDiv w:val="1"/>
      <w:marLeft w:val="0"/>
      <w:marRight w:val="0"/>
      <w:marTop w:val="0"/>
      <w:marBottom w:val="0"/>
      <w:divBdr>
        <w:top w:val="none" w:sz="0" w:space="0" w:color="auto"/>
        <w:left w:val="none" w:sz="0" w:space="0" w:color="auto"/>
        <w:bottom w:val="none" w:sz="0" w:space="0" w:color="auto"/>
        <w:right w:val="none" w:sz="0" w:space="0" w:color="auto"/>
      </w:divBdr>
    </w:div>
    <w:div w:id="1628394196">
      <w:bodyDiv w:val="1"/>
      <w:marLeft w:val="0"/>
      <w:marRight w:val="0"/>
      <w:marTop w:val="0"/>
      <w:marBottom w:val="0"/>
      <w:divBdr>
        <w:top w:val="none" w:sz="0" w:space="0" w:color="auto"/>
        <w:left w:val="none" w:sz="0" w:space="0" w:color="auto"/>
        <w:bottom w:val="none" w:sz="0" w:space="0" w:color="auto"/>
        <w:right w:val="none" w:sz="0" w:space="0" w:color="auto"/>
      </w:divBdr>
    </w:div>
    <w:div w:id="1629121888">
      <w:bodyDiv w:val="1"/>
      <w:marLeft w:val="0"/>
      <w:marRight w:val="0"/>
      <w:marTop w:val="0"/>
      <w:marBottom w:val="0"/>
      <w:divBdr>
        <w:top w:val="none" w:sz="0" w:space="0" w:color="auto"/>
        <w:left w:val="none" w:sz="0" w:space="0" w:color="auto"/>
        <w:bottom w:val="none" w:sz="0" w:space="0" w:color="auto"/>
        <w:right w:val="none" w:sz="0" w:space="0" w:color="auto"/>
      </w:divBdr>
    </w:div>
    <w:div w:id="1634677480">
      <w:bodyDiv w:val="1"/>
      <w:marLeft w:val="0"/>
      <w:marRight w:val="0"/>
      <w:marTop w:val="0"/>
      <w:marBottom w:val="0"/>
      <w:divBdr>
        <w:top w:val="none" w:sz="0" w:space="0" w:color="auto"/>
        <w:left w:val="none" w:sz="0" w:space="0" w:color="auto"/>
        <w:bottom w:val="none" w:sz="0" w:space="0" w:color="auto"/>
        <w:right w:val="none" w:sz="0" w:space="0" w:color="auto"/>
      </w:divBdr>
    </w:div>
    <w:div w:id="1643194149">
      <w:bodyDiv w:val="1"/>
      <w:marLeft w:val="0"/>
      <w:marRight w:val="0"/>
      <w:marTop w:val="0"/>
      <w:marBottom w:val="0"/>
      <w:divBdr>
        <w:top w:val="none" w:sz="0" w:space="0" w:color="auto"/>
        <w:left w:val="none" w:sz="0" w:space="0" w:color="auto"/>
        <w:bottom w:val="none" w:sz="0" w:space="0" w:color="auto"/>
        <w:right w:val="none" w:sz="0" w:space="0" w:color="auto"/>
      </w:divBdr>
    </w:div>
    <w:div w:id="1646662389">
      <w:bodyDiv w:val="1"/>
      <w:marLeft w:val="0"/>
      <w:marRight w:val="0"/>
      <w:marTop w:val="0"/>
      <w:marBottom w:val="0"/>
      <w:divBdr>
        <w:top w:val="none" w:sz="0" w:space="0" w:color="auto"/>
        <w:left w:val="none" w:sz="0" w:space="0" w:color="auto"/>
        <w:bottom w:val="none" w:sz="0" w:space="0" w:color="auto"/>
        <w:right w:val="none" w:sz="0" w:space="0" w:color="auto"/>
      </w:divBdr>
    </w:div>
    <w:div w:id="1648167647">
      <w:bodyDiv w:val="1"/>
      <w:marLeft w:val="0"/>
      <w:marRight w:val="0"/>
      <w:marTop w:val="0"/>
      <w:marBottom w:val="0"/>
      <w:divBdr>
        <w:top w:val="none" w:sz="0" w:space="0" w:color="auto"/>
        <w:left w:val="none" w:sz="0" w:space="0" w:color="auto"/>
        <w:bottom w:val="none" w:sz="0" w:space="0" w:color="auto"/>
        <w:right w:val="none" w:sz="0" w:space="0" w:color="auto"/>
      </w:divBdr>
    </w:div>
    <w:div w:id="1650331166">
      <w:bodyDiv w:val="1"/>
      <w:marLeft w:val="0"/>
      <w:marRight w:val="0"/>
      <w:marTop w:val="0"/>
      <w:marBottom w:val="0"/>
      <w:divBdr>
        <w:top w:val="none" w:sz="0" w:space="0" w:color="auto"/>
        <w:left w:val="none" w:sz="0" w:space="0" w:color="auto"/>
        <w:bottom w:val="none" w:sz="0" w:space="0" w:color="auto"/>
        <w:right w:val="none" w:sz="0" w:space="0" w:color="auto"/>
      </w:divBdr>
    </w:div>
    <w:div w:id="1650473362">
      <w:bodyDiv w:val="1"/>
      <w:marLeft w:val="0"/>
      <w:marRight w:val="0"/>
      <w:marTop w:val="0"/>
      <w:marBottom w:val="0"/>
      <w:divBdr>
        <w:top w:val="none" w:sz="0" w:space="0" w:color="auto"/>
        <w:left w:val="none" w:sz="0" w:space="0" w:color="auto"/>
        <w:bottom w:val="none" w:sz="0" w:space="0" w:color="auto"/>
        <w:right w:val="none" w:sz="0" w:space="0" w:color="auto"/>
      </w:divBdr>
    </w:div>
    <w:div w:id="1651329423">
      <w:bodyDiv w:val="1"/>
      <w:marLeft w:val="0"/>
      <w:marRight w:val="0"/>
      <w:marTop w:val="0"/>
      <w:marBottom w:val="0"/>
      <w:divBdr>
        <w:top w:val="none" w:sz="0" w:space="0" w:color="auto"/>
        <w:left w:val="none" w:sz="0" w:space="0" w:color="auto"/>
        <w:bottom w:val="none" w:sz="0" w:space="0" w:color="auto"/>
        <w:right w:val="none" w:sz="0" w:space="0" w:color="auto"/>
      </w:divBdr>
    </w:div>
    <w:div w:id="1652833712">
      <w:bodyDiv w:val="1"/>
      <w:marLeft w:val="0"/>
      <w:marRight w:val="0"/>
      <w:marTop w:val="0"/>
      <w:marBottom w:val="0"/>
      <w:divBdr>
        <w:top w:val="none" w:sz="0" w:space="0" w:color="auto"/>
        <w:left w:val="none" w:sz="0" w:space="0" w:color="auto"/>
        <w:bottom w:val="none" w:sz="0" w:space="0" w:color="auto"/>
        <w:right w:val="none" w:sz="0" w:space="0" w:color="auto"/>
      </w:divBdr>
    </w:div>
    <w:div w:id="1654215310">
      <w:bodyDiv w:val="1"/>
      <w:marLeft w:val="0"/>
      <w:marRight w:val="0"/>
      <w:marTop w:val="0"/>
      <w:marBottom w:val="0"/>
      <w:divBdr>
        <w:top w:val="none" w:sz="0" w:space="0" w:color="auto"/>
        <w:left w:val="none" w:sz="0" w:space="0" w:color="auto"/>
        <w:bottom w:val="none" w:sz="0" w:space="0" w:color="auto"/>
        <w:right w:val="none" w:sz="0" w:space="0" w:color="auto"/>
      </w:divBdr>
    </w:div>
    <w:div w:id="1657219995">
      <w:bodyDiv w:val="1"/>
      <w:marLeft w:val="0"/>
      <w:marRight w:val="0"/>
      <w:marTop w:val="0"/>
      <w:marBottom w:val="0"/>
      <w:divBdr>
        <w:top w:val="none" w:sz="0" w:space="0" w:color="auto"/>
        <w:left w:val="none" w:sz="0" w:space="0" w:color="auto"/>
        <w:bottom w:val="none" w:sz="0" w:space="0" w:color="auto"/>
        <w:right w:val="none" w:sz="0" w:space="0" w:color="auto"/>
      </w:divBdr>
    </w:div>
    <w:div w:id="1659966662">
      <w:bodyDiv w:val="1"/>
      <w:marLeft w:val="0"/>
      <w:marRight w:val="0"/>
      <w:marTop w:val="0"/>
      <w:marBottom w:val="0"/>
      <w:divBdr>
        <w:top w:val="none" w:sz="0" w:space="0" w:color="auto"/>
        <w:left w:val="none" w:sz="0" w:space="0" w:color="auto"/>
        <w:bottom w:val="none" w:sz="0" w:space="0" w:color="auto"/>
        <w:right w:val="none" w:sz="0" w:space="0" w:color="auto"/>
      </w:divBdr>
    </w:div>
    <w:div w:id="1660113791">
      <w:bodyDiv w:val="1"/>
      <w:marLeft w:val="0"/>
      <w:marRight w:val="0"/>
      <w:marTop w:val="0"/>
      <w:marBottom w:val="0"/>
      <w:divBdr>
        <w:top w:val="none" w:sz="0" w:space="0" w:color="auto"/>
        <w:left w:val="none" w:sz="0" w:space="0" w:color="auto"/>
        <w:bottom w:val="none" w:sz="0" w:space="0" w:color="auto"/>
        <w:right w:val="none" w:sz="0" w:space="0" w:color="auto"/>
      </w:divBdr>
    </w:div>
    <w:div w:id="1660765056">
      <w:bodyDiv w:val="1"/>
      <w:marLeft w:val="0"/>
      <w:marRight w:val="0"/>
      <w:marTop w:val="0"/>
      <w:marBottom w:val="0"/>
      <w:divBdr>
        <w:top w:val="none" w:sz="0" w:space="0" w:color="auto"/>
        <w:left w:val="none" w:sz="0" w:space="0" w:color="auto"/>
        <w:bottom w:val="none" w:sz="0" w:space="0" w:color="auto"/>
        <w:right w:val="none" w:sz="0" w:space="0" w:color="auto"/>
      </w:divBdr>
    </w:div>
    <w:div w:id="1661076939">
      <w:bodyDiv w:val="1"/>
      <w:marLeft w:val="0"/>
      <w:marRight w:val="0"/>
      <w:marTop w:val="0"/>
      <w:marBottom w:val="0"/>
      <w:divBdr>
        <w:top w:val="none" w:sz="0" w:space="0" w:color="auto"/>
        <w:left w:val="none" w:sz="0" w:space="0" w:color="auto"/>
        <w:bottom w:val="none" w:sz="0" w:space="0" w:color="auto"/>
        <w:right w:val="none" w:sz="0" w:space="0" w:color="auto"/>
      </w:divBdr>
    </w:div>
    <w:div w:id="1661613649">
      <w:bodyDiv w:val="1"/>
      <w:marLeft w:val="0"/>
      <w:marRight w:val="0"/>
      <w:marTop w:val="0"/>
      <w:marBottom w:val="0"/>
      <w:divBdr>
        <w:top w:val="none" w:sz="0" w:space="0" w:color="auto"/>
        <w:left w:val="none" w:sz="0" w:space="0" w:color="auto"/>
        <w:bottom w:val="none" w:sz="0" w:space="0" w:color="auto"/>
        <w:right w:val="none" w:sz="0" w:space="0" w:color="auto"/>
      </w:divBdr>
    </w:div>
    <w:div w:id="1662930901">
      <w:bodyDiv w:val="1"/>
      <w:marLeft w:val="0"/>
      <w:marRight w:val="0"/>
      <w:marTop w:val="0"/>
      <w:marBottom w:val="0"/>
      <w:divBdr>
        <w:top w:val="none" w:sz="0" w:space="0" w:color="auto"/>
        <w:left w:val="none" w:sz="0" w:space="0" w:color="auto"/>
        <w:bottom w:val="none" w:sz="0" w:space="0" w:color="auto"/>
        <w:right w:val="none" w:sz="0" w:space="0" w:color="auto"/>
      </w:divBdr>
    </w:div>
    <w:div w:id="1663973441">
      <w:bodyDiv w:val="1"/>
      <w:marLeft w:val="0"/>
      <w:marRight w:val="0"/>
      <w:marTop w:val="0"/>
      <w:marBottom w:val="0"/>
      <w:divBdr>
        <w:top w:val="none" w:sz="0" w:space="0" w:color="auto"/>
        <w:left w:val="none" w:sz="0" w:space="0" w:color="auto"/>
        <w:bottom w:val="none" w:sz="0" w:space="0" w:color="auto"/>
        <w:right w:val="none" w:sz="0" w:space="0" w:color="auto"/>
      </w:divBdr>
    </w:div>
    <w:div w:id="1667130794">
      <w:bodyDiv w:val="1"/>
      <w:marLeft w:val="0"/>
      <w:marRight w:val="0"/>
      <w:marTop w:val="0"/>
      <w:marBottom w:val="0"/>
      <w:divBdr>
        <w:top w:val="none" w:sz="0" w:space="0" w:color="auto"/>
        <w:left w:val="none" w:sz="0" w:space="0" w:color="auto"/>
        <w:bottom w:val="none" w:sz="0" w:space="0" w:color="auto"/>
        <w:right w:val="none" w:sz="0" w:space="0" w:color="auto"/>
      </w:divBdr>
    </w:div>
    <w:div w:id="1668365222">
      <w:bodyDiv w:val="1"/>
      <w:marLeft w:val="0"/>
      <w:marRight w:val="0"/>
      <w:marTop w:val="0"/>
      <w:marBottom w:val="0"/>
      <w:divBdr>
        <w:top w:val="none" w:sz="0" w:space="0" w:color="auto"/>
        <w:left w:val="none" w:sz="0" w:space="0" w:color="auto"/>
        <w:bottom w:val="none" w:sz="0" w:space="0" w:color="auto"/>
        <w:right w:val="none" w:sz="0" w:space="0" w:color="auto"/>
      </w:divBdr>
    </w:div>
    <w:div w:id="1668510313">
      <w:bodyDiv w:val="1"/>
      <w:marLeft w:val="0"/>
      <w:marRight w:val="0"/>
      <w:marTop w:val="0"/>
      <w:marBottom w:val="0"/>
      <w:divBdr>
        <w:top w:val="none" w:sz="0" w:space="0" w:color="auto"/>
        <w:left w:val="none" w:sz="0" w:space="0" w:color="auto"/>
        <w:bottom w:val="none" w:sz="0" w:space="0" w:color="auto"/>
        <w:right w:val="none" w:sz="0" w:space="0" w:color="auto"/>
      </w:divBdr>
    </w:div>
    <w:div w:id="1669819228">
      <w:bodyDiv w:val="1"/>
      <w:marLeft w:val="0"/>
      <w:marRight w:val="0"/>
      <w:marTop w:val="0"/>
      <w:marBottom w:val="0"/>
      <w:divBdr>
        <w:top w:val="none" w:sz="0" w:space="0" w:color="auto"/>
        <w:left w:val="none" w:sz="0" w:space="0" w:color="auto"/>
        <w:bottom w:val="none" w:sz="0" w:space="0" w:color="auto"/>
        <w:right w:val="none" w:sz="0" w:space="0" w:color="auto"/>
      </w:divBdr>
    </w:div>
    <w:div w:id="1671175891">
      <w:bodyDiv w:val="1"/>
      <w:marLeft w:val="0"/>
      <w:marRight w:val="0"/>
      <w:marTop w:val="0"/>
      <w:marBottom w:val="0"/>
      <w:divBdr>
        <w:top w:val="none" w:sz="0" w:space="0" w:color="auto"/>
        <w:left w:val="none" w:sz="0" w:space="0" w:color="auto"/>
        <w:bottom w:val="none" w:sz="0" w:space="0" w:color="auto"/>
        <w:right w:val="none" w:sz="0" w:space="0" w:color="auto"/>
      </w:divBdr>
    </w:div>
    <w:div w:id="1671760806">
      <w:bodyDiv w:val="1"/>
      <w:marLeft w:val="0"/>
      <w:marRight w:val="0"/>
      <w:marTop w:val="0"/>
      <w:marBottom w:val="0"/>
      <w:divBdr>
        <w:top w:val="none" w:sz="0" w:space="0" w:color="auto"/>
        <w:left w:val="none" w:sz="0" w:space="0" w:color="auto"/>
        <w:bottom w:val="none" w:sz="0" w:space="0" w:color="auto"/>
        <w:right w:val="none" w:sz="0" w:space="0" w:color="auto"/>
      </w:divBdr>
    </w:div>
    <w:div w:id="1673681784">
      <w:bodyDiv w:val="1"/>
      <w:marLeft w:val="0"/>
      <w:marRight w:val="0"/>
      <w:marTop w:val="0"/>
      <w:marBottom w:val="0"/>
      <w:divBdr>
        <w:top w:val="none" w:sz="0" w:space="0" w:color="auto"/>
        <w:left w:val="none" w:sz="0" w:space="0" w:color="auto"/>
        <w:bottom w:val="none" w:sz="0" w:space="0" w:color="auto"/>
        <w:right w:val="none" w:sz="0" w:space="0" w:color="auto"/>
      </w:divBdr>
    </w:div>
    <w:div w:id="1674867977">
      <w:bodyDiv w:val="1"/>
      <w:marLeft w:val="0"/>
      <w:marRight w:val="0"/>
      <w:marTop w:val="0"/>
      <w:marBottom w:val="0"/>
      <w:divBdr>
        <w:top w:val="none" w:sz="0" w:space="0" w:color="auto"/>
        <w:left w:val="none" w:sz="0" w:space="0" w:color="auto"/>
        <w:bottom w:val="none" w:sz="0" w:space="0" w:color="auto"/>
        <w:right w:val="none" w:sz="0" w:space="0" w:color="auto"/>
      </w:divBdr>
    </w:div>
    <w:div w:id="1675184360">
      <w:bodyDiv w:val="1"/>
      <w:marLeft w:val="0"/>
      <w:marRight w:val="0"/>
      <w:marTop w:val="0"/>
      <w:marBottom w:val="0"/>
      <w:divBdr>
        <w:top w:val="none" w:sz="0" w:space="0" w:color="auto"/>
        <w:left w:val="none" w:sz="0" w:space="0" w:color="auto"/>
        <w:bottom w:val="none" w:sz="0" w:space="0" w:color="auto"/>
        <w:right w:val="none" w:sz="0" w:space="0" w:color="auto"/>
      </w:divBdr>
    </w:div>
    <w:div w:id="1678461768">
      <w:bodyDiv w:val="1"/>
      <w:marLeft w:val="0"/>
      <w:marRight w:val="0"/>
      <w:marTop w:val="0"/>
      <w:marBottom w:val="0"/>
      <w:divBdr>
        <w:top w:val="none" w:sz="0" w:space="0" w:color="auto"/>
        <w:left w:val="none" w:sz="0" w:space="0" w:color="auto"/>
        <w:bottom w:val="none" w:sz="0" w:space="0" w:color="auto"/>
        <w:right w:val="none" w:sz="0" w:space="0" w:color="auto"/>
      </w:divBdr>
    </w:div>
    <w:div w:id="1678921890">
      <w:bodyDiv w:val="1"/>
      <w:marLeft w:val="0"/>
      <w:marRight w:val="0"/>
      <w:marTop w:val="0"/>
      <w:marBottom w:val="0"/>
      <w:divBdr>
        <w:top w:val="none" w:sz="0" w:space="0" w:color="auto"/>
        <w:left w:val="none" w:sz="0" w:space="0" w:color="auto"/>
        <w:bottom w:val="none" w:sz="0" w:space="0" w:color="auto"/>
        <w:right w:val="none" w:sz="0" w:space="0" w:color="auto"/>
      </w:divBdr>
    </w:div>
    <w:div w:id="1680963566">
      <w:bodyDiv w:val="1"/>
      <w:marLeft w:val="0"/>
      <w:marRight w:val="0"/>
      <w:marTop w:val="0"/>
      <w:marBottom w:val="0"/>
      <w:divBdr>
        <w:top w:val="none" w:sz="0" w:space="0" w:color="auto"/>
        <w:left w:val="none" w:sz="0" w:space="0" w:color="auto"/>
        <w:bottom w:val="none" w:sz="0" w:space="0" w:color="auto"/>
        <w:right w:val="none" w:sz="0" w:space="0" w:color="auto"/>
      </w:divBdr>
    </w:div>
    <w:div w:id="1681152215">
      <w:bodyDiv w:val="1"/>
      <w:marLeft w:val="0"/>
      <w:marRight w:val="0"/>
      <w:marTop w:val="0"/>
      <w:marBottom w:val="0"/>
      <w:divBdr>
        <w:top w:val="none" w:sz="0" w:space="0" w:color="auto"/>
        <w:left w:val="none" w:sz="0" w:space="0" w:color="auto"/>
        <w:bottom w:val="none" w:sz="0" w:space="0" w:color="auto"/>
        <w:right w:val="none" w:sz="0" w:space="0" w:color="auto"/>
      </w:divBdr>
    </w:div>
    <w:div w:id="1681740837">
      <w:bodyDiv w:val="1"/>
      <w:marLeft w:val="0"/>
      <w:marRight w:val="0"/>
      <w:marTop w:val="0"/>
      <w:marBottom w:val="0"/>
      <w:divBdr>
        <w:top w:val="none" w:sz="0" w:space="0" w:color="auto"/>
        <w:left w:val="none" w:sz="0" w:space="0" w:color="auto"/>
        <w:bottom w:val="none" w:sz="0" w:space="0" w:color="auto"/>
        <w:right w:val="none" w:sz="0" w:space="0" w:color="auto"/>
      </w:divBdr>
    </w:div>
    <w:div w:id="1683701881">
      <w:bodyDiv w:val="1"/>
      <w:marLeft w:val="0"/>
      <w:marRight w:val="0"/>
      <w:marTop w:val="0"/>
      <w:marBottom w:val="0"/>
      <w:divBdr>
        <w:top w:val="none" w:sz="0" w:space="0" w:color="auto"/>
        <w:left w:val="none" w:sz="0" w:space="0" w:color="auto"/>
        <w:bottom w:val="none" w:sz="0" w:space="0" w:color="auto"/>
        <w:right w:val="none" w:sz="0" w:space="0" w:color="auto"/>
      </w:divBdr>
    </w:div>
    <w:div w:id="1683822268">
      <w:bodyDiv w:val="1"/>
      <w:marLeft w:val="0"/>
      <w:marRight w:val="0"/>
      <w:marTop w:val="0"/>
      <w:marBottom w:val="0"/>
      <w:divBdr>
        <w:top w:val="none" w:sz="0" w:space="0" w:color="auto"/>
        <w:left w:val="none" w:sz="0" w:space="0" w:color="auto"/>
        <w:bottom w:val="none" w:sz="0" w:space="0" w:color="auto"/>
        <w:right w:val="none" w:sz="0" w:space="0" w:color="auto"/>
      </w:divBdr>
    </w:div>
    <w:div w:id="1684086850">
      <w:bodyDiv w:val="1"/>
      <w:marLeft w:val="0"/>
      <w:marRight w:val="0"/>
      <w:marTop w:val="0"/>
      <w:marBottom w:val="0"/>
      <w:divBdr>
        <w:top w:val="none" w:sz="0" w:space="0" w:color="auto"/>
        <w:left w:val="none" w:sz="0" w:space="0" w:color="auto"/>
        <w:bottom w:val="none" w:sz="0" w:space="0" w:color="auto"/>
        <w:right w:val="none" w:sz="0" w:space="0" w:color="auto"/>
      </w:divBdr>
    </w:div>
    <w:div w:id="1684553901">
      <w:bodyDiv w:val="1"/>
      <w:marLeft w:val="0"/>
      <w:marRight w:val="0"/>
      <w:marTop w:val="0"/>
      <w:marBottom w:val="0"/>
      <w:divBdr>
        <w:top w:val="none" w:sz="0" w:space="0" w:color="auto"/>
        <w:left w:val="none" w:sz="0" w:space="0" w:color="auto"/>
        <w:bottom w:val="none" w:sz="0" w:space="0" w:color="auto"/>
        <w:right w:val="none" w:sz="0" w:space="0" w:color="auto"/>
      </w:divBdr>
    </w:div>
    <w:div w:id="1685131718">
      <w:bodyDiv w:val="1"/>
      <w:marLeft w:val="0"/>
      <w:marRight w:val="0"/>
      <w:marTop w:val="0"/>
      <w:marBottom w:val="0"/>
      <w:divBdr>
        <w:top w:val="none" w:sz="0" w:space="0" w:color="auto"/>
        <w:left w:val="none" w:sz="0" w:space="0" w:color="auto"/>
        <w:bottom w:val="none" w:sz="0" w:space="0" w:color="auto"/>
        <w:right w:val="none" w:sz="0" w:space="0" w:color="auto"/>
      </w:divBdr>
    </w:div>
    <w:div w:id="1687947232">
      <w:bodyDiv w:val="1"/>
      <w:marLeft w:val="0"/>
      <w:marRight w:val="0"/>
      <w:marTop w:val="0"/>
      <w:marBottom w:val="0"/>
      <w:divBdr>
        <w:top w:val="none" w:sz="0" w:space="0" w:color="auto"/>
        <w:left w:val="none" w:sz="0" w:space="0" w:color="auto"/>
        <w:bottom w:val="none" w:sz="0" w:space="0" w:color="auto"/>
        <w:right w:val="none" w:sz="0" w:space="0" w:color="auto"/>
      </w:divBdr>
    </w:div>
    <w:div w:id="1692102777">
      <w:bodyDiv w:val="1"/>
      <w:marLeft w:val="0"/>
      <w:marRight w:val="0"/>
      <w:marTop w:val="0"/>
      <w:marBottom w:val="0"/>
      <w:divBdr>
        <w:top w:val="none" w:sz="0" w:space="0" w:color="auto"/>
        <w:left w:val="none" w:sz="0" w:space="0" w:color="auto"/>
        <w:bottom w:val="none" w:sz="0" w:space="0" w:color="auto"/>
        <w:right w:val="none" w:sz="0" w:space="0" w:color="auto"/>
      </w:divBdr>
    </w:div>
    <w:div w:id="1692339215">
      <w:bodyDiv w:val="1"/>
      <w:marLeft w:val="0"/>
      <w:marRight w:val="0"/>
      <w:marTop w:val="0"/>
      <w:marBottom w:val="0"/>
      <w:divBdr>
        <w:top w:val="none" w:sz="0" w:space="0" w:color="auto"/>
        <w:left w:val="none" w:sz="0" w:space="0" w:color="auto"/>
        <w:bottom w:val="none" w:sz="0" w:space="0" w:color="auto"/>
        <w:right w:val="none" w:sz="0" w:space="0" w:color="auto"/>
      </w:divBdr>
    </w:div>
    <w:div w:id="1692803138">
      <w:bodyDiv w:val="1"/>
      <w:marLeft w:val="0"/>
      <w:marRight w:val="0"/>
      <w:marTop w:val="0"/>
      <w:marBottom w:val="0"/>
      <w:divBdr>
        <w:top w:val="none" w:sz="0" w:space="0" w:color="auto"/>
        <w:left w:val="none" w:sz="0" w:space="0" w:color="auto"/>
        <w:bottom w:val="none" w:sz="0" w:space="0" w:color="auto"/>
        <w:right w:val="none" w:sz="0" w:space="0" w:color="auto"/>
      </w:divBdr>
    </w:div>
    <w:div w:id="1695034070">
      <w:bodyDiv w:val="1"/>
      <w:marLeft w:val="0"/>
      <w:marRight w:val="0"/>
      <w:marTop w:val="0"/>
      <w:marBottom w:val="0"/>
      <w:divBdr>
        <w:top w:val="none" w:sz="0" w:space="0" w:color="auto"/>
        <w:left w:val="none" w:sz="0" w:space="0" w:color="auto"/>
        <w:bottom w:val="none" w:sz="0" w:space="0" w:color="auto"/>
        <w:right w:val="none" w:sz="0" w:space="0" w:color="auto"/>
      </w:divBdr>
    </w:div>
    <w:div w:id="1696343998">
      <w:bodyDiv w:val="1"/>
      <w:marLeft w:val="0"/>
      <w:marRight w:val="0"/>
      <w:marTop w:val="0"/>
      <w:marBottom w:val="0"/>
      <w:divBdr>
        <w:top w:val="none" w:sz="0" w:space="0" w:color="auto"/>
        <w:left w:val="none" w:sz="0" w:space="0" w:color="auto"/>
        <w:bottom w:val="none" w:sz="0" w:space="0" w:color="auto"/>
        <w:right w:val="none" w:sz="0" w:space="0" w:color="auto"/>
      </w:divBdr>
    </w:div>
    <w:div w:id="1697657777">
      <w:bodyDiv w:val="1"/>
      <w:marLeft w:val="0"/>
      <w:marRight w:val="0"/>
      <w:marTop w:val="0"/>
      <w:marBottom w:val="0"/>
      <w:divBdr>
        <w:top w:val="none" w:sz="0" w:space="0" w:color="auto"/>
        <w:left w:val="none" w:sz="0" w:space="0" w:color="auto"/>
        <w:bottom w:val="none" w:sz="0" w:space="0" w:color="auto"/>
        <w:right w:val="none" w:sz="0" w:space="0" w:color="auto"/>
      </w:divBdr>
    </w:div>
    <w:div w:id="1698312002">
      <w:bodyDiv w:val="1"/>
      <w:marLeft w:val="0"/>
      <w:marRight w:val="0"/>
      <w:marTop w:val="0"/>
      <w:marBottom w:val="0"/>
      <w:divBdr>
        <w:top w:val="none" w:sz="0" w:space="0" w:color="auto"/>
        <w:left w:val="none" w:sz="0" w:space="0" w:color="auto"/>
        <w:bottom w:val="none" w:sz="0" w:space="0" w:color="auto"/>
        <w:right w:val="none" w:sz="0" w:space="0" w:color="auto"/>
      </w:divBdr>
    </w:div>
    <w:div w:id="1700937275">
      <w:bodyDiv w:val="1"/>
      <w:marLeft w:val="0"/>
      <w:marRight w:val="0"/>
      <w:marTop w:val="0"/>
      <w:marBottom w:val="0"/>
      <w:divBdr>
        <w:top w:val="none" w:sz="0" w:space="0" w:color="auto"/>
        <w:left w:val="none" w:sz="0" w:space="0" w:color="auto"/>
        <w:bottom w:val="none" w:sz="0" w:space="0" w:color="auto"/>
        <w:right w:val="none" w:sz="0" w:space="0" w:color="auto"/>
      </w:divBdr>
    </w:div>
    <w:div w:id="1701852636">
      <w:bodyDiv w:val="1"/>
      <w:marLeft w:val="0"/>
      <w:marRight w:val="0"/>
      <w:marTop w:val="0"/>
      <w:marBottom w:val="0"/>
      <w:divBdr>
        <w:top w:val="none" w:sz="0" w:space="0" w:color="auto"/>
        <w:left w:val="none" w:sz="0" w:space="0" w:color="auto"/>
        <w:bottom w:val="none" w:sz="0" w:space="0" w:color="auto"/>
        <w:right w:val="none" w:sz="0" w:space="0" w:color="auto"/>
      </w:divBdr>
    </w:div>
    <w:div w:id="1701977154">
      <w:bodyDiv w:val="1"/>
      <w:marLeft w:val="0"/>
      <w:marRight w:val="0"/>
      <w:marTop w:val="0"/>
      <w:marBottom w:val="0"/>
      <w:divBdr>
        <w:top w:val="none" w:sz="0" w:space="0" w:color="auto"/>
        <w:left w:val="none" w:sz="0" w:space="0" w:color="auto"/>
        <w:bottom w:val="none" w:sz="0" w:space="0" w:color="auto"/>
        <w:right w:val="none" w:sz="0" w:space="0" w:color="auto"/>
      </w:divBdr>
    </w:div>
    <w:div w:id="1705475651">
      <w:bodyDiv w:val="1"/>
      <w:marLeft w:val="0"/>
      <w:marRight w:val="0"/>
      <w:marTop w:val="0"/>
      <w:marBottom w:val="0"/>
      <w:divBdr>
        <w:top w:val="none" w:sz="0" w:space="0" w:color="auto"/>
        <w:left w:val="none" w:sz="0" w:space="0" w:color="auto"/>
        <w:bottom w:val="none" w:sz="0" w:space="0" w:color="auto"/>
        <w:right w:val="none" w:sz="0" w:space="0" w:color="auto"/>
      </w:divBdr>
    </w:div>
    <w:div w:id="1707370489">
      <w:bodyDiv w:val="1"/>
      <w:marLeft w:val="0"/>
      <w:marRight w:val="0"/>
      <w:marTop w:val="0"/>
      <w:marBottom w:val="0"/>
      <w:divBdr>
        <w:top w:val="none" w:sz="0" w:space="0" w:color="auto"/>
        <w:left w:val="none" w:sz="0" w:space="0" w:color="auto"/>
        <w:bottom w:val="none" w:sz="0" w:space="0" w:color="auto"/>
        <w:right w:val="none" w:sz="0" w:space="0" w:color="auto"/>
      </w:divBdr>
    </w:div>
    <w:div w:id="1710496322">
      <w:bodyDiv w:val="1"/>
      <w:marLeft w:val="0"/>
      <w:marRight w:val="0"/>
      <w:marTop w:val="0"/>
      <w:marBottom w:val="0"/>
      <w:divBdr>
        <w:top w:val="none" w:sz="0" w:space="0" w:color="auto"/>
        <w:left w:val="none" w:sz="0" w:space="0" w:color="auto"/>
        <w:bottom w:val="none" w:sz="0" w:space="0" w:color="auto"/>
        <w:right w:val="none" w:sz="0" w:space="0" w:color="auto"/>
      </w:divBdr>
    </w:div>
    <w:div w:id="1711177543">
      <w:bodyDiv w:val="1"/>
      <w:marLeft w:val="0"/>
      <w:marRight w:val="0"/>
      <w:marTop w:val="0"/>
      <w:marBottom w:val="0"/>
      <w:divBdr>
        <w:top w:val="none" w:sz="0" w:space="0" w:color="auto"/>
        <w:left w:val="none" w:sz="0" w:space="0" w:color="auto"/>
        <w:bottom w:val="none" w:sz="0" w:space="0" w:color="auto"/>
        <w:right w:val="none" w:sz="0" w:space="0" w:color="auto"/>
      </w:divBdr>
    </w:div>
    <w:div w:id="1712262819">
      <w:bodyDiv w:val="1"/>
      <w:marLeft w:val="0"/>
      <w:marRight w:val="0"/>
      <w:marTop w:val="0"/>
      <w:marBottom w:val="0"/>
      <w:divBdr>
        <w:top w:val="none" w:sz="0" w:space="0" w:color="auto"/>
        <w:left w:val="none" w:sz="0" w:space="0" w:color="auto"/>
        <w:bottom w:val="none" w:sz="0" w:space="0" w:color="auto"/>
        <w:right w:val="none" w:sz="0" w:space="0" w:color="auto"/>
      </w:divBdr>
    </w:div>
    <w:div w:id="1715958255">
      <w:bodyDiv w:val="1"/>
      <w:marLeft w:val="0"/>
      <w:marRight w:val="0"/>
      <w:marTop w:val="0"/>
      <w:marBottom w:val="0"/>
      <w:divBdr>
        <w:top w:val="none" w:sz="0" w:space="0" w:color="auto"/>
        <w:left w:val="none" w:sz="0" w:space="0" w:color="auto"/>
        <w:bottom w:val="none" w:sz="0" w:space="0" w:color="auto"/>
        <w:right w:val="none" w:sz="0" w:space="0" w:color="auto"/>
      </w:divBdr>
    </w:div>
    <w:div w:id="1716079481">
      <w:bodyDiv w:val="1"/>
      <w:marLeft w:val="0"/>
      <w:marRight w:val="0"/>
      <w:marTop w:val="0"/>
      <w:marBottom w:val="0"/>
      <w:divBdr>
        <w:top w:val="none" w:sz="0" w:space="0" w:color="auto"/>
        <w:left w:val="none" w:sz="0" w:space="0" w:color="auto"/>
        <w:bottom w:val="none" w:sz="0" w:space="0" w:color="auto"/>
        <w:right w:val="none" w:sz="0" w:space="0" w:color="auto"/>
      </w:divBdr>
    </w:div>
    <w:div w:id="1716926495">
      <w:bodyDiv w:val="1"/>
      <w:marLeft w:val="0"/>
      <w:marRight w:val="0"/>
      <w:marTop w:val="0"/>
      <w:marBottom w:val="0"/>
      <w:divBdr>
        <w:top w:val="none" w:sz="0" w:space="0" w:color="auto"/>
        <w:left w:val="none" w:sz="0" w:space="0" w:color="auto"/>
        <w:bottom w:val="none" w:sz="0" w:space="0" w:color="auto"/>
        <w:right w:val="none" w:sz="0" w:space="0" w:color="auto"/>
      </w:divBdr>
    </w:div>
    <w:div w:id="1720546315">
      <w:bodyDiv w:val="1"/>
      <w:marLeft w:val="0"/>
      <w:marRight w:val="0"/>
      <w:marTop w:val="0"/>
      <w:marBottom w:val="0"/>
      <w:divBdr>
        <w:top w:val="none" w:sz="0" w:space="0" w:color="auto"/>
        <w:left w:val="none" w:sz="0" w:space="0" w:color="auto"/>
        <w:bottom w:val="none" w:sz="0" w:space="0" w:color="auto"/>
        <w:right w:val="none" w:sz="0" w:space="0" w:color="auto"/>
      </w:divBdr>
    </w:div>
    <w:div w:id="1725134877">
      <w:bodyDiv w:val="1"/>
      <w:marLeft w:val="0"/>
      <w:marRight w:val="0"/>
      <w:marTop w:val="0"/>
      <w:marBottom w:val="0"/>
      <w:divBdr>
        <w:top w:val="none" w:sz="0" w:space="0" w:color="auto"/>
        <w:left w:val="none" w:sz="0" w:space="0" w:color="auto"/>
        <w:bottom w:val="none" w:sz="0" w:space="0" w:color="auto"/>
        <w:right w:val="none" w:sz="0" w:space="0" w:color="auto"/>
      </w:divBdr>
    </w:div>
    <w:div w:id="1726223709">
      <w:bodyDiv w:val="1"/>
      <w:marLeft w:val="0"/>
      <w:marRight w:val="0"/>
      <w:marTop w:val="0"/>
      <w:marBottom w:val="0"/>
      <w:divBdr>
        <w:top w:val="none" w:sz="0" w:space="0" w:color="auto"/>
        <w:left w:val="none" w:sz="0" w:space="0" w:color="auto"/>
        <w:bottom w:val="none" w:sz="0" w:space="0" w:color="auto"/>
        <w:right w:val="none" w:sz="0" w:space="0" w:color="auto"/>
      </w:divBdr>
    </w:div>
    <w:div w:id="1728650330">
      <w:bodyDiv w:val="1"/>
      <w:marLeft w:val="0"/>
      <w:marRight w:val="0"/>
      <w:marTop w:val="0"/>
      <w:marBottom w:val="0"/>
      <w:divBdr>
        <w:top w:val="none" w:sz="0" w:space="0" w:color="auto"/>
        <w:left w:val="none" w:sz="0" w:space="0" w:color="auto"/>
        <w:bottom w:val="none" w:sz="0" w:space="0" w:color="auto"/>
        <w:right w:val="none" w:sz="0" w:space="0" w:color="auto"/>
      </w:divBdr>
    </w:div>
    <w:div w:id="1730028696">
      <w:bodyDiv w:val="1"/>
      <w:marLeft w:val="0"/>
      <w:marRight w:val="0"/>
      <w:marTop w:val="0"/>
      <w:marBottom w:val="0"/>
      <w:divBdr>
        <w:top w:val="none" w:sz="0" w:space="0" w:color="auto"/>
        <w:left w:val="none" w:sz="0" w:space="0" w:color="auto"/>
        <w:bottom w:val="none" w:sz="0" w:space="0" w:color="auto"/>
        <w:right w:val="none" w:sz="0" w:space="0" w:color="auto"/>
      </w:divBdr>
    </w:div>
    <w:div w:id="1730298079">
      <w:bodyDiv w:val="1"/>
      <w:marLeft w:val="0"/>
      <w:marRight w:val="0"/>
      <w:marTop w:val="0"/>
      <w:marBottom w:val="0"/>
      <w:divBdr>
        <w:top w:val="none" w:sz="0" w:space="0" w:color="auto"/>
        <w:left w:val="none" w:sz="0" w:space="0" w:color="auto"/>
        <w:bottom w:val="none" w:sz="0" w:space="0" w:color="auto"/>
        <w:right w:val="none" w:sz="0" w:space="0" w:color="auto"/>
      </w:divBdr>
    </w:div>
    <w:div w:id="1730347883">
      <w:bodyDiv w:val="1"/>
      <w:marLeft w:val="0"/>
      <w:marRight w:val="0"/>
      <w:marTop w:val="0"/>
      <w:marBottom w:val="0"/>
      <w:divBdr>
        <w:top w:val="none" w:sz="0" w:space="0" w:color="auto"/>
        <w:left w:val="none" w:sz="0" w:space="0" w:color="auto"/>
        <w:bottom w:val="none" w:sz="0" w:space="0" w:color="auto"/>
        <w:right w:val="none" w:sz="0" w:space="0" w:color="auto"/>
      </w:divBdr>
    </w:div>
    <w:div w:id="1731145983">
      <w:bodyDiv w:val="1"/>
      <w:marLeft w:val="0"/>
      <w:marRight w:val="0"/>
      <w:marTop w:val="0"/>
      <w:marBottom w:val="0"/>
      <w:divBdr>
        <w:top w:val="none" w:sz="0" w:space="0" w:color="auto"/>
        <w:left w:val="none" w:sz="0" w:space="0" w:color="auto"/>
        <w:bottom w:val="none" w:sz="0" w:space="0" w:color="auto"/>
        <w:right w:val="none" w:sz="0" w:space="0" w:color="auto"/>
      </w:divBdr>
    </w:div>
    <w:div w:id="1735200261">
      <w:bodyDiv w:val="1"/>
      <w:marLeft w:val="0"/>
      <w:marRight w:val="0"/>
      <w:marTop w:val="0"/>
      <w:marBottom w:val="0"/>
      <w:divBdr>
        <w:top w:val="none" w:sz="0" w:space="0" w:color="auto"/>
        <w:left w:val="none" w:sz="0" w:space="0" w:color="auto"/>
        <w:bottom w:val="none" w:sz="0" w:space="0" w:color="auto"/>
        <w:right w:val="none" w:sz="0" w:space="0" w:color="auto"/>
      </w:divBdr>
    </w:div>
    <w:div w:id="1735348780">
      <w:bodyDiv w:val="1"/>
      <w:marLeft w:val="0"/>
      <w:marRight w:val="0"/>
      <w:marTop w:val="0"/>
      <w:marBottom w:val="0"/>
      <w:divBdr>
        <w:top w:val="none" w:sz="0" w:space="0" w:color="auto"/>
        <w:left w:val="none" w:sz="0" w:space="0" w:color="auto"/>
        <w:bottom w:val="none" w:sz="0" w:space="0" w:color="auto"/>
        <w:right w:val="none" w:sz="0" w:space="0" w:color="auto"/>
      </w:divBdr>
    </w:div>
    <w:div w:id="1736858599">
      <w:bodyDiv w:val="1"/>
      <w:marLeft w:val="0"/>
      <w:marRight w:val="0"/>
      <w:marTop w:val="0"/>
      <w:marBottom w:val="0"/>
      <w:divBdr>
        <w:top w:val="none" w:sz="0" w:space="0" w:color="auto"/>
        <w:left w:val="none" w:sz="0" w:space="0" w:color="auto"/>
        <w:bottom w:val="none" w:sz="0" w:space="0" w:color="auto"/>
        <w:right w:val="none" w:sz="0" w:space="0" w:color="auto"/>
      </w:divBdr>
    </w:div>
    <w:div w:id="1738094500">
      <w:bodyDiv w:val="1"/>
      <w:marLeft w:val="0"/>
      <w:marRight w:val="0"/>
      <w:marTop w:val="0"/>
      <w:marBottom w:val="0"/>
      <w:divBdr>
        <w:top w:val="none" w:sz="0" w:space="0" w:color="auto"/>
        <w:left w:val="none" w:sz="0" w:space="0" w:color="auto"/>
        <w:bottom w:val="none" w:sz="0" w:space="0" w:color="auto"/>
        <w:right w:val="none" w:sz="0" w:space="0" w:color="auto"/>
      </w:divBdr>
    </w:div>
    <w:div w:id="1740984562">
      <w:bodyDiv w:val="1"/>
      <w:marLeft w:val="0"/>
      <w:marRight w:val="0"/>
      <w:marTop w:val="0"/>
      <w:marBottom w:val="0"/>
      <w:divBdr>
        <w:top w:val="none" w:sz="0" w:space="0" w:color="auto"/>
        <w:left w:val="none" w:sz="0" w:space="0" w:color="auto"/>
        <w:bottom w:val="none" w:sz="0" w:space="0" w:color="auto"/>
        <w:right w:val="none" w:sz="0" w:space="0" w:color="auto"/>
      </w:divBdr>
    </w:div>
    <w:div w:id="1742756649">
      <w:bodyDiv w:val="1"/>
      <w:marLeft w:val="0"/>
      <w:marRight w:val="0"/>
      <w:marTop w:val="0"/>
      <w:marBottom w:val="0"/>
      <w:divBdr>
        <w:top w:val="none" w:sz="0" w:space="0" w:color="auto"/>
        <w:left w:val="none" w:sz="0" w:space="0" w:color="auto"/>
        <w:bottom w:val="none" w:sz="0" w:space="0" w:color="auto"/>
        <w:right w:val="none" w:sz="0" w:space="0" w:color="auto"/>
      </w:divBdr>
    </w:div>
    <w:div w:id="1745028779">
      <w:bodyDiv w:val="1"/>
      <w:marLeft w:val="0"/>
      <w:marRight w:val="0"/>
      <w:marTop w:val="0"/>
      <w:marBottom w:val="0"/>
      <w:divBdr>
        <w:top w:val="none" w:sz="0" w:space="0" w:color="auto"/>
        <w:left w:val="none" w:sz="0" w:space="0" w:color="auto"/>
        <w:bottom w:val="none" w:sz="0" w:space="0" w:color="auto"/>
        <w:right w:val="none" w:sz="0" w:space="0" w:color="auto"/>
      </w:divBdr>
    </w:div>
    <w:div w:id="1748917169">
      <w:bodyDiv w:val="1"/>
      <w:marLeft w:val="0"/>
      <w:marRight w:val="0"/>
      <w:marTop w:val="0"/>
      <w:marBottom w:val="0"/>
      <w:divBdr>
        <w:top w:val="none" w:sz="0" w:space="0" w:color="auto"/>
        <w:left w:val="none" w:sz="0" w:space="0" w:color="auto"/>
        <w:bottom w:val="none" w:sz="0" w:space="0" w:color="auto"/>
        <w:right w:val="none" w:sz="0" w:space="0" w:color="auto"/>
      </w:divBdr>
    </w:div>
    <w:div w:id="1750272828">
      <w:bodyDiv w:val="1"/>
      <w:marLeft w:val="0"/>
      <w:marRight w:val="0"/>
      <w:marTop w:val="0"/>
      <w:marBottom w:val="0"/>
      <w:divBdr>
        <w:top w:val="none" w:sz="0" w:space="0" w:color="auto"/>
        <w:left w:val="none" w:sz="0" w:space="0" w:color="auto"/>
        <w:bottom w:val="none" w:sz="0" w:space="0" w:color="auto"/>
        <w:right w:val="none" w:sz="0" w:space="0" w:color="auto"/>
      </w:divBdr>
    </w:div>
    <w:div w:id="1750299353">
      <w:bodyDiv w:val="1"/>
      <w:marLeft w:val="0"/>
      <w:marRight w:val="0"/>
      <w:marTop w:val="0"/>
      <w:marBottom w:val="0"/>
      <w:divBdr>
        <w:top w:val="none" w:sz="0" w:space="0" w:color="auto"/>
        <w:left w:val="none" w:sz="0" w:space="0" w:color="auto"/>
        <w:bottom w:val="none" w:sz="0" w:space="0" w:color="auto"/>
        <w:right w:val="none" w:sz="0" w:space="0" w:color="auto"/>
      </w:divBdr>
    </w:div>
    <w:div w:id="1750348678">
      <w:bodyDiv w:val="1"/>
      <w:marLeft w:val="0"/>
      <w:marRight w:val="0"/>
      <w:marTop w:val="0"/>
      <w:marBottom w:val="0"/>
      <w:divBdr>
        <w:top w:val="none" w:sz="0" w:space="0" w:color="auto"/>
        <w:left w:val="none" w:sz="0" w:space="0" w:color="auto"/>
        <w:bottom w:val="none" w:sz="0" w:space="0" w:color="auto"/>
        <w:right w:val="none" w:sz="0" w:space="0" w:color="auto"/>
      </w:divBdr>
    </w:div>
    <w:div w:id="1750737643">
      <w:bodyDiv w:val="1"/>
      <w:marLeft w:val="0"/>
      <w:marRight w:val="0"/>
      <w:marTop w:val="0"/>
      <w:marBottom w:val="0"/>
      <w:divBdr>
        <w:top w:val="none" w:sz="0" w:space="0" w:color="auto"/>
        <w:left w:val="none" w:sz="0" w:space="0" w:color="auto"/>
        <w:bottom w:val="none" w:sz="0" w:space="0" w:color="auto"/>
        <w:right w:val="none" w:sz="0" w:space="0" w:color="auto"/>
      </w:divBdr>
    </w:div>
    <w:div w:id="1753157990">
      <w:bodyDiv w:val="1"/>
      <w:marLeft w:val="0"/>
      <w:marRight w:val="0"/>
      <w:marTop w:val="0"/>
      <w:marBottom w:val="0"/>
      <w:divBdr>
        <w:top w:val="none" w:sz="0" w:space="0" w:color="auto"/>
        <w:left w:val="none" w:sz="0" w:space="0" w:color="auto"/>
        <w:bottom w:val="none" w:sz="0" w:space="0" w:color="auto"/>
        <w:right w:val="none" w:sz="0" w:space="0" w:color="auto"/>
      </w:divBdr>
    </w:div>
    <w:div w:id="1754744890">
      <w:bodyDiv w:val="1"/>
      <w:marLeft w:val="0"/>
      <w:marRight w:val="0"/>
      <w:marTop w:val="0"/>
      <w:marBottom w:val="0"/>
      <w:divBdr>
        <w:top w:val="none" w:sz="0" w:space="0" w:color="auto"/>
        <w:left w:val="none" w:sz="0" w:space="0" w:color="auto"/>
        <w:bottom w:val="none" w:sz="0" w:space="0" w:color="auto"/>
        <w:right w:val="none" w:sz="0" w:space="0" w:color="auto"/>
      </w:divBdr>
    </w:div>
    <w:div w:id="1755131413">
      <w:bodyDiv w:val="1"/>
      <w:marLeft w:val="0"/>
      <w:marRight w:val="0"/>
      <w:marTop w:val="0"/>
      <w:marBottom w:val="0"/>
      <w:divBdr>
        <w:top w:val="none" w:sz="0" w:space="0" w:color="auto"/>
        <w:left w:val="none" w:sz="0" w:space="0" w:color="auto"/>
        <w:bottom w:val="none" w:sz="0" w:space="0" w:color="auto"/>
        <w:right w:val="none" w:sz="0" w:space="0" w:color="auto"/>
      </w:divBdr>
    </w:div>
    <w:div w:id="1756393849">
      <w:bodyDiv w:val="1"/>
      <w:marLeft w:val="0"/>
      <w:marRight w:val="0"/>
      <w:marTop w:val="0"/>
      <w:marBottom w:val="0"/>
      <w:divBdr>
        <w:top w:val="none" w:sz="0" w:space="0" w:color="auto"/>
        <w:left w:val="none" w:sz="0" w:space="0" w:color="auto"/>
        <w:bottom w:val="none" w:sz="0" w:space="0" w:color="auto"/>
        <w:right w:val="none" w:sz="0" w:space="0" w:color="auto"/>
      </w:divBdr>
    </w:div>
    <w:div w:id="1756592097">
      <w:bodyDiv w:val="1"/>
      <w:marLeft w:val="0"/>
      <w:marRight w:val="0"/>
      <w:marTop w:val="0"/>
      <w:marBottom w:val="0"/>
      <w:divBdr>
        <w:top w:val="none" w:sz="0" w:space="0" w:color="auto"/>
        <w:left w:val="none" w:sz="0" w:space="0" w:color="auto"/>
        <w:bottom w:val="none" w:sz="0" w:space="0" w:color="auto"/>
        <w:right w:val="none" w:sz="0" w:space="0" w:color="auto"/>
      </w:divBdr>
    </w:div>
    <w:div w:id="1756630094">
      <w:bodyDiv w:val="1"/>
      <w:marLeft w:val="0"/>
      <w:marRight w:val="0"/>
      <w:marTop w:val="0"/>
      <w:marBottom w:val="0"/>
      <w:divBdr>
        <w:top w:val="none" w:sz="0" w:space="0" w:color="auto"/>
        <w:left w:val="none" w:sz="0" w:space="0" w:color="auto"/>
        <w:bottom w:val="none" w:sz="0" w:space="0" w:color="auto"/>
        <w:right w:val="none" w:sz="0" w:space="0" w:color="auto"/>
      </w:divBdr>
    </w:div>
    <w:div w:id="1758088995">
      <w:bodyDiv w:val="1"/>
      <w:marLeft w:val="0"/>
      <w:marRight w:val="0"/>
      <w:marTop w:val="0"/>
      <w:marBottom w:val="0"/>
      <w:divBdr>
        <w:top w:val="none" w:sz="0" w:space="0" w:color="auto"/>
        <w:left w:val="none" w:sz="0" w:space="0" w:color="auto"/>
        <w:bottom w:val="none" w:sz="0" w:space="0" w:color="auto"/>
        <w:right w:val="none" w:sz="0" w:space="0" w:color="auto"/>
      </w:divBdr>
    </w:div>
    <w:div w:id="1758214293">
      <w:bodyDiv w:val="1"/>
      <w:marLeft w:val="0"/>
      <w:marRight w:val="0"/>
      <w:marTop w:val="0"/>
      <w:marBottom w:val="0"/>
      <w:divBdr>
        <w:top w:val="none" w:sz="0" w:space="0" w:color="auto"/>
        <w:left w:val="none" w:sz="0" w:space="0" w:color="auto"/>
        <w:bottom w:val="none" w:sz="0" w:space="0" w:color="auto"/>
        <w:right w:val="none" w:sz="0" w:space="0" w:color="auto"/>
      </w:divBdr>
    </w:div>
    <w:div w:id="1759399595">
      <w:bodyDiv w:val="1"/>
      <w:marLeft w:val="0"/>
      <w:marRight w:val="0"/>
      <w:marTop w:val="0"/>
      <w:marBottom w:val="0"/>
      <w:divBdr>
        <w:top w:val="none" w:sz="0" w:space="0" w:color="auto"/>
        <w:left w:val="none" w:sz="0" w:space="0" w:color="auto"/>
        <w:bottom w:val="none" w:sz="0" w:space="0" w:color="auto"/>
        <w:right w:val="none" w:sz="0" w:space="0" w:color="auto"/>
      </w:divBdr>
    </w:div>
    <w:div w:id="1760641722">
      <w:bodyDiv w:val="1"/>
      <w:marLeft w:val="0"/>
      <w:marRight w:val="0"/>
      <w:marTop w:val="0"/>
      <w:marBottom w:val="0"/>
      <w:divBdr>
        <w:top w:val="none" w:sz="0" w:space="0" w:color="auto"/>
        <w:left w:val="none" w:sz="0" w:space="0" w:color="auto"/>
        <w:bottom w:val="none" w:sz="0" w:space="0" w:color="auto"/>
        <w:right w:val="none" w:sz="0" w:space="0" w:color="auto"/>
      </w:divBdr>
    </w:div>
    <w:div w:id="1761021273">
      <w:bodyDiv w:val="1"/>
      <w:marLeft w:val="0"/>
      <w:marRight w:val="0"/>
      <w:marTop w:val="0"/>
      <w:marBottom w:val="0"/>
      <w:divBdr>
        <w:top w:val="none" w:sz="0" w:space="0" w:color="auto"/>
        <w:left w:val="none" w:sz="0" w:space="0" w:color="auto"/>
        <w:bottom w:val="none" w:sz="0" w:space="0" w:color="auto"/>
        <w:right w:val="none" w:sz="0" w:space="0" w:color="auto"/>
      </w:divBdr>
    </w:div>
    <w:div w:id="1763331707">
      <w:bodyDiv w:val="1"/>
      <w:marLeft w:val="0"/>
      <w:marRight w:val="0"/>
      <w:marTop w:val="0"/>
      <w:marBottom w:val="0"/>
      <w:divBdr>
        <w:top w:val="none" w:sz="0" w:space="0" w:color="auto"/>
        <w:left w:val="none" w:sz="0" w:space="0" w:color="auto"/>
        <w:bottom w:val="none" w:sz="0" w:space="0" w:color="auto"/>
        <w:right w:val="none" w:sz="0" w:space="0" w:color="auto"/>
      </w:divBdr>
    </w:div>
    <w:div w:id="1765611687">
      <w:bodyDiv w:val="1"/>
      <w:marLeft w:val="0"/>
      <w:marRight w:val="0"/>
      <w:marTop w:val="0"/>
      <w:marBottom w:val="0"/>
      <w:divBdr>
        <w:top w:val="none" w:sz="0" w:space="0" w:color="auto"/>
        <w:left w:val="none" w:sz="0" w:space="0" w:color="auto"/>
        <w:bottom w:val="none" w:sz="0" w:space="0" w:color="auto"/>
        <w:right w:val="none" w:sz="0" w:space="0" w:color="auto"/>
      </w:divBdr>
    </w:div>
    <w:div w:id="1765877271">
      <w:bodyDiv w:val="1"/>
      <w:marLeft w:val="0"/>
      <w:marRight w:val="0"/>
      <w:marTop w:val="0"/>
      <w:marBottom w:val="0"/>
      <w:divBdr>
        <w:top w:val="none" w:sz="0" w:space="0" w:color="auto"/>
        <w:left w:val="none" w:sz="0" w:space="0" w:color="auto"/>
        <w:bottom w:val="none" w:sz="0" w:space="0" w:color="auto"/>
        <w:right w:val="none" w:sz="0" w:space="0" w:color="auto"/>
      </w:divBdr>
    </w:div>
    <w:div w:id="1766151917">
      <w:bodyDiv w:val="1"/>
      <w:marLeft w:val="0"/>
      <w:marRight w:val="0"/>
      <w:marTop w:val="0"/>
      <w:marBottom w:val="0"/>
      <w:divBdr>
        <w:top w:val="none" w:sz="0" w:space="0" w:color="auto"/>
        <w:left w:val="none" w:sz="0" w:space="0" w:color="auto"/>
        <w:bottom w:val="none" w:sz="0" w:space="0" w:color="auto"/>
        <w:right w:val="none" w:sz="0" w:space="0" w:color="auto"/>
      </w:divBdr>
    </w:div>
    <w:div w:id="1766420301">
      <w:bodyDiv w:val="1"/>
      <w:marLeft w:val="0"/>
      <w:marRight w:val="0"/>
      <w:marTop w:val="0"/>
      <w:marBottom w:val="0"/>
      <w:divBdr>
        <w:top w:val="none" w:sz="0" w:space="0" w:color="auto"/>
        <w:left w:val="none" w:sz="0" w:space="0" w:color="auto"/>
        <w:bottom w:val="none" w:sz="0" w:space="0" w:color="auto"/>
        <w:right w:val="none" w:sz="0" w:space="0" w:color="auto"/>
      </w:divBdr>
    </w:div>
    <w:div w:id="1767263803">
      <w:bodyDiv w:val="1"/>
      <w:marLeft w:val="0"/>
      <w:marRight w:val="0"/>
      <w:marTop w:val="0"/>
      <w:marBottom w:val="0"/>
      <w:divBdr>
        <w:top w:val="none" w:sz="0" w:space="0" w:color="auto"/>
        <w:left w:val="none" w:sz="0" w:space="0" w:color="auto"/>
        <w:bottom w:val="none" w:sz="0" w:space="0" w:color="auto"/>
        <w:right w:val="none" w:sz="0" w:space="0" w:color="auto"/>
      </w:divBdr>
    </w:div>
    <w:div w:id="1771389946">
      <w:bodyDiv w:val="1"/>
      <w:marLeft w:val="0"/>
      <w:marRight w:val="0"/>
      <w:marTop w:val="0"/>
      <w:marBottom w:val="0"/>
      <w:divBdr>
        <w:top w:val="none" w:sz="0" w:space="0" w:color="auto"/>
        <w:left w:val="none" w:sz="0" w:space="0" w:color="auto"/>
        <w:bottom w:val="none" w:sz="0" w:space="0" w:color="auto"/>
        <w:right w:val="none" w:sz="0" w:space="0" w:color="auto"/>
      </w:divBdr>
    </w:div>
    <w:div w:id="1772510045">
      <w:bodyDiv w:val="1"/>
      <w:marLeft w:val="0"/>
      <w:marRight w:val="0"/>
      <w:marTop w:val="0"/>
      <w:marBottom w:val="0"/>
      <w:divBdr>
        <w:top w:val="none" w:sz="0" w:space="0" w:color="auto"/>
        <w:left w:val="none" w:sz="0" w:space="0" w:color="auto"/>
        <w:bottom w:val="none" w:sz="0" w:space="0" w:color="auto"/>
        <w:right w:val="none" w:sz="0" w:space="0" w:color="auto"/>
      </w:divBdr>
    </w:div>
    <w:div w:id="1773351760">
      <w:bodyDiv w:val="1"/>
      <w:marLeft w:val="0"/>
      <w:marRight w:val="0"/>
      <w:marTop w:val="0"/>
      <w:marBottom w:val="0"/>
      <w:divBdr>
        <w:top w:val="none" w:sz="0" w:space="0" w:color="auto"/>
        <w:left w:val="none" w:sz="0" w:space="0" w:color="auto"/>
        <w:bottom w:val="none" w:sz="0" w:space="0" w:color="auto"/>
        <w:right w:val="none" w:sz="0" w:space="0" w:color="auto"/>
      </w:divBdr>
    </w:div>
    <w:div w:id="1774011947">
      <w:bodyDiv w:val="1"/>
      <w:marLeft w:val="0"/>
      <w:marRight w:val="0"/>
      <w:marTop w:val="0"/>
      <w:marBottom w:val="0"/>
      <w:divBdr>
        <w:top w:val="none" w:sz="0" w:space="0" w:color="auto"/>
        <w:left w:val="none" w:sz="0" w:space="0" w:color="auto"/>
        <w:bottom w:val="none" w:sz="0" w:space="0" w:color="auto"/>
        <w:right w:val="none" w:sz="0" w:space="0" w:color="auto"/>
      </w:divBdr>
    </w:div>
    <w:div w:id="1775393028">
      <w:bodyDiv w:val="1"/>
      <w:marLeft w:val="0"/>
      <w:marRight w:val="0"/>
      <w:marTop w:val="0"/>
      <w:marBottom w:val="0"/>
      <w:divBdr>
        <w:top w:val="none" w:sz="0" w:space="0" w:color="auto"/>
        <w:left w:val="none" w:sz="0" w:space="0" w:color="auto"/>
        <w:bottom w:val="none" w:sz="0" w:space="0" w:color="auto"/>
        <w:right w:val="none" w:sz="0" w:space="0" w:color="auto"/>
      </w:divBdr>
    </w:div>
    <w:div w:id="1776484985">
      <w:bodyDiv w:val="1"/>
      <w:marLeft w:val="0"/>
      <w:marRight w:val="0"/>
      <w:marTop w:val="0"/>
      <w:marBottom w:val="0"/>
      <w:divBdr>
        <w:top w:val="none" w:sz="0" w:space="0" w:color="auto"/>
        <w:left w:val="none" w:sz="0" w:space="0" w:color="auto"/>
        <w:bottom w:val="none" w:sz="0" w:space="0" w:color="auto"/>
        <w:right w:val="none" w:sz="0" w:space="0" w:color="auto"/>
      </w:divBdr>
    </w:div>
    <w:div w:id="1777090436">
      <w:bodyDiv w:val="1"/>
      <w:marLeft w:val="0"/>
      <w:marRight w:val="0"/>
      <w:marTop w:val="0"/>
      <w:marBottom w:val="0"/>
      <w:divBdr>
        <w:top w:val="none" w:sz="0" w:space="0" w:color="auto"/>
        <w:left w:val="none" w:sz="0" w:space="0" w:color="auto"/>
        <w:bottom w:val="none" w:sz="0" w:space="0" w:color="auto"/>
        <w:right w:val="none" w:sz="0" w:space="0" w:color="auto"/>
      </w:divBdr>
    </w:div>
    <w:div w:id="1778405545">
      <w:bodyDiv w:val="1"/>
      <w:marLeft w:val="0"/>
      <w:marRight w:val="0"/>
      <w:marTop w:val="0"/>
      <w:marBottom w:val="0"/>
      <w:divBdr>
        <w:top w:val="none" w:sz="0" w:space="0" w:color="auto"/>
        <w:left w:val="none" w:sz="0" w:space="0" w:color="auto"/>
        <w:bottom w:val="none" w:sz="0" w:space="0" w:color="auto"/>
        <w:right w:val="none" w:sz="0" w:space="0" w:color="auto"/>
      </w:divBdr>
    </w:div>
    <w:div w:id="1778519279">
      <w:bodyDiv w:val="1"/>
      <w:marLeft w:val="0"/>
      <w:marRight w:val="0"/>
      <w:marTop w:val="0"/>
      <w:marBottom w:val="0"/>
      <w:divBdr>
        <w:top w:val="none" w:sz="0" w:space="0" w:color="auto"/>
        <w:left w:val="none" w:sz="0" w:space="0" w:color="auto"/>
        <w:bottom w:val="none" w:sz="0" w:space="0" w:color="auto"/>
        <w:right w:val="none" w:sz="0" w:space="0" w:color="auto"/>
      </w:divBdr>
    </w:div>
    <w:div w:id="1780252460">
      <w:bodyDiv w:val="1"/>
      <w:marLeft w:val="0"/>
      <w:marRight w:val="0"/>
      <w:marTop w:val="0"/>
      <w:marBottom w:val="0"/>
      <w:divBdr>
        <w:top w:val="none" w:sz="0" w:space="0" w:color="auto"/>
        <w:left w:val="none" w:sz="0" w:space="0" w:color="auto"/>
        <w:bottom w:val="none" w:sz="0" w:space="0" w:color="auto"/>
        <w:right w:val="none" w:sz="0" w:space="0" w:color="auto"/>
      </w:divBdr>
    </w:div>
    <w:div w:id="1780370285">
      <w:bodyDiv w:val="1"/>
      <w:marLeft w:val="0"/>
      <w:marRight w:val="0"/>
      <w:marTop w:val="0"/>
      <w:marBottom w:val="0"/>
      <w:divBdr>
        <w:top w:val="none" w:sz="0" w:space="0" w:color="auto"/>
        <w:left w:val="none" w:sz="0" w:space="0" w:color="auto"/>
        <w:bottom w:val="none" w:sz="0" w:space="0" w:color="auto"/>
        <w:right w:val="none" w:sz="0" w:space="0" w:color="auto"/>
      </w:divBdr>
    </w:div>
    <w:div w:id="1780370774">
      <w:bodyDiv w:val="1"/>
      <w:marLeft w:val="0"/>
      <w:marRight w:val="0"/>
      <w:marTop w:val="0"/>
      <w:marBottom w:val="0"/>
      <w:divBdr>
        <w:top w:val="none" w:sz="0" w:space="0" w:color="auto"/>
        <w:left w:val="none" w:sz="0" w:space="0" w:color="auto"/>
        <w:bottom w:val="none" w:sz="0" w:space="0" w:color="auto"/>
        <w:right w:val="none" w:sz="0" w:space="0" w:color="auto"/>
      </w:divBdr>
    </w:div>
    <w:div w:id="1784182669">
      <w:bodyDiv w:val="1"/>
      <w:marLeft w:val="0"/>
      <w:marRight w:val="0"/>
      <w:marTop w:val="0"/>
      <w:marBottom w:val="0"/>
      <w:divBdr>
        <w:top w:val="none" w:sz="0" w:space="0" w:color="auto"/>
        <w:left w:val="none" w:sz="0" w:space="0" w:color="auto"/>
        <w:bottom w:val="none" w:sz="0" w:space="0" w:color="auto"/>
        <w:right w:val="none" w:sz="0" w:space="0" w:color="auto"/>
      </w:divBdr>
    </w:div>
    <w:div w:id="1785801926">
      <w:bodyDiv w:val="1"/>
      <w:marLeft w:val="0"/>
      <w:marRight w:val="0"/>
      <w:marTop w:val="0"/>
      <w:marBottom w:val="0"/>
      <w:divBdr>
        <w:top w:val="none" w:sz="0" w:space="0" w:color="auto"/>
        <w:left w:val="none" w:sz="0" w:space="0" w:color="auto"/>
        <w:bottom w:val="none" w:sz="0" w:space="0" w:color="auto"/>
        <w:right w:val="none" w:sz="0" w:space="0" w:color="auto"/>
      </w:divBdr>
    </w:div>
    <w:div w:id="1787045354">
      <w:bodyDiv w:val="1"/>
      <w:marLeft w:val="0"/>
      <w:marRight w:val="0"/>
      <w:marTop w:val="0"/>
      <w:marBottom w:val="0"/>
      <w:divBdr>
        <w:top w:val="none" w:sz="0" w:space="0" w:color="auto"/>
        <w:left w:val="none" w:sz="0" w:space="0" w:color="auto"/>
        <w:bottom w:val="none" w:sz="0" w:space="0" w:color="auto"/>
        <w:right w:val="none" w:sz="0" w:space="0" w:color="auto"/>
      </w:divBdr>
    </w:div>
    <w:div w:id="1787696624">
      <w:bodyDiv w:val="1"/>
      <w:marLeft w:val="0"/>
      <w:marRight w:val="0"/>
      <w:marTop w:val="0"/>
      <w:marBottom w:val="0"/>
      <w:divBdr>
        <w:top w:val="none" w:sz="0" w:space="0" w:color="auto"/>
        <w:left w:val="none" w:sz="0" w:space="0" w:color="auto"/>
        <w:bottom w:val="none" w:sz="0" w:space="0" w:color="auto"/>
        <w:right w:val="none" w:sz="0" w:space="0" w:color="auto"/>
      </w:divBdr>
    </w:div>
    <w:div w:id="1788893463">
      <w:bodyDiv w:val="1"/>
      <w:marLeft w:val="0"/>
      <w:marRight w:val="0"/>
      <w:marTop w:val="0"/>
      <w:marBottom w:val="0"/>
      <w:divBdr>
        <w:top w:val="none" w:sz="0" w:space="0" w:color="auto"/>
        <w:left w:val="none" w:sz="0" w:space="0" w:color="auto"/>
        <w:bottom w:val="none" w:sz="0" w:space="0" w:color="auto"/>
        <w:right w:val="none" w:sz="0" w:space="0" w:color="auto"/>
      </w:divBdr>
    </w:div>
    <w:div w:id="1789932675">
      <w:bodyDiv w:val="1"/>
      <w:marLeft w:val="0"/>
      <w:marRight w:val="0"/>
      <w:marTop w:val="0"/>
      <w:marBottom w:val="0"/>
      <w:divBdr>
        <w:top w:val="none" w:sz="0" w:space="0" w:color="auto"/>
        <w:left w:val="none" w:sz="0" w:space="0" w:color="auto"/>
        <w:bottom w:val="none" w:sz="0" w:space="0" w:color="auto"/>
        <w:right w:val="none" w:sz="0" w:space="0" w:color="auto"/>
      </w:divBdr>
    </w:div>
    <w:div w:id="1793472577">
      <w:bodyDiv w:val="1"/>
      <w:marLeft w:val="0"/>
      <w:marRight w:val="0"/>
      <w:marTop w:val="0"/>
      <w:marBottom w:val="0"/>
      <w:divBdr>
        <w:top w:val="none" w:sz="0" w:space="0" w:color="auto"/>
        <w:left w:val="none" w:sz="0" w:space="0" w:color="auto"/>
        <w:bottom w:val="none" w:sz="0" w:space="0" w:color="auto"/>
        <w:right w:val="none" w:sz="0" w:space="0" w:color="auto"/>
      </w:divBdr>
    </w:div>
    <w:div w:id="1793594826">
      <w:bodyDiv w:val="1"/>
      <w:marLeft w:val="0"/>
      <w:marRight w:val="0"/>
      <w:marTop w:val="0"/>
      <w:marBottom w:val="0"/>
      <w:divBdr>
        <w:top w:val="none" w:sz="0" w:space="0" w:color="auto"/>
        <w:left w:val="none" w:sz="0" w:space="0" w:color="auto"/>
        <w:bottom w:val="none" w:sz="0" w:space="0" w:color="auto"/>
        <w:right w:val="none" w:sz="0" w:space="0" w:color="auto"/>
      </w:divBdr>
    </w:div>
    <w:div w:id="1794131731">
      <w:bodyDiv w:val="1"/>
      <w:marLeft w:val="0"/>
      <w:marRight w:val="0"/>
      <w:marTop w:val="0"/>
      <w:marBottom w:val="0"/>
      <w:divBdr>
        <w:top w:val="none" w:sz="0" w:space="0" w:color="auto"/>
        <w:left w:val="none" w:sz="0" w:space="0" w:color="auto"/>
        <w:bottom w:val="none" w:sz="0" w:space="0" w:color="auto"/>
        <w:right w:val="none" w:sz="0" w:space="0" w:color="auto"/>
      </w:divBdr>
    </w:div>
    <w:div w:id="1796564180">
      <w:bodyDiv w:val="1"/>
      <w:marLeft w:val="0"/>
      <w:marRight w:val="0"/>
      <w:marTop w:val="0"/>
      <w:marBottom w:val="0"/>
      <w:divBdr>
        <w:top w:val="none" w:sz="0" w:space="0" w:color="auto"/>
        <w:left w:val="none" w:sz="0" w:space="0" w:color="auto"/>
        <w:bottom w:val="none" w:sz="0" w:space="0" w:color="auto"/>
        <w:right w:val="none" w:sz="0" w:space="0" w:color="auto"/>
      </w:divBdr>
    </w:div>
    <w:div w:id="1797335816">
      <w:bodyDiv w:val="1"/>
      <w:marLeft w:val="0"/>
      <w:marRight w:val="0"/>
      <w:marTop w:val="0"/>
      <w:marBottom w:val="0"/>
      <w:divBdr>
        <w:top w:val="none" w:sz="0" w:space="0" w:color="auto"/>
        <w:left w:val="none" w:sz="0" w:space="0" w:color="auto"/>
        <w:bottom w:val="none" w:sz="0" w:space="0" w:color="auto"/>
        <w:right w:val="none" w:sz="0" w:space="0" w:color="auto"/>
      </w:divBdr>
    </w:div>
    <w:div w:id="1802074036">
      <w:bodyDiv w:val="1"/>
      <w:marLeft w:val="0"/>
      <w:marRight w:val="0"/>
      <w:marTop w:val="0"/>
      <w:marBottom w:val="0"/>
      <w:divBdr>
        <w:top w:val="none" w:sz="0" w:space="0" w:color="auto"/>
        <w:left w:val="none" w:sz="0" w:space="0" w:color="auto"/>
        <w:bottom w:val="none" w:sz="0" w:space="0" w:color="auto"/>
        <w:right w:val="none" w:sz="0" w:space="0" w:color="auto"/>
      </w:divBdr>
    </w:div>
    <w:div w:id="1802310586">
      <w:bodyDiv w:val="1"/>
      <w:marLeft w:val="0"/>
      <w:marRight w:val="0"/>
      <w:marTop w:val="0"/>
      <w:marBottom w:val="0"/>
      <w:divBdr>
        <w:top w:val="none" w:sz="0" w:space="0" w:color="auto"/>
        <w:left w:val="none" w:sz="0" w:space="0" w:color="auto"/>
        <w:bottom w:val="none" w:sz="0" w:space="0" w:color="auto"/>
        <w:right w:val="none" w:sz="0" w:space="0" w:color="auto"/>
      </w:divBdr>
    </w:div>
    <w:div w:id="1802915300">
      <w:bodyDiv w:val="1"/>
      <w:marLeft w:val="0"/>
      <w:marRight w:val="0"/>
      <w:marTop w:val="0"/>
      <w:marBottom w:val="0"/>
      <w:divBdr>
        <w:top w:val="none" w:sz="0" w:space="0" w:color="auto"/>
        <w:left w:val="none" w:sz="0" w:space="0" w:color="auto"/>
        <w:bottom w:val="none" w:sz="0" w:space="0" w:color="auto"/>
        <w:right w:val="none" w:sz="0" w:space="0" w:color="auto"/>
      </w:divBdr>
    </w:div>
    <w:div w:id="1803841433">
      <w:bodyDiv w:val="1"/>
      <w:marLeft w:val="0"/>
      <w:marRight w:val="0"/>
      <w:marTop w:val="0"/>
      <w:marBottom w:val="0"/>
      <w:divBdr>
        <w:top w:val="none" w:sz="0" w:space="0" w:color="auto"/>
        <w:left w:val="none" w:sz="0" w:space="0" w:color="auto"/>
        <w:bottom w:val="none" w:sz="0" w:space="0" w:color="auto"/>
        <w:right w:val="none" w:sz="0" w:space="0" w:color="auto"/>
      </w:divBdr>
    </w:div>
    <w:div w:id="1805659396">
      <w:bodyDiv w:val="1"/>
      <w:marLeft w:val="0"/>
      <w:marRight w:val="0"/>
      <w:marTop w:val="0"/>
      <w:marBottom w:val="0"/>
      <w:divBdr>
        <w:top w:val="none" w:sz="0" w:space="0" w:color="auto"/>
        <w:left w:val="none" w:sz="0" w:space="0" w:color="auto"/>
        <w:bottom w:val="none" w:sz="0" w:space="0" w:color="auto"/>
        <w:right w:val="none" w:sz="0" w:space="0" w:color="auto"/>
      </w:divBdr>
    </w:div>
    <w:div w:id="1807812450">
      <w:bodyDiv w:val="1"/>
      <w:marLeft w:val="0"/>
      <w:marRight w:val="0"/>
      <w:marTop w:val="0"/>
      <w:marBottom w:val="0"/>
      <w:divBdr>
        <w:top w:val="none" w:sz="0" w:space="0" w:color="auto"/>
        <w:left w:val="none" w:sz="0" w:space="0" w:color="auto"/>
        <w:bottom w:val="none" w:sz="0" w:space="0" w:color="auto"/>
        <w:right w:val="none" w:sz="0" w:space="0" w:color="auto"/>
      </w:divBdr>
    </w:div>
    <w:div w:id="1808352202">
      <w:bodyDiv w:val="1"/>
      <w:marLeft w:val="0"/>
      <w:marRight w:val="0"/>
      <w:marTop w:val="0"/>
      <w:marBottom w:val="0"/>
      <w:divBdr>
        <w:top w:val="none" w:sz="0" w:space="0" w:color="auto"/>
        <w:left w:val="none" w:sz="0" w:space="0" w:color="auto"/>
        <w:bottom w:val="none" w:sz="0" w:space="0" w:color="auto"/>
        <w:right w:val="none" w:sz="0" w:space="0" w:color="auto"/>
      </w:divBdr>
    </w:div>
    <w:div w:id="1809936261">
      <w:bodyDiv w:val="1"/>
      <w:marLeft w:val="0"/>
      <w:marRight w:val="0"/>
      <w:marTop w:val="0"/>
      <w:marBottom w:val="0"/>
      <w:divBdr>
        <w:top w:val="none" w:sz="0" w:space="0" w:color="auto"/>
        <w:left w:val="none" w:sz="0" w:space="0" w:color="auto"/>
        <w:bottom w:val="none" w:sz="0" w:space="0" w:color="auto"/>
        <w:right w:val="none" w:sz="0" w:space="0" w:color="auto"/>
      </w:divBdr>
    </w:div>
    <w:div w:id="1810896494">
      <w:bodyDiv w:val="1"/>
      <w:marLeft w:val="0"/>
      <w:marRight w:val="0"/>
      <w:marTop w:val="0"/>
      <w:marBottom w:val="0"/>
      <w:divBdr>
        <w:top w:val="none" w:sz="0" w:space="0" w:color="auto"/>
        <w:left w:val="none" w:sz="0" w:space="0" w:color="auto"/>
        <w:bottom w:val="none" w:sz="0" w:space="0" w:color="auto"/>
        <w:right w:val="none" w:sz="0" w:space="0" w:color="auto"/>
      </w:divBdr>
    </w:div>
    <w:div w:id="1814176039">
      <w:bodyDiv w:val="1"/>
      <w:marLeft w:val="0"/>
      <w:marRight w:val="0"/>
      <w:marTop w:val="0"/>
      <w:marBottom w:val="0"/>
      <w:divBdr>
        <w:top w:val="none" w:sz="0" w:space="0" w:color="auto"/>
        <w:left w:val="none" w:sz="0" w:space="0" w:color="auto"/>
        <w:bottom w:val="none" w:sz="0" w:space="0" w:color="auto"/>
        <w:right w:val="none" w:sz="0" w:space="0" w:color="auto"/>
      </w:divBdr>
    </w:div>
    <w:div w:id="1825193408">
      <w:bodyDiv w:val="1"/>
      <w:marLeft w:val="0"/>
      <w:marRight w:val="0"/>
      <w:marTop w:val="0"/>
      <w:marBottom w:val="0"/>
      <w:divBdr>
        <w:top w:val="none" w:sz="0" w:space="0" w:color="auto"/>
        <w:left w:val="none" w:sz="0" w:space="0" w:color="auto"/>
        <w:bottom w:val="none" w:sz="0" w:space="0" w:color="auto"/>
        <w:right w:val="none" w:sz="0" w:space="0" w:color="auto"/>
      </w:divBdr>
    </w:div>
    <w:div w:id="1826389965">
      <w:bodyDiv w:val="1"/>
      <w:marLeft w:val="0"/>
      <w:marRight w:val="0"/>
      <w:marTop w:val="0"/>
      <w:marBottom w:val="0"/>
      <w:divBdr>
        <w:top w:val="none" w:sz="0" w:space="0" w:color="auto"/>
        <w:left w:val="none" w:sz="0" w:space="0" w:color="auto"/>
        <w:bottom w:val="none" w:sz="0" w:space="0" w:color="auto"/>
        <w:right w:val="none" w:sz="0" w:space="0" w:color="auto"/>
      </w:divBdr>
    </w:div>
    <w:div w:id="1827478167">
      <w:bodyDiv w:val="1"/>
      <w:marLeft w:val="0"/>
      <w:marRight w:val="0"/>
      <w:marTop w:val="0"/>
      <w:marBottom w:val="0"/>
      <w:divBdr>
        <w:top w:val="none" w:sz="0" w:space="0" w:color="auto"/>
        <w:left w:val="none" w:sz="0" w:space="0" w:color="auto"/>
        <w:bottom w:val="none" w:sz="0" w:space="0" w:color="auto"/>
        <w:right w:val="none" w:sz="0" w:space="0" w:color="auto"/>
      </w:divBdr>
    </w:div>
    <w:div w:id="1828786767">
      <w:bodyDiv w:val="1"/>
      <w:marLeft w:val="0"/>
      <w:marRight w:val="0"/>
      <w:marTop w:val="0"/>
      <w:marBottom w:val="0"/>
      <w:divBdr>
        <w:top w:val="none" w:sz="0" w:space="0" w:color="auto"/>
        <w:left w:val="none" w:sz="0" w:space="0" w:color="auto"/>
        <w:bottom w:val="none" w:sz="0" w:space="0" w:color="auto"/>
        <w:right w:val="none" w:sz="0" w:space="0" w:color="auto"/>
      </w:divBdr>
    </w:div>
    <w:div w:id="1829131032">
      <w:bodyDiv w:val="1"/>
      <w:marLeft w:val="0"/>
      <w:marRight w:val="0"/>
      <w:marTop w:val="0"/>
      <w:marBottom w:val="0"/>
      <w:divBdr>
        <w:top w:val="none" w:sz="0" w:space="0" w:color="auto"/>
        <w:left w:val="none" w:sz="0" w:space="0" w:color="auto"/>
        <w:bottom w:val="none" w:sz="0" w:space="0" w:color="auto"/>
        <w:right w:val="none" w:sz="0" w:space="0" w:color="auto"/>
      </w:divBdr>
    </w:div>
    <w:div w:id="1829202378">
      <w:bodyDiv w:val="1"/>
      <w:marLeft w:val="0"/>
      <w:marRight w:val="0"/>
      <w:marTop w:val="0"/>
      <w:marBottom w:val="0"/>
      <w:divBdr>
        <w:top w:val="none" w:sz="0" w:space="0" w:color="auto"/>
        <w:left w:val="none" w:sz="0" w:space="0" w:color="auto"/>
        <w:bottom w:val="none" w:sz="0" w:space="0" w:color="auto"/>
        <w:right w:val="none" w:sz="0" w:space="0" w:color="auto"/>
      </w:divBdr>
    </w:div>
    <w:div w:id="1830168921">
      <w:bodyDiv w:val="1"/>
      <w:marLeft w:val="0"/>
      <w:marRight w:val="0"/>
      <w:marTop w:val="0"/>
      <w:marBottom w:val="0"/>
      <w:divBdr>
        <w:top w:val="none" w:sz="0" w:space="0" w:color="auto"/>
        <w:left w:val="none" w:sz="0" w:space="0" w:color="auto"/>
        <w:bottom w:val="none" w:sz="0" w:space="0" w:color="auto"/>
        <w:right w:val="none" w:sz="0" w:space="0" w:color="auto"/>
      </w:divBdr>
    </w:div>
    <w:div w:id="1832940338">
      <w:bodyDiv w:val="1"/>
      <w:marLeft w:val="0"/>
      <w:marRight w:val="0"/>
      <w:marTop w:val="0"/>
      <w:marBottom w:val="0"/>
      <w:divBdr>
        <w:top w:val="none" w:sz="0" w:space="0" w:color="auto"/>
        <w:left w:val="none" w:sz="0" w:space="0" w:color="auto"/>
        <w:bottom w:val="none" w:sz="0" w:space="0" w:color="auto"/>
        <w:right w:val="none" w:sz="0" w:space="0" w:color="auto"/>
      </w:divBdr>
    </w:div>
    <w:div w:id="1837646868">
      <w:bodyDiv w:val="1"/>
      <w:marLeft w:val="0"/>
      <w:marRight w:val="0"/>
      <w:marTop w:val="0"/>
      <w:marBottom w:val="0"/>
      <w:divBdr>
        <w:top w:val="none" w:sz="0" w:space="0" w:color="auto"/>
        <w:left w:val="none" w:sz="0" w:space="0" w:color="auto"/>
        <w:bottom w:val="none" w:sz="0" w:space="0" w:color="auto"/>
        <w:right w:val="none" w:sz="0" w:space="0" w:color="auto"/>
      </w:divBdr>
    </w:div>
    <w:div w:id="1840464326">
      <w:bodyDiv w:val="1"/>
      <w:marLeft w:val="0"/>
      <w:marRight w:val="0"/>
      <w:marTop w:val="0"/>
      <w:marBottom w:val="0"/>
      <w:divBdr>
        <w:top w:val="none" w:sz="0" w:space="0" w:color="auto"/>
        <w:left w:val="none" w:sz="0" w:space="0" w:color="auto"/>
        <w:bottom w:val="none" w:sz="0" w:space="0" w:color="auto"/>
        <w:right w:val="none" w:sz="0" w:space="0" w:color="auto"/>
      </w:divBdr>
    </w:div>
    <w:div w:id="1843204484">
      <w:bodyDiv w:val="1"/>
      <w:marLeft w:val="0"/>
      <w:marRight w:val="0"/>
      <w:marTop w:val="0"/>
      <w:marBottom w:val="0"/>
      <w:divBdr>
        <w:top w:val="none" w:sz="0" w:space="0" w:color="auto"/>
        <w:left w:val="none" w:sz="0" w:space="0" w:color="auto"/>
        <w:bottom w:val="none" w:sz="0" w:space="0" w:color="auto"/>
        <w:right w:val="none" w:sz="0" w:space="0" w:color="auto"/>
      </w:divBdr>
    </w:div>
    <w:div w:id="1844008350">
      <w:bodyDiv w:val="1"/>
      <w:marLeft w:val="0"/>
      <w:marRight w:val="0"/>
      <w:marTop w:val="0"/>
      <w:marBottom w:val="0"/>
      <w:divBdr>
        <w:top w:val="none" w:sz="0" w:space="0" w:color="auto"/>
        <w:left w:val="none" w:sz="0" w:space="0" w:color="auto"/>
        <w:bottom w:val="none" w:sz="0" w:space="0" w:color="auto"/>
        <w:right w:val="none" w:sz="0" w:space="0" w:color="auto"/>
      </w:divBdr>
    </w:div>
    <w:div w:id="1844083552">
      <w:bodyDiv w:val="1"/>
      <w:marLeft w:val="0"/>
      <w:marRight w:val="0"/>
      <w:marTop w:val="0"/>
      <w:marBottom w:val="0"/>
      <w:divBdr>
        <w:top w:val="none" w:sz="0" w:space="0" w:color="auto"/>
        <w:left w:val="none" w:sz="0" w:space="0" w:color="auto"/>
        <w:bottom w:val="none" w:sz="0" w:space="0" w:color="auto"/>
        <w:right w:val="none" w:sz="0" w:space="0" w:color="auto"/>
      </w:divBdr>
    </w:div>
    <w:div w:id="1845781717">
      <w:bodyDiv w:val="1"/>
      <w:marLeft w:val="0"/>
      <w:marRight w:val="0"/>
      <w:marTop w:val="0"/>
      <w:marBottom w:val="0"/>
      <w:divBdr>
        <w:top w:val="none" w:sz="0" w:space="0" w:color="auto"/>
        <w:left w:val="none" w:sz="0" w:space="0" w:color="auto"/>
        <w:bottom w:val="none" w:sz="0" w:space="0" w:color="auto"/>
        <w:right w:val="none" w:sz="0" w:space="0" w:color="auto"/>
      </w:divBdr>
    </w:div>
    <w:div w:id="1849130862">
      <w:bodyDiv w:val="1"/>
      <w:marLeft w:val="0"/>
      <w:marRight w:val="0"/>
      <w:marTop w:val="0"/>
      <w:marBottom w:val="0"/>
      <w:divBdr>
        <w:top w:val="none" w:sz="0" w:space="0" w:color="auto"/>
        <w:left w:val="none" w:sz="0" w:space="0" w:color="auto"/>
        <w:bottom w:val="none" w:sz="0" w:space="0" w:color="auto"/>
        <w:right w:val="none" w:sz="0" w:space="0" w:color="auto"/>
      </w:divBdr>
    </w:div>
    <w:div w:id="1849322660">
      <w:bodyDiv w:val="1"/>
      <w:marLeft w:val="0"/>
      <w:marRight w:val="0"/>
      <w:marTop w:val="0"/>
      <w:marBottom w:val="0"/>
      <w:divBdr>
        <w:top w:val="none" w:sz="0" w:space="0" w:color="auto"/>
        <w:left w:val="none" w:sz="0" w:space="0" w:color="auto"/>
        <w:bottom w:val="none" w:sz="0" w:space="0" w:color="auto"/>
        <w:right w:val="none" w:sz="0" w:space="0" w:color="auto"/>
      </w:divBdr>
    </w:div>
    <w:div w:id="1853838960">
      <w:bodyDiv w:val="1"/>
      <w:marLeft w:val="0"/>
      <w:marRight w:val="0"/>
      <w:marTop w:val="0"/>
      <w:marBottom w:val="0"/>
      <w:divBdr>
        <w:top w:val="none" w:sz="0" w:space="0" w:color="auto"/>
        <w:left w:val="none" w:sz="0" w:space="0" w:color="auto"/>
        <w:bottom w:val="none" w:sz="0" w:space="0" w:color="auto"/>
        <w:right w:val="none" w:sz="0" w:space="0" w:color="auto"/>
      </w:divBdr>
    </w:div>
    <w:div w:id="1857232924">
      <w:bodyDiv w:val="1"/>
      <w:marLeft w:val="0"/>
      <w:marRight w:val="0"/>
      <w:marTop w:val="0"/>
      <w:marBottom w:val="0"/>
      <w:divBdr>
        <w:top w:val="none" w:sz="0" w:space="0" w:color="auto"/>
        <w:left w:val="none" w:sz="0" w:space="0" w:color="auto"/>
        <w:bottom w:val="none" w:sz="0" w:space="0" w:color="auto"/>
        <w:right w:val="none" w:sz="0" w:space="0" w:color="auto"/>
      </w:divBdr>
    </w:div>
    <w:div w:id="1858617146">
      <w:bodyDiv w:val="1"/>
      <w:marLeft w:val="0"/>
      <w:marRight w:val="0"/>
      <w:marTop w:val="0"/>
      <w:marBottom w:val="0"/>
      <w:divBdr>
        <w:top w:val="none" w:sz="0" w:space="0" w:color="auto"/>
        <w:left w:val="none" w:sz="0" w:space="0" w:color="auto"/>
        <w:bottom w:val="none" w:sz="0" w:space="0" w:color="auto"/>
        <w:right w:val="none" w:sz="0" w:space="0" w:color="auto"/>
      </w:divBdr>
    </w:div>
    <w:div w:id="1859125521">
      <w:bodyDiv w:val="1"/>
      <w:marLeft w:val="0"/>
      <w:marRight w:val="0"/>
      <w:marTop w:val="0"/>
      <w:marBottom w:val="0"/>
      <w:divBdr>
        <w:top w:val="none" w:sz="0" w:space="0" w:color="auto"/>
        <w:left w:val="none" w:sz="0" w:space="0" w:color="auto"/>
        <w:bottom w:val="none" w:sz="0" w:space="0" w:color="auto"/>
        <w:right w:val="none" w:sz="0" w:space="0" w:color="auto"/>
      </w:divBdr>
    </w:div>
    <w:div w:id="1860772261">
      <w:bodyDiv w:val="1"/>
      <w:marLeft w:val="0"/>
      <w:marRight w:val="0"/>
      <w:marTop w:val="0"/>
      <w:marBottom w:val="0"/>
      <w:divBdr>
        <w:top w:val="none" w:sz="0" w:space="0" w:color="auto"/>
        <w:left w:val="none" w:sz="0" w:space="0" w:color="auto"/>
        <w:bottom w:val="none" w:sz="0" w:space="0" w:color="auto"/>
        <w:right w:val="none" w:sz="0" w:space="0" w:color="auto"/>
      </w:divBdr>
    </w:div>
    <w:div w:id="1862351968">
      <w:bodyDiv w:val="1"/>
      <w:marLeft w:val="0"/>
      <w:marRight w:val="0"/>
      <w:marTop w:val="0"/>
      <w:marBottom w:val="0"/>
      <w:divBdr>
        <w:top w:val="none" w:sz="0" w:space="0" w:color="auto"/>
        <w:left w:val="none" w:sz="0" w:space="0" w:color="auto"/>
        <w:bottom w:val="none" w:sz="0" w:space="0" w:color="auto"/>
        <w:right w:val="none" w:sz="0" w:space="0" w:color="auto"/>
      </w:divBdr>
    </w:div>
    <w:div w:id="1867324360">
      <w:bodyDiv w:val="1"/>
      <w:marLeft w:val="0"/>
      <w:marRight w:val="0"/>
      <w:marTop w:val="0"/>
      <w:marBottom w:val="0"/>
      <w:divBdr>
        <w:top w:val="none" w:sz="0" w:space="0" w:color="auto"/>
        <w:left w:val="none" w:sz="0" w:space="0" w:color="auto"/>
        <w:bottom w:val="none" w:sz="0" w:space="0" w:color="auto"/>
        <w:right w:val="none" w:sz="0" w:space="0" w:color="auto"/>
      </w:divBdr>
    </w:div>
    <w:div w:id="1867522208">
      <w:bodyDiv w:val="1"/>
      <w:marLeft w:val="0"/>
      <w:marRight w:val="0"/>
      <w:marTop w:val="0"/>
      <w:marBottom w:val="0"/>
      <w:divBdr>
        <w:top w:val="none" w:sz="0" w:space="0" w:color="auto"/>
        <w:left w:val="none" w:sz="0" w:space="0" w:color="auto"/>
        <w:bottom w:val="none" w:sz="0" w:space="0" w:color="auto"/>
        <w:right w:val="none" w:sz="0" w:space="0" w:color="auto"/>
      </w:divBdr>
    </w:div>
    <w:div w:id="1870949150">
      <w:bodyDiv w:val="1"/>
      <w:marLeft w:val="0"/>
      <w:marRight w:val="0"/>
      <w:marTop w:val="0"/>
      <w:marBottom w:val="0"/>
      <w:divBdr>
        <w:top w:val="none" w:sz="0" w:space="0" w:color="auto"/>
        <w:left w:val="none" w:sz="0" w:space="0" w:color="auto"/>
        <w:bottom w:val="none" w:sz="0" w:space="0" w:color="auto"/>
        <w:right w:val="none" w:sz="0" w:space="0" w:color="auto"/>
      </w:divBdr>
    </w:div>
    <w:div w:id="1874033992">
      <w:bodyDiv w:val="1"/>
      <w:marLeft w:val="0"/>
      <w:marRight w:val="0"/>
      <w:marTop w:val="0"/>
      <w:marBottom w:val="0"/>
      <w:divBdr>
        <w:top w:val="none" w:sz="0" w:space="0" w:color="auto"/>
        <w:left w:val="none" w:sz="0" w:space="0" w:color="auto"/>
        <w:bottom w:val="none" w:sz="0" w:space="0" w:color="auto"/>
        <w:right w:val="none" w:sz="0" w:space="0" w:color="auto"/>
      </w:divBdr>
    </w:div>
    <w:div w:id="1876502319">
      <w:bodyDiv w:val="1"/>
      <w:marLeft w:val="0"/>
      <w:marRight w:val="0"/>
      <w:marTop w:val="0"/>
      <w:marBottom w:val="0"/>
      <w:divBdr>
        <w:top w:val="none" w:sz="0" w:space="0" w:color="auto"/>
        <w:left w:val="none" w:sz="0" w:space="0" w:color="auto"/>
        <w:bottom w:val="none" w:sz="0" w:space="0" w:color="auto"/>
        <w:right w:val="none" w:sz="0" w:space="0" w:color="auto"/>
      </w:divBdr>
    </w:div>
    <w:div w:id="1878080737">
      <w:bodyDiv w:val="1"/>
      <w:marLeft w:val="0"/>
      <w:marRight w:val="0"/>
      <w:marTop w:val="0"/>
      <w:marBottom w:val="0"/>
      <w:divBdr>
        <w:top w:val="none" w:sz="0" w:space="0" w:color="auto"/>
        <w:left w:val="none" w:sz="0" w:space="0" w:color="auto"/>
        <w:bottom w:val="none" w:sz="0" w:space="0" w:color="auto"/>
        <w:right w:val="none" w:sz="0" w:space="0" w:color="auto"/>
      </w:divBdr>
    </w:div>
    <w:div w:id="1885753387">
      <w:bodyDiv w:val="1"/>
      <w:marLeft w:val="0"/>
      <w:marRight w:val="0"/>
      <w:marTop w:val="0"/>
      <w:marBottom w:val="0"/>
      <w:divBdr>
        <w:top w:val="none" w:sz="0" w:space="0" w:color="auto"/>
        <w:left w:val="none" w:sz="0" w:space="0" w:color="auto"/>
        <w:bottom w:val="none" w:sz="0" w:space="0" w:color="auto"/>
        <w:right w:val="none" w:sz="0" w:space="0" w:color="auto"/>
      </w:divBdr>
    </w:div>
    <w:div w:id="1887598592">
      <w:bodyDiv w:val="1"/>
      <w:marLeft w:val="0"/>
      <w:marRight w:val="0"/>
      <w:marTop w:val="0"/>
      <w:marBottom w:val="0"/>
      <w:divBdr>
        <w:top w:val="none" w:sz="0" w:space="0" w:color="auto"/>
        <w:left w:val="none" w:sz="0" w:space="0" w:color="auto"/>
        <w:bottom w:val="none" w:sz="0" w:space="0" w:color="auto"/>
        <w:right w:val="none" w:sz="0" w:space="0" w:color="auto"/>
      </w:divBdr>
    </w:div>
    <w:div w:id="1889220861">
      <w:bodyDiv w:val="1"/>
      <w:marLeft w:val="0"/>
      <w:marRight w:val="0"/>
      <w:marTop w:val="0"/>
      <w:marBottom w:val="0"/>
      <w:divBdr>
        <w:top w:val="none" w:sz="0" w:space="0" w:color="auto"/>
        <w:left w:val="none" w:sz="0" w:space="0" w:color="auto"/>
        <w:bottom w:val="none" w:sz="0" w:space="0" w:color="auto"/>
        <w:right w:val="none" w:sz="0" w:space="0" w:color="auto"/>
      </w:divBdr>
    </w:div>
    <w:div w:id="1890649865">
      <w:bodyDiv w:val="1"/>
      <w:marLeft w:val="0"/>
      <w:marRight w:val="0"/>
      <w:marTop w:val="0"/>
      <w:marBottom w:val="0"/>
      <w:divBdr>
        <w:top w:val="none" w:sz="0" w:space="0" w:color="auto"/>
        <w:left w:val="none" w:sz="0" w:space="0" w:color="auto"/>
        <w:bottom w:val="none" w:sz="0" w:space="0" w:color="auto"/>
        <w:right w:val="none" w:sz="0" w:space="0" w:color="auto"/>
      </w:divBdr>
    </w:div>
    <w:div w:id="1892959842">
      <w:bodyDiv w:val="1"/>
      <w:marLeft w:val="0"/>
      <w:marRight w:val="0"/>
      <w:marTop w:val="0"/>
      <w:marBottom w:val="0"/>
      <w:divBdr>
        <w:top w:val="none" w:sz="0" w:space="0" w:color="auto"/>
        <w:left w:val="none" w:sz="0" w:space="0" w:color="auto"/>
        <w:bottom w:val="none" w:sz="0" w:space="0" w:color="auto"/>
        <w:right w:val="none" w:sz="0" w:space="0" w:color="auto"/>
      </w:divBdr>
    </w:div>
    <w:div w:id="1894350147">
      <w:bodyDiv w:val="1"/>
      <w:marLeft w:val="0"/>
      <w:marRight w:val="0"/>
      <w:marTop w:val="0"/>
      <w:marBottom w:val="0"/>
      <w:divBdr>
        <w:top w:val="none" w:sz="0" w:space="0" w:color="auto"/>
        <w:left w:val="none" w:sz="0" w:space="0" w:color="auto"/>
        <w:bottom w:val="none" w:sz="0" w:space="0" w:color="auto"/>
        <w:right w:val="none" w:sz="0" w:space="0" w:color="auto"/>
      </w:divBdr>
    </w:div>
    <w:div w:id="1895896073">
      <w:bodyDiv w:val="1"/>
      <w:marLeft w:val="0"/>
      <w:marRight w:val="0"/>
      <w:marTop w:val="0"/>
      <w:marBottom w:val="0"/>
      <w:divBdr>
        <w:top w:val="none" w:sz="0" w:space="0" w:color="auto"/>
        <w:left w:val="none" w:sz="0" w:space="0" w:color="auto"/>
        <w:bottom w:val="none" w:sz="0" w:space="0" w:color="auto"/>
        <w:right w:val="none" w:sz="0" w:space="0" w:color="auto"/>
      </w:divBdr>
    </w:div>
    <w:div w:id="1897202840">
      <w:bodyDiv w:val="1"/>
      <w:marLeft w:val="0"/>
      <w:marRight w:val="0"/>
      <w:marTop w:val="0"/>
      <w:marBottom w:val="0"/>
      <w:divBdr>
        <w:top w:val="none" w:sz="0" w:space="0" w:color="auto"/>
        <w:left w:val="none" w:sz="0" w:space="0" w:color="auto"/>
        <w:bottom w:val="none" w:sz="0" w:space="0" w:color="auto"/>
        <w:right w:val="none" w:sz="0" w:space="0" w:color="auto"/>
      </w:divBdr>
    </w:div>
    <w:div w:id="1898082200">
      <w:bodyDiv w:val="1"/>
      <w:marLeft w:val="0"/>
      <w:marRight w:val="0"/>
      <w:marTop w:val="0"/>
      <w:marBottom w:val="0"/>
      <w:divBdr>
        <w:top w:val="none" w:sz="0" w:space="0" w:color="auto"/>
        <w:left w:val="none" w:sz="0" w:space="0" w:color="auto"/>
        <w:bottom w:val="none" w:sz="0" w:space="0" w:color="auto"/>
        <w:right w:val="none" w:sz="0" w:space="0" w:color="auto"/>
      </w:divBdr>
    </w:div>
    <w:div w:id="1898860783">
      <w:bodyDiv w:val="1"/>
      <w:marLeft w:val="0"/>
      <w:marRight w:val="0"/>
      <w:marTop w:val="0"/>
      <w:marBottom w:val="0"/>
      <w:divBdr>
        <w:top w:val="none" w:sz="0" w:space="0" w:color="auto"/>
        <w:left w:val="none" w:sz="0" w:space="0" w:color="auto"/>
        <w:bottom w:val="none" w:sz="0" w:space="0" w:color="auto"/>
        <w:right w:val="none" w:sz="0" w:space="0" w:color="auto"/>
      </w:divBdr>
    </w:div>
    <w:div w:id="1899776155">
      <w:bodyDiv w:val="1"/>
      <w:marLeft w:val="0"/>
      <w:marRight w:val="0"/>
      <w:marTop w:val="0"/>
      <w:marBottom w:val="0"/>
      <w:divBdr>
        <w:top w:val="none" w:sz="0" w:space="0" w:color="auto"/>
        <w:left w:val="none" w:sz="0" w:space="0" w:color="auto"/>
        <w:bottom w:val="none" w:sz="0" w:space="0" w:color="auto"/>
        <w:right w:val="none" w:sz="0" w:space="0" w:color="auto"/>
      </w:divBdr>
    </w:div>
    <w:div w:id="1901017072">
      <w:bodyDiv w:val="1"/>
      <w:marLeft w:val="0"/>
      <w:marRight w:val="0"/>
      <w:marTop w:val="0"/>
      <w:marBottom w:val="0"/>
      <w:divBdr>
        <w:top w:val="none" w:sz="0" w:space="0" w:color="auto"/>
        <w:left w:val="none" w:sz="0" w:space="0" w:color="auto"/>
        <w:bottom w:val="none" w:sz="0" w:space="0" w:color="auto"/>
        <w:right w:val="none" w:sz="0" w:space="0" w:color="auto"/>
      </w:divBdr>
    </w:div>
    <w:div w:id="1903755367">
      <w:bodyDiv w:val="1"/>
      <w:marLeft w:val="0"/>
      <w:marRight w:val="0"/>
      <w:marTop w:val="0"/>
      <w:marBottom w:val="0"/>
      <w:divBdr>
        <w:top w:val="none" w:sz="0" w:space="0" w:color="auto"/>
        <w:left w:val="none" w:sz="0" w:space="0" w:color="auto"/>
        <w:bottom w:val="none" w:sz="0" w:space="0" w:color="auto"/>
        <w:right w:val="none" w:sz="0" w:space="0" w:color="auto"/>
      </w:divBdr>
    </w:div>
    <w:div w:id="1905799634">
      <w:bodyDiv w:val="1"/>
      <w:marLeft w:val="0"/>
      <w:marRight w:val="0"/>
      <w:marTop w:val="0"/>
      <w:marBottom w:val="0"/>
      <w:divBdr>
        <w:top w:val="none" w:sz="0" w:space="0" w:color="auto"/>
        <w:left w:val="none" w:sz="0" w:space="0" w:color="auto"/>
        <w:bottom w:val="none" w:sz="0" w:space="0" w:color="auto"/>
        <w:right w:val="none" w:sz="0" w:space="0" w:color="auto"/>
      </w:divBdr>
    </w:div>
    <w:div w:id="1906452211">
      <w:bodyDiv w:val="1"/>
      <w:marLeft w:val="0"/>
      <w:marRight w:val="0"/>
      <w:marTop w:val="0"/>
      <w:marBottom w:val="0"/>
      <w:divBdr>
        <w:top w:val="none" w:sz="0" w:space="0" w:color="auto"/>
        <w:left w:val="none" w:sz="0" w:space="0" w:color="auto"/>
        <w:bottom w:val="none" w:sz="0" w:space="0" w:color="auto"/>
        <w:right w:val="none" w:sz="0" w:space="0" w:color="auto"/>
      </w:divBdr>
    </w:div>
    <w:div w:id="1906913668">
      <w:bodyDiv w:val="1"/>
      <w:marLeft w:val="0"/>
      <w:marRight w:val="0"/>
      <w:marTop w:val="0"/>
      <w:marBottom w:val="0"/>
      <w:divBdr>
        <w:top w:val="none" w:sz="0" w:space="0" w:color="auto"/>
        <w:left w:val="none" w:sz="0" w:space="0" w:color="auto"/>
        <w:bottom w:val="none" w:sz="0" w:space="0" w:color="auto"/>
        <w:right w:val="none" w:sz="0" w:space="0" w:color="auto"/>
      </w:divBdr>
    </w:div>
    <w:div w:id="1907648833">
      <w:bodyDiv w:val="1"/>
      <w:marLeft w:val="0"/>
      <w:marRight w:val="0"/>
      <w:marTop w:val="0"/>
      <w:marBottom w:val="0"/>
      <w:divBdr>
        <w:top w:val="none" w:sz="0" w:space="0" w:color="auto"/>
        <w:left w:val="none" w:sz="0" w:space="0" w:color="auto"/>
        <w:bottom w:val="none" w:sz="0" w:space="0" w:color="auto"/>
        <w:right w:val="none" w:sz="0" w:space="0" w:color="auto"/>
      </w:divBdr>
    </w:div>
    <w:div w:id="1908489700">
      <w:bodyDiv w:val="1"/>
      <w:marLeft w:val="0"/>
      <w:marRight w:val="0"/>
      <w:marTop w:val="0"/>
      <w:marBottom w:val="0"/>
      <w:divBdr>
        <w:top w:val="none" w:sz="0" w:space="0" w:color="auto"/>
        <w:left w:val="none" w:sz="0" w:space="0" w:color="auto"/>
        <w:bottom w:val="none" w:sz="0" w:space="0" w:color="auto"/>
        <w:right w:val="none" w:sz="0" w:space="0" w:color="auto"/>
      </w:divBdr>
    </w:div>
    <w:div w:id="1909028355">
      <w:bodyDiv w:val="1"/>
      <w:marLeft w:val="0"/>
      <w:marRight w:val="0"/>
      <w:marTop w:val="0"/>
      <w:marBottom w:val="0"/>
      <w:divBdr>
        <w:top w:val="none" w:sz="0" w:space="0" w:color="auto"/>
        <w:left w:val="none" w:sz="0" w:space="0" w:color="auto"/>
        <w:bottom w:val="none" w:sz="0" w:space="0" w:color="auto"/>
        <w:right w:val="none" w:sz="0" w:space="0" w:color="auto"/>
      </w:divBdr>
    </w:div>
    <w:div w:id="1909994496">
      <w:bodyDiv w:val="1"/>
      <w:marLeft w:val="0"/>
      <w:marRight w:val="0"/>
      <w:marTop w:val="0"/>
      <w:marBottom w:val="0"/>
      <w:divBdr>
        <w:top w:val="none" w:sz="0" w:space="0" w:color="auto"/>
        <w:left w:val="none" w:sz="0" w:space="0" w:color="auto"/>
        <w:bottom w:val="none" w:sz="0" w:space="0" w:color="auto"/>
        <w:right w:val="none" w:sz="0" w:space="0" w:color="auto"/>
      </w:divBdr>
    </w:div>
    <w:div w:id="1912808196">
      <w:bodyDiv w:val="1"/>
      <w:marLeft w:val="0"/>
      <w:marRight w:val="0"/>
      <w:marTop w:val="0"/>
      <w:marBottom w:val="0"/>
      <w:divBdr>
        <w:top w:val="none" w:sz="0" w:space="0" w:color="auto"/>
        <w:left w:val="none" w:sz="0" w:space="0" w:color="auto"/>
        <w:bottom w:val="none" w:sz="0" w:space="0" w:color="auto"/>
        <w:right w:val="none" w:sz="0" w:space="0" w:color="auto"/>
      </w:divBdr>
    </w:div>
    <w:div w:id="1912815321">
      <w:bodyDiv w:val="1"/>
      <w:marLeft w:val="0"/>
      <w:marRight w:val="0"/>
      <w:marTop w:val="0"/>
      <w:marBottom w:val="0"/>
      <w:divBdr>
        <w:top w:val="none" w:sz="0" w:space="0" w:color="auto"/>
        <w:left w:val="none" w:sz="0" w:space="0" w:color="auto"/>
        <w:bottom w:val="none" w:sz="0" w:space="0" w:color="auto"/>
        <w:right w:val="none" w:sz="0" w:space="0" w:color="auto"/>
      </w:divBdr>
    </w:div>
    <w:div w:id="1912957613">
      <w:bodyDiv w:val="1"/>
      <w:marLeft w:val="0"/>
      <w:marRight w:val="0"/>
      <w:marTop w:val="0"/>
      <w:marBottom w:val="0"/>
      <w:divBdr>
        <w:top w:val="none" w:sz="0" w:space="0" w:color="auto"/>
        <w:left w:val="none" w:sz="0" w:space="0" w:color="auto"/>
        <w:bottom w:val="none" w:sz="0" w:space="0" w:color="auto"/>
        <w:right w:val="none" w:sz="0" w:space="0" w:color="auto"/>
      </w:divBdr>
    </w:div>
    <w:div w:id="1915772051">
      <w:bodyDiv w:val="1"/>
      <w:marLeft w:val="0"/>
      <w:marRight w:val="0"/>
      <w:marTop w:val="0"/>
      <w:marBottom w:val="0"/>
      <w:divBdr>
        <w:top w:val="none" w:sz="0" w:space="0" w:color="auto"/>
        <w:left w:val="none" w:sz="0" w:space="0" w:color="auto"/>
        <w:bottom w:val="none" w:sz="0" w:space="0" w:color="auto"/>
        <w:right w:val="none" w:sz="0" w:space="0" w:color="auto"/>
      </w:divBdr>
    </w:div>
    <w:div w:id="1916821415">
      <w:bodyDiv w:val="1"/>
      <w:marLeft w:val="0"/>
      <w:marRight w:val="0"/>
      <w:marTop w:val="0"/>
      <w:marBottom w:val="0"/>
      <w:divBdr>
        <w:top w:val="none" w:sz="0" w:space="0" w:color="auto"/>
        <w:left w:val="none" w:sz="0" w:space="0" w:color="auto"/>
        <w:bottom w:val="none" w:sz="0" w:space="0" w:color="auto"/>
        <w:right w:val="none" w:sz="0" w:space="0" w:color="auto"/>
      </w:divBdr>
    </w:div>
    <w:div w:id="1919172066">
      <w:bodyDiv w:val="1"/>
      <w:marLeft w:val="0"/>
      <w:marRight w:val="0"/>
      <w:marTop w:val="0"/>
      <w:marBottom w:val="0"/>
      <w:divBdr>
        <w:top w:val="none" w:sz="0" w:space="0" w:color="auto"/>
        <w:left w:val="none" w:sz="0" w:space="0" w:color="auto"/>
        <w:bottom w:val="none" w:sz="0" w:space="0" w:color="auto"/>
        <w:right w:val="none" w:sz="0" w:space="0" w:color="auto"/>
      </w:divBdr>
    </w:div>
    <w:div w:id="1919632070">
      <w:bodyDiv w:val="1"/>
      <w:marLeft w:val="0"/>
      <w:marRight w:val="0"/>
      <w:marTop w:val="0"/>
      <w:marBottom w:val="0"/>
      <w:divBdr>
        <w:top w:val="none" w:sz="0" w:space="0" w:color="auto"/>
        <w:left w:val="none" w:sz="0" w:space="0" w:color="auto"/>
        <w:bottom w:val="none" w:sz="0" w:space="0" w:color="auto"/>
        <w:right w:val="none" w:sz="0" w:space="0" w:color="auto"/>
      </w:divBdr>
    </w:div>
    <w:div w:id="1920557349">
      <w:bodyDiv w:val="1"/>
      <w:marLeft w:val="0"/>
      <w:marRight w:val="0"/>
      <w:marTop w:val="0"/>
      <w:marBottom w:val="0"/>
      <w:divBdr>
        <w:top w:val="none" w:sz="0" w:space="0" w:color="auto"/>
        <w:left w:val="none" w:sz="0" w:space="0" w:color="auto"/>
        <w:bottom w:val="none" w:sz="0" w:space="0" w:color="auto"/>
        <w:right w:val="none" w:sz="0" w:space="0" w:color="auto"/>
      </w:divBdr>
    </w:div>
    <w:div w:id="1921328213">
      <w:bodyDiv w:val="1"/>
      <w:marLeft w:val="0"/>
      <w:marRight w:val="0"/>
      <w:marTop w:val="0"/>
      <w:marBottom w:val="0"/>
      <w:divBdr>
        <w:top w:val="none" w:sz="0" w:space="0" w:color="auto"/>
        <w:left w:val="none" w:sz="0" w:space="0" w:color="auto"/>
        <w:bottom w:val="none" w:sz="0" w:space="0" w:color="auto"/>
        <w:right w:val="none" w:sz="0" w:space="0" w:color="auto"/>
      </w:divBdr>
    </w:div>
    <w:div w:id="1922328740">
      <w:bodyDiv w:val="1"/>
      <w:marLeft w:val="0"/>
      <w:marRight w:val="0"/>
      <w:marTop w:val="0"/>
      <w:marBottom w:val="0"/>
      <w:divBdr>
        <w:top w:val="none" w:sz="0" w:space="0" w:color="auto"/>
        <w:left w:val="none" w:sz="0" w:space="0" w:color="auto"/>
        <w:bottom w:val="none" w:sz="0" w:space="0" w:color="auto"/>
        <w:right w:val="none" w:sz="0" w:space="0" w:color="auto"/>
      </w:divBdr>
    </w:div>
    <w:div w:id="1923294986">
      <w:bodyDiv w:val="1"/>
      <w:marLeft w:val="0"/>
      <w:marRight w:val="0"/>
      <w:marTop w:val="0"/>
      <w:marBottom w:val="0"/>
      <w:divBdr>
        <w:top w:val="none" w:sz="0" w:space="0" w:color="auto"/>
        <w:left w:val="none" w:sz="0" w:space="0" w:color="auto"/>
        <w:bottom w:val="none" w:sz="0" w:space="0" w:color="auto"/>
        <w:right w:val="none" w:sz="0" w:space="0" w:color="auto"/>
      </w:divBdr>
    </w:div>
    <w:div w:id="1923566971">
      <w:bodyDiv w:val="1"/>
      <w:marLeft w:val="0"/>
      <w:marRight w:val="0"/>
      <w:marTop w:val="0"/>
      <w:marBottom w:val="0"/>
      <w:divBdr>
        <w:top w:val="none" w:sz="0" w:space="0" w:color="auto"/>
        <w:left w:val="none" w:sz="0" w:space="0" w:color="auto"/>
        <w:bottom w:val="none" w:sz="0" w:space="0" w:color="auto"/>
        <w:right w:val="none" w:sz="0" w:space="0" w:color="auto"/>
      </w:divBdr>
    </w:div>
    <w:div w:id="1924994554">
      <w:bodyDiv w:val="1"/>
      <w:marLeft w:val="0"/>
      <w:marRight w:val="0"/>
      <w:marTop w:val="0"/>
      <w:marBottom w:val="0"/>
      <w:divBdr>
        <w:top w:val="none" w:sz="0" w:space="0" w:color="auto"/>
        <w:left w:val="none" w:sz="0" w:space="0" w:color="auto"/>
        <w:bottom w:val="none" w:sz="0" w:space="0" w:color="auto"/>
        <w:right w:val="none" w:sz="0" w:space="0" w:color="auto"/>
      </w:divBdr>
    </w:div>
    <w:div w:id="1926260952">
      <w:bodyDiv w:val="1"/>
      <w:marLeft w:val="0"/>
      <w:marRight w:val="0"/>
      <w:marTop w:val="0"/>
      <w:marBottom w:val="0"/>
      <w:divBdr>
        <w:top w:val="none" w:sz="0" w:space="0" w:color="auto"/>
        <w:left w:val="none" w:sz="0" w:space="0" w:color="auto"/>
        <w:bottom w:val="none" w:sz="0" w:space="0" w:color="auto"/>
        <w:right w:val="none" w:sz="0" w:space="0" w:color="auto"/>
      </w:divBdr>
    </w:div>
    <w:div w:id="1927229297">
      <w:bodyDiv w:val="1"/>
      <w:marLeft w:val="0"/>
      <w:marRight w:val="0"/>
      <w:marTop w:val="0"/>
      <w:marBottom w:val="0"/>
      <w:divBdr>
        <w:top w:val="none" w:sz="0" w:space="0" w:color="auto"/>
        <w:left w:val="none" w:sz="0" w:space="0" w:color="auto"/>
        <w:bottom w:val="none" w:sz="0" w:space="0" w:color="auto"/>
        <w:right w:val="none" w:sz="0" w:space="0" w:color="auto"/>
      </w:divBdr>
    </w:div>
    <w:div w:id="1933270152">
      <w:bodyDiv w:val="1"/>
      <w:marLeft w:val="0"/>
      <w:marRight w:val="0"/>
      <w:marTop w:val="0"/>
      <w:marBottom w:val="0"/>
      <w:divBdr>
        <w:top w:val="none" w:sz="0" w:space="0" w:color="auto"/>
        <w:left w:val="none" w:sz="0" w:space="0" w:color="auto"/>
        <w:bottom w:val="none" w:sz="0" w:space="0" w:color="auto"/>
        <w:right w:val="none" w:sz="0" w:space="0" w:color="auto"/>
      </w:divBdr>
    </w:div>
    <w:div w:id="1933778920">
      <w:bodyDiv w:val="1"/>
      <w:marLeft w:val="0"/>
      <w:marRight w:val="0"/>
      <w:marTop w:val="0"/>
      <w:marBottom w:val="0"/>
      <w:divBdr>
        <w:top w:val="none" w:sz="0" w:space="0" w:color="auto"/>
        <w:left w:val="none" w:sz="0" w:space="0" w:color="auto"/>
        <w:bottom w:val="none" w:sz="0" w:space="0" w:color="auto"/>
        <w:right w:val="none" w:sz="0" w:space="0" w:color="auto"/>
      </w:divBdr>
    </w:div>
    <w:div w:id="1934506719">
      <w:bodyDiv w:val="1"/>
      <w:marLeft w:val="0"/>
      <w:marRight w:val="0"/>
      <w:marTop w:val="0"/>
      <w:marBottom w:val="0"/>
      <w:divBdr>
        <w:top w:val="none" w:sz="0" w:space="0" w:color="auto"/>
        <w:left w:val="none" w:sz="0" w:space="0" w:color="auto"/>
        <w:bottom w:val="none" w:sz="0" w:space="0" w:color="auto"/>
        <w:right w:val="none" w:sz="0" w:space="0" w:color="auto"/>
      </w:divBdr>
    </w:div>
    <w:div w:id="1935170046">
      <w:bodyDiv w:val="1"/>
      <w:marLeft w:val="0"/>
      <w:marRight w:val="0"/>
      <w:marTop w:val="0"/>
      <w:marBottom w:val="0"/>
      <w:divBdr>
        <w:top w:val="none" w:sz="0" w:space="0" w:color="auto"/>
        <w:left w:val="none" w:sz="0" w:space="0" w:color="auto"/>
        <w:bottom w:val="none" w:sz="0" w:space="0" w:color="auto"/>
        <w:right w:val="none" w:sz="0" w:space="0" w:color="auto"/>
      </w:divBdr>
    </w:div>
    <w:div w:id="1936011162">
      <w:bodyDiv w:val="1"/>
      <w:marLeft w:val="0"/>
      <w:marRight w:val="0"/>
      <w:marTop w:val="0"/>
      <w:marBottom w:val="0"/>
      <w:divBdr>
        <w:top w:val="none" w:sz="0" w:space="0" w:color="auto"/>
        <w:left w:val="none" w:sz="0" w:space="0" w:color="auto"/>
        <w:bottom w:val="none" w:sz="0" w:space="0" w:color="auto"/>
        <w:right w:val="none" w:sz="0" w:space="0" w:color="auto"/>
      </w:divBdr>
    </w:div>
    <w:div w:id="1938948222">
      <w:bodyDiv w:val="1"/>
      <w:marLeft w:val="0"/>
      <w:marRight w:val="0"/>
      <w:marTop w:val="0"/>
      <w:marBottom w:val="0"/>
      <w:divBdr>
        <w:top w:val="none" w:sz="0" w:space="0" w:color="auto"/>
        <w:left w:val="none" w:sz="0" w:space="0" w:color="auto"/>
        <w:bottom w:val="none" w:sz="0" w:space="0" w:color="auto"/>
        <w:right w:val="none" w:sz="0" w:space="0" w:color="auto"/>
      </w:divBdr>
    </w:div>
    <w:div w:id="1939605650">
      <w:bodyDiv w:val="1"/>
      <w:marLeft w:val="0"/>
      <w:marRight w:val="0"/>
      <w:marTop w:val="0"/>
      <w:marBottom w:val="0"/>
      <w:divBdr>
        <w:top w:val="none" w:sz="0" w:space="0" w:color="auto"/>
        <w:left w:val="none" w:sz="0" w:space="0" w:color="auto"/>
        <w:bottom w:val="none" w:sz="0" w:space="0" w:color="auto"/>
        <w:right w:val="none" w:sz="0" w:space="0" w:color="auto"/>
      </w:divBdr>
    </w:div>
    <w:div w:id="1942641753">
      <w:bodyDiv w:val="1"/>
      <w:marLeft w:val="0"/>
      <w:marRight w:val="0"/>
      <w:marTop w:val="0"/>
      <w:marBottom w:val="0"/>
      <w:divBdr>
        <w:top w:val="none" w:sz="0" w:space="0" w:color="auto"/>
        <w:left w:val="none" w:sz="0" w:space="0" w:color="auto"/>
        <w:bottom w:val="none" w:sz="0" w:space="0" w:color="auto"/>
        <w:right w:val="none" w:sz="0" w:space="0" w:color="auto"/>
      </w:divBdr>
    </w:div>
    <w:div w:id="1942912019">
      <w:bodyDiv w:val="1"/>
      <w:marLeft w:val="0"/>
      <w:marRight w:val="0"/>
      <w:marTop w:val="0"/>
      <w:marBottom w:val="0"/>
      <w:divBdr>
        <w:top w:val="none" w:sz="0" w:space="0" w:color="auto"/>
        <w:left w:val="none" w:sz="0" w:space="0" w:color="auto"/>
        <w:bottom w:val="none" w:sz="0" w:space="0" w:color="auto"/>
        <w:right w:val="none" w:sz="0" w:space="0" w:color="auto"/>
      </w:divBdr>
    </w:div>
    <w:div w:id="1944334563">
      <w:bodyDiv w:val="1"/>
      <w:marLeft w:val="0"/>
      <w:marRight w:val="0"/>
      <w:marTop w:val="0"/>
      <w:marBottom w:val="0"/>
      <w:divBdr>
        <w:top w:val="none" w:sz="0" w:space="0" w:color="auto"/>
        <w:left w:val="none" w:sz="0" w:space="0" w:color="auto"/>
        <w:bottom w:val="none" w:sz="0" w:space="0" w:color="auto"/>
        <w:right w:val="none" w:sz="0" w:space="0" w:color="auto"/>
      </w:divBdr>
    </w:div>
    <w:div w:id="1948080900">
      <w:bodyDiv w:val="1"/>
      <w:marLeft w:val="0"/>
      <w:marRight w:val="0"/>
      <w:marTop w:val="0"/>
      <w:marBottom w:val="0"/>
      <w:divBdr>
        <w:top w:val="none" w:sz="0" w:space="0" w:color="auto"/>
        <w:left w:val="none" w:sz="0" w:space="0" w:color="auto"/>
        <w:bottom w:val="none" w:sz="0" w:space="0" w:color="auto"/>
        <w:right w:val="none" w:sz="0" w:space="0" w:color="auto"/>
      </w:divBdr>
    </w:div>
    <w:div w:id="1949700381">
      <w:bodyDiv w:val="1"/>
      <w:marLeft w:val="0"/>
      <w:marRight w:val="0"/>
      <w:marTop w:val="0"/>
      <w:marBottom w:val="0"/>
      <w:divBdr>
        <w:top w:val="none" w:sz="0" w:space="0" w:color="auto"/>
        <w:left w:val="none" w:sz="0" w:space="0" w:color="auto"/>
        <w:bottom w:val="none" w:sz="0" w:space="0" w:color="auto"/>
        <w:right w:val="none" w:sz="0" w:space="0" w:color="auto"/>
      </w:divBdr>
    </w:div>
    <w:div w:id="1950351964">
      <w:bodyDiv w:val="1"/>
      <w:marLeft w:val="0"/>
      <w:marRight w:val="0"/>
      <w:marTop w:val="0"/>
      <w:marBottom w:val="0"/>
      <w:divBdr>
        <w:top w:val="none" w:sz="0" w:space="0" w:color="auto"/>
        <w:left w:val="none" w:sz="0" w:space="0" w:color="auto"/>
        <w:bottom w:val="none" w:sz="0" w:space="0" w:color="auto"/>
        <w:right w:val="none" w:sz="0" w:space="0" w:color="auto"/>
      </w:divBdr>
    </w:div>
    <w:div w:id="1950966091">
      <w:bodyDiv w:val="1"/>
      <w:marLeft w:val="0"/>
      <w:marRight w:val="0"/>
      <w:marTop w:val="0"/>
      <w:marBottom w:val="0"/>
      <w:divBdr>
        <w:top w:val="none" w:sz="0" w:space="0" w:color="auto"/>
        <w:left w:val="none" w:sz="0" w:space="0" w:color="auto"/>
        <w:bottom w:val="none" w:sz="0" w:space="0" w:color="auto"/>
        <w:right w:val="none" w:sz="0" w:space="0" w:color="auto"/>
      </w:divBdr>
    </w:div>
    <w:div w:id="1951935949">
      <w:bodyDiv w:val="1"/>
      <w:marLeft w:val="0"/>
      <w:marRight w:val="0"/>
      <w:marTop w:val="0"/>
      <w:marBottom w:val="0"/>
      <w:divBdr>
        <w:top w:val="none" w:sz="0" w:space="0" w:color="auto"/>
        <w:left w:val="none" w:sz="0" w:space="0" w:color="auto"/>
        <w:bottom w:val="none" w:sz="0" w:space="0" w:color="auto"/>
        <w:right w:val="none" w:sz="0" w:space="0" w:color="auto"/>
      </w:divBdr>
    </w:div>
    <w:div w:id="1952780420">
      <w:bodyDiv w:val="1"/>
      <w:marLeft w:val="0"/>
      <w:marRight w:val="0"/>
      <w:marTop w:val="0"/>
      <w:marBottom w:val="0"/>
      <w:divBdr>
        <w:top w:val="none" w:sz="0" w:space="0" w:color="auto"/>
        <w:left w:val="none" w:sz="0" w:space="0" w:color="auto"/>
        <w:bottom w:val="none" w:sz="0" w:space="0" w:color="auto"/>
        <w:right w:val="none" w:sz="0" w:space="0" w:color="auto"/>
      </w:divBdr>
    </w:div>
    <w:div w:id="1952856109">
      <w:bodyDiv w:val="1"/>
      <w:marLeft w:val="0"/>
      <w:marRight w:val="0"/>
      <w:marTop w:val="0"/>
      <w:marBottom w:val="0"/>
      <w:divBdr>
        <w:top w:val="none" w:sz="0" w:space="0" w:color="auto"/>
        <w:left w:val="none" w:sz="0" w:space="0" w:color="auto"/>
        <w:bottom w:val="none" w:sz="0" w:space="0" w:color="auto"/>
        <w:right w:val="none" w:sz="0" w:space="0" w:color="auto"/>
      </w:divBdr>
    </w:div>
    <w:div w:id="1954550207">
      <w:bodyDiv w:val="1"/>
      <w:marLeft w:val="0"/>
      <w:marRight w:val="0"/>
      <w:marTop w:val="0"/>
      <w:marBottom w:val="0"/>
      <w:divBdr>
        <w:top w:val="none" w:sz="0" w:space="0" w:color="auto"/>
        <w:left w:val="none" w:sz="0" w:space="0" w:color="auto"/>
        <w:bottom w:val="none" w:sz="0" w:space="0" w:color="auto"/>
        <w:right w:val="none" w:sz="0" w:space="0" w:color="auto"/>
      </w:divBdr>
    </w:div>
    <w:div w:id="1959332850">
      <w:bodyDiv w:val="1"/>
      <w:marLeft w:val="0"/>
      <w:marRight w:val="0"/>
      <w:marTop w:val="0"/>
      <w:marBottom w:val="0"/>
      <w:divBdr>
        <w:top w:val="none" w:sz="0" w:space="0" w:color="auto"/>
        <w:left w:val="none" w:sz="0" w:space="0" w:color="auto"/>
        <w:bottom w:val="none" w:sz="0" w:space="0" w:color="auto"/>
        <w:right w:val="none" w:sz="0" w:space="0" w:color="auto"/>
      </w:divBdr>
    </w:div>
    <w:div w:id="1960646674">
      <w:bodyDiv w:val="1"/>
      <w:marLeft w:val="0"/>
      <w:marRight w:val="0"/>
      <w:marTop w:val="0"/>
      <w:marBottom w:val="0"/>
      <w:divBdr>
        <w:top w:val="none" w:sz="0" w:space="0" w:color="auto"/>
        <w:left w:val="none" w:sz="0" w:space="0" w:color="auto"/>
        <w:bottom w:val="none" w:sz="0" w:space="0" w:color="auto"/>
        <w:right w:val="none" w:sz="0" w:space="0" w:color="auto"/>
      </w:divBdr>
    </w:div>
    <w:div w:id="1963731819">
      <w:bodyDiv w:val="1"/>
      <w:marLeft w:val="0"/>
      <w:marRight w:val="0"/>
      <w:marTop w:val="0"/>
      <w:marBottom w:val="0"/>
      <w:divBdr>
        <w:top w:val="none" w:sz="0" w:space="0" w:color="auto"/>
        <w:left w:val="none" w:sz="0" w:space="0" w:color="auto"/>
        <w:bottom w:val="none" w:sz="0" w:space="0" w:color="auto"/>
        <w:right w:val="none" w:sz="0" w:space="0" w:color="auto"/>
      </w:divBdr>
    </w:div>
    <w:div w:id="1964918951">
      <w:bodyDiv w:val="1"/>
      <w:marLeft w:val="0"/>
      <w:marRight w:val="0"/>
      <w:marTop w:val="0"/>
      <w:marBottom w:val="0"/>
      <w:divBdr>
        <w:top w:val="none" w:sz="0" w:space="0" w:color="auto"/>
        <w:left w:val="none" w:sz="0" w:space="0" w:color="auto"/>
        <w:bottom w:val="none" w:sz="0" w:space="0" w:color="auto"/>
        <w:right w:val="none" w:sz="0" w:space="0" w:color="auto"/>
      </w:divBdr>
    </w:div>
    <w:div w:id="1964920949">
      <w:bodyDiv w:val="1"/>
      <w:marLeft w:val="0"/>
      <w:marRight w:val="0"/>
      <w:marTop w:val="0"/>
      <w:marBottom w:val="0"/>
      <w:divBdr>
        <w:top w:val="none" w:sz="0" w:space="0" w:color="auto"/>
        <w:left w:val="none" w:sz="0" w:space="0" w:color="auto"/>
        <w:bottom w:val="none" w:sz="0" w:space="0" w:color="auto"/>
        <w:right w:val="none" w:sz="0" w:space="0" w:color="auto"/>
      </w:divBdr>
    </w:div>
    <w:div w:id="1965497291">
      <w:bodyDiv w:val="1"/>
      <w:marLeft w:val="0"/>
      <w:marRight w:val="0"/>
      <w:marTop w:val="0"/>
      <w:marBottom w:val="0"/>
      <w:divBdr>
        <w:top w:val="none" w:sz="0" w:space="0" w:color="auto"/>
        <w:left w:val="none" w:sz="0" w:space="0" w:color="auto"/>
        <w:bottom w:val="none" w:sz="0" w:space="0" w:color="auto"/>
        <w:right w:val="none" w:sz="0" w:space="0" w:color="auto"/>
      </w:divBdr>
    </w:div>
    <w:div w:id="1969704370">
      <w:bodyDiv w:val="1"/>
      <w:marLeft w:val="0"/>
      <w:marRight w:val="0"/>
      <w:marTop w:val="0"/>
      <w:marBottom w:val="0"/>
      <w:divBdr>
        <w:top w:val="none" w:sz="0" w:space="0" w:color="auto"/>
        <w:left w:val="none" w:sz="0" w:space="0" w:color="auto"/>
        <w:bottom w:val="none" w:sz="0" w:space="0" w:color="auto"/>
        <w:right w:val="none" w:sz="0" w:space="0" w:color="auto"/>
      </w:divBdr>
    </w:div>
    <w:div w:id="1970013244">
      <w:bodyDiv w:val="1"/>
      <w:marLeft w:val="0"/>
      <w:marRight w:val="0"/>
      <w:marTop w:val="0"/>
      <w:marBottom w:val="0"/>
      <w:divBdr>
        <w:top w:val="none" w:sz="0" w:space="0" w:color="auto"/>
        <w:left w:val="none" w:sz="0" w:space="0" w:color="auto"/>
        <w:bottom w:val="none" w:sz="0" w:space="0" w:color="auto"/>
        <w:right w:val="none" w:sz="0" w:space="0" w:color="auto"/>
      </w:divBdr>
    </w:div>
    <w:div w:id="1971011348">
      <w:bodyDiv w:val="1"/>
      <w:marLeft w:val="0"/>
      <w:marRight w:val="0"/>
      <w:marTop w:val="0"/>
      <w:marBottom w:val="0"/>
      <w:divBdr>
        <w:top w:val="none" w:sz="0" w:space="0" w:color="auto"/>
        <w:left w:val="none" w:sz="0" w:space="0" w:color="auto"/>
        <w:bottom w:val="none" w:sz="0" w:space="0" w:color="auto"/>
        <w:right w:val="none" w:sz="0" w:space="0" w:color="auto"/>
      </w:divBdr>
    </w:div>
    <w:div w:id="1971205167">
      <w:bodyDiv w:val="1"/>
      <w:marLeft w:val="0"/>
      <w:marRight w:val="0"/>
      <w:marTop w:val="0"/>
      <w:marBottom w:val="0"/>
      <w:divBdr>
        <w:top w:val="none" w:sz="0" w:space="0" w:color="auto"/>
        <w:left w:val="none" w:sz="0" w:space="0" w:color="auto"/>
        <w:bottom w:val="none" w:sz="0" w:space="0" w:color="auto"/>
        <w:right w:val="none" w:sz="0" w:space="0" w:color="auto"/>
      </w:divBdr>
    </w:div>
    <w:div w:id="1973561010">
      <w:bodyDiv w:val="1"/>
      <w:marLeft w:val="0"/>
      <w:marRight w:val="0"/>
      <w:marTop w:val="0"/>
      <w:marBottom w:val="0"/>
      <w:divBdr>
        <w:top w:val="none" w:sz="0" w:space="0" w:color="auto"/>
        <w:left w:val="none" w:sz="0" w:space="0" w:color="auto"/>
        <w:bottom w:val="none" w:sz="0" w:space="0" w:color="auto"/>
        <w:right w:val="none" w:sz="0" w:space="0" w:color="auto"/>
      </w:divBdr>
    </w:div>
    <w:div w:id="1976257040">
      <w:bodyDiv w:val="1"/>
      <w:marLeft w:val="0"/>
      <w:marRight w:val="0"/>
      <w:marTop w:val="0"/>
      <w:marBottom w:val="0"/>
      <w:divBdr>
        <w:top w:val="none" w:sz="0" w:space="0" w:color="auto"/>
        <w:left w:val="none" w:sz="0" w:space="0" w:color="auto"/>
        <w:bottom w:val="none" w:sz="0" w:space="0" w:color="auto"/>
        <w:right w:val="none" w:sz="0" w:space="0" w:color="auto"/>
      </w:divBdr>
    </w:div>
    <w:div w:id="1976714213">
      <w:bodyDiv w:val="1"/>
      <w:marLeft w:val="0"/>
      <w:marRight w:val="0"/>
      <w:marTop w:val="0"/>
      <w:marBottom w:val="0"/>
      <w:divBdr>
        <w:top w:val="none" w:sz="0" w:space="0" w:color="auto"/>
        <w:left w:val="none" w:sz="0" w:space="0" w:color="auto"/>
        <w:bottom w:val="none" w:sz="0" w:space="0" w:color="auto"/>
        <w:right w:val="none" w:sz="0" w:space="0" w:color="auto"/>
      </w:divBdr>
    </w:div>
    <w:div w:id="1978341103">
      <w:bodyDiv w:val="1"/>
      <w:marLeft w:val="0"/>
      <w:marRight w:val="0"/>
      <w:marTop w:val="0"/>
      <w:marBottom w:val="0"/>
      <w:divBdr>
        <w:top w:val="none" w:sz="0" w:space="0" w:color="auto"/>
        <w:left w:val="none" w:sz="0" w:space="0" w:color="auto"/>
        <w:bottom w:val="none" w:sz="0" w:space="0" w:color="auto"/>
        <w:right w:val="none" w:sz="0" w:space="0" w:color="auto"/>
      </w:divBdr>
    </w:div>
    <w:div w:id="1979873890">
      <w:bodyDiv w:val="1"/>
      <w:marLeft w:val="0"/>
      <w:marRight w:val="0"/>
      <w:marTop w:val="0"/>
      <w:marBottom w:val="0"/>
      <w:divBdr>
        <w:top w:val="none" w:sz="0" w:space="0" w:color="auto"/>
        <w:left w:val="none" w:sz="0" w:space="0" w:color="auto"/>
        <w:bottom w:val="none" w:sz="0" w:space="0" w:color="auto"/>
        <w:right w:val="none" w:sz="0" w:space="0" w:color="auto"/>
      </w:divBdr>
    </w:div>
    <w:div w:id="1980333614">
      <w:bodyDiv w:val="1"/>
      <w:marLeft w:val="0"/>
      <w:marRight w:val="0"/>
      <w:marTop w:val="0"/>
      <w:marBottom w:val="0"/>
      <w:divBdr>
        <w:top w:val="none" w:sz="0" w:space="0" w:color="auto"/>
        <w:left w:val="none" w:sz="0" w:space="0" w:color="auto"/>
        <w:bottom w:val="none" w:sz="0" w:space="0" w:color="auto"/>
        <w:right w:val="none" w:sz="0" w:space="0" w:color="auto"/>
      </w:divBdr>
    </w:div>
    <w:div w:id="1980764129">
      <w:bodyDiv w:val="1"/>
      <w:marLeft w:val="0"/>
      <w:marRight w:val="0"/>
      <w:marTop w:val="0"/>
      <w:marBottom w:val="0"/>
      <w:divBdr>
        <w:top w:val="none" w:sz="0" w:space="0" w:color="auto"/>
        <w:left w:val="none" w:sz="0" w:space="0" w:color="auto"/>
        <w:bottom w:val="none" w:sz="0" w:space="0" w:color="auto"/>
        <w:right w:val="none" w:sz="0" w:space="0" w:color="auto"/>
      </w:divBdr>
    </w:div>
    <w:div w:id="1983148283">
      <w:bodyDiv w:val="1"/>
      <w:marLeft w:val="0"/>
      <w:marRight w:val="0"/>
      <w:marTop w:val="0"/>
      <w:marBottom w:val="0"/>
      <w:divBdr>
        <w:top w:val="none" w:sz="0" w:space="0" w:color="auto"/>
        <w:left w:val="none" w:sz="0" w:space="0" w:color="auto"/>
        <w:bottom w:val="none" w:sz="0" w:space="0" w:color="auto"/>
        <w:right w:val="none" w:sz="0" w:space="0" w:color="auto"/>
      </w:divBdr>
    </w:div>
    <w:div w:id="1984770383">
      <w:bodyDiv w:val="1"/>
      <w:marLeft w:val="0"/>
      <w:marRight w:val="0"/>
      <w:marTop w:val="0"/>
      <w:marBottom w:val="0"/>
      <w:divBdr>
        <w:top w:val="none" w:sz="0" w:space="0" w:color="auto"/>
        <w:left w:val="none" w:sz="0" w:space="0" w:color="auto"/>
        <w:bottom w:val="none" w:sz="0" w:space="0" w:color="auto"/>
        <w:right w:val="none" w:sz="0" w:space="0" w:color="auto"/>
      </w:divBdr>
    </w:div>
    <w:div w:id="1984774460">
      <w:bodyDiv w:val="1"/>
      <w:marLeft w:val="0"/>
      <w:marRight w:val="0"/>
      <w:marTop w:val="0"/>
      <w:marBottom w:val="0"/>
      <w:divBdr>
        <w:top w:val="none" w:sz="0" w:space="0" w:color="auto"/>
        <w:left w:val="none" w:sz="0" w:space="0" w:color="auto"/>
        <w:bottom w:val="none" w:sz="0" w:space="0" w:color="auto"/>
        <w:right w:val="none" w:sz="0" w:space="0" w:color="auto"/>
      </w:divBdr>
    </w:div>
    <w:div w:id="1986201136">
      <w:bodyDiv w:val="1"/>
      <w:marLeft w:val="0"/>
      <w:marRight w:val="0"/>
      <w:marTop w:val="0"/>
      <w:marBottom w:val="0"/>
      <w:divBdr>
        <w:top w:val="none" w:sz="0" w:space="0" w:color="auto"/>
        <w:left w:val="none" w:sz="0" w:space="0" w:color="auto"/>
        <w:bottom w:val="none" w:sz="0" w:space="0" w:color="auto"/>
        <w:right w:val="none" w:sz="0" w:space="0" w:color="auto"/>
      </w:divBdr>
    </w:div>
    <w:div w:id="1986933674">
      <w:bodyDiv w:val="1"/>
      <w:marLeft w:val="0"/>
      <w:marRight w:val="0"/>
      <w:marTop w:val="0"/>
      <w:marBottom w:val="0"/>
      <w:divBdr>
        <w:top w:val="none" w:sz="0" w:space="0" w:color="auto"/>
        <w:left w:val="none" w:sz="0" w:space="0" w:color="auto"/>
        <w:bottom w:val="none" w:sz="0" w:space="0" w:color="auto"/>
        <w:right w:val="none" w:sz="0" w:space="0" w:color="auto"/>
      </w:divBdr>
    </w:div>
    <w:div w:id="1987781730">
      <w:bodyDiv w:val="1"/>
      <w:marLeft w:val="0"/>
      <w:marRight w:val="0"/>
      <w:marTop w:val="0"/>
      <w:marBottom w:val="0"/>
      <w:divBdr>
        <w:top w:val="none" w:sz="0" w:space="0" w:color="auto"/>
        <w:left w:val="none" w:sz="0" w:space="0" w:color="auto"/>
        <w:bottom w:val="none" w:sz="0" w:space="0" w:color="auto"/>
        <w:right w:val="none" w:sz="0" w:space="0" w:color="auto"/>
      </w:divBdr>
    </w:div>
    <w:div w:id="1989673301">
      <w:bodyDiv w:val="1"/>
      <w:marLeft w:val="0"/>
      <w:marRight w:val="0"/>
      <w:marTop w:val="0"/>
      <w:marBottom w:val="0"/>
      <w:divBdr>
        <w:top w:val="none" w:sz="0" w:space="0" w:color="auto"/>
        <w:left w:val="none" w:sz="0" w:space="0" w:color="auto"/>
        <w:bottom w:val="none" w:sz="0" w:space="0" w:color="auto"/>
        <w:right w:val="none" w:sz="0" w:space="0" w:color="auto"/>
      </w:divBdr>
    </w:div>
    <w:div w:id="1990282186">
      <w:bodyDiv w:val="1"/>
      <w:marLeft w:val="0"/>
      <w:marRight w:val="0"/>
      <w:marTop w:val="0"/>
      <w:marBottom w:val="0"/>
      <w:divBdr>
        <w:top w:val="none" w:sz="0" w:space="0" w:color="auto"/>
        <w:left w:val="none" w:sz="0" w:space="0" w:color="auto"/>
        <w:bottom w:val="none" w:sz="0" w:space="0" w:color="auto"/>
        <w:right w:val="none" w:sz="0" w:space="0" w:color="auto"/>
      </w:divBdr>
    </w:div>
    <w:div w:id="1990358734">
      <w:bodyDiv w:val="1"/>
      <w:marLeft w:val="0"/>
      <w:marRight w:val="0"/>
      <w:marTop w:val="0"/>
      <w:marBottom w:val="0"/>
      <w:divBdr>
        <w:top w:val="none" w:sz="0" w:space="0" w:color="auto"/>
        <w:left w:val="none" w:sz="0" w:space="0" w:color="auto"/>
        <w:bottom w:val="none" w:sz="0" w:space="0" w:color="auto"/>
        <w:right w:val="none" w:sz="0" w:space="0" w:color="auto"/>
      </w:divBdr>
    </w:div>
    <w:div w:id="1994799441">
      <w:bodyDiv w:val="1"/>
      <w:marLeft w:val="0"/>
      <w:marRight w:val="0"/>
      <w:marTop w:val="0"/>
      <w:marBottom w:val="0"/>
      <w:divBdr>
        <w:top w:val="none" w:sz="0" w:space="0" w:color="auto"/>
        <w:left w:val="none" w:sz="0" w:space="0" w:color="auto"/>
        <w:bottom w:val="none" w:sz="0" w:space="0" w:color="auto"/>
        <w:right w:val="none" w:sz="0" w:space="0" w:color="auto"/>
      </w:divBdr>
    </w:div>
    <w:div w:id="1995985681">
      <w:bodyDiv w:val="1"/>
      <w:marLeft w:val="0"/>
      <w:marRight w:val="0"/>
      <w:marTop w:val="0"/>
      <w:marBottom w:val="0"/>
      <w:divBdr>
        <w:top w:val="none" w:sz="0" w:space="0" w:color="auto"/>
        <w:left w:val="none" w:sz="0" w:space="0" w:color="auto"/>
        <w:bottom w:val="none" w:sz="0" w:space="0" w:color="auto"/>
        <w:right w:val="none" w:sz="0" w:space="0" w:color="auto"/>
      </w:divBdr>
    </w:div>
    <w:div w:id="1996449228">
      <w:bodyDiv w:val="1"/>
      <w:marLeft w:val="0"/>
      <w:marRight w:val="0"/>
      <w:marTop w:val="0"/>
      <w:marBottom w:val="0"/>
      <w:divBdr>
        <w:top w:val="none" w:sz="0" w:space="0" w:color="auto"/>
        <w:left w:val="none" w:sz="0" w:space="0" w:color="auto"/>
        <w:bottom w:val="none" w:sz="0" w:space="0" w:color="auto"/>
        <w:right w:val="none" w:sz="0" w:space="0" w:color="auto"/>
      </w:divBdr>
    </w:div>
    <w:div w:id="1996451621">
      <w:bodyDiv w:val="1"/>
      <w:marLeft w:val="0"/>
      <w:marRight w:val="0"/>
      <w:marTop w:val="0"/>
      <w:marBottom w:val="0"/>
      <w:divBdr>
        <w:top w:val="none" w:sz="0" w:space="0" w:color="auto"/>
        <w:left w:val="none" w:sz="0" w:space="0" w:color="auto"/>
        <w:bottom w:val="none" w:sz="0" w:space="0" w:color="auto"/>
        <w:right w:val="none" w:sz="0" w:space="0" w:color="auto"/>
      </w:divBdr>
    </w:div>
    <w:div w:id="2005821015">
      <w:bodyDiv w:val="1"/>
      <w:marLeft w:val="0"/>
      <w:marRight w:val="0"/>
      <w:marTop w:val="0"/>
      <w:marBottom w:val="0"/>
      <w:divBdr>
        <w:top w:val="none" w:sz="0" w:space="0" w:color="auto"/>
        <w:left w:val="none" w:sz="0" w:space="0" w:color="auto"/>
        <w:bottom w:val="none" w:sz="0" w:space="0" w:color="auto"/>
        <w:right w:val="none" w:sz="0" w:space="0" w:color="auto"/>
      </w:divBdr>
    </w:div>
    <w:div w:id="2007122397">
      <w:bodyDiv w:val="1"/>
      <w:marLeft w:val="0"/>
      <w:marRight w:val="0"/>
      <w:marTop w:val="0"/>
      <w:marBottom w:val="0"/>
      <w:divBdr>
        <w:top w:val="none" w:sz="0" w:space="0" w:color="auto"/>
        <w:left w:val="none" w:sz="0" w:space="0" w:color="auto"/>
        <w:bottom w:val="none" w:sz="0" w:space="0" w:color="auto"/>
        <w:right w:val="none" w:sz="0" w:space="0" w:color="auto"/>
      </w:divBdr>
    </w:div>
    <w:div w:id="2009140003">
      <w:bodyDiv w:val="1"/>
      <w:marLeft w:val="0"/>
      <w:marRight w:val="0"/>
      <w:marTop w:val="0"/>
      <w:marBottom w:val="0"/>
      <w:divBdr>
        <w:top w:val="none" w:sz="0" w:space="0" w:color="auto"/>
        <w:left w:val="none" w:sz="0" w:space="0" w:color="auto"/>
        <w:bottom w:val="none" w:sz="0" w:space="0" w:color="auto"/>
        <w:right w:val="none" w:sz="0" w:space="0" w:color="auto"/>
      </w:divBdr>
    </w:div>
    <w:div w:id="2009476120">
      <w:bodyDiv w:val="1"/>
      <w:marLeft w:val="0"/>
      <w:marRight w:val="0"/>
      <w:marTop w:val="0"/>
      <w:marBottom w:val="0"/>
      <w:divBdr>
        <w:top w:val="none" w:sz="0" w:space="0" w:color="auto"/>
        <w:left w:val="none" w:sz="0" w:space="0" w:color="auto"/>
        <w:bottom w:val="none" w:sz="0" w:space="0" w:color="auto"/>
        <w:right w:val="none" w:sz="0" w:space="0" w:color="auto"/>
      </w:divBdr>
    </w:div>
    <w:div w:id="2010790514">
      <w:bodyDiv w:val="1"/>
      <w:marLeft w:val="0"/>
      <w:marRight w:val="0"/>
      <w:marTop w:val="0"/>
      <w:marBottom w:val="0"/>
      <w:divBdr>
        <w:top w:val="none" w:sz="0" w:space="0" w:color="auto"/>
        <w:left w:val="none" w:sz="0" w:space="0" w:color="auto"/>
        <w:bottom w:val="none" w:sz="0" w:space="0" w:color="auto"/>
        <w:right w:val="none" w:sz="0" w:space="0" w:color="auto"/>
      </w:divBdr>
    </w:div>
    <w:div w:id="2011444565">
      <w:bodyDiv w:val="1"/>
      <w:marLeft w:val="0"/>
      <w:marRight w:val="0"/>
      <w:marTop w:val="0"/>
      <w:marBottom w:val="0"/>
      <w:divBdr>
        <w:top w:val="none" w:sz="0" w:space="0" w:color="auto"/>
        <w:left w:val="none" w:sz="0" w:space="0" w:color="auto"/>
        <w:bottom w:val="none" w:sz="0" w:space="0" w:color="auto"/>
        <w:right w:val="none" w:sz="0" w:space="0" w:color="auto"/>
      </w:divBdr>
    </w:div>
    <w:div w:id="2012445860">
      <w:bodyDiv w:val="1"/>
      <w:marLeft w:val="0"/>
      <w:marRight w:val="0"/>
      <w:marTop w:val="0"/>
      <w:marBottom w:val="0"/>
      <w:divBdr>
        <w:top w:val="none" w:sz="0" w:space="0" w:color="auto"/>
        <w:left w:val="none" w:sz="0" w:space="0" w:color="auto"/>
        <w:bottom w:val="none" w:sz="0" w:space="0" w:color="auto"/>
        <w:right w:val="none" w:sz="0" w:space="0" w:color="auto"/>
      </w:divBdr>
    </w:div>
    <w:div w:id="2012753386">
      <w:bodyDiv w:val="1"/>
      <w:marLeft w:val="0"/>
      <w:marRight w:val="0"/>
      <w:marTop w:val="0"/>
      <w:marBottom w:val="0"/>
      <w:divBdr>
        <w:top w:val="none" w:sz="0" w:space="0" w:color="auto"/>
        <w:left w:val="none" w:sz="0" w:space="0" w:color="auto"/>
        <w:bottom w:val="none" w:sz="0" w:space="0" w:color="auto"/>
        <w:right w:val="none" w:sz="0" w:space="0" w:color="auto"/>
      </w:divBdr>
    </w:div>
    <w:div w:id="2013407224">
      <w:bodyDiv w:val="1"/>
      <w:marLeft w:val="0"/>
      <w:marRight w:val="0"/>
      <w:marTop w:val="0"/>
      <w:marBottom w:val="0"/>
      <w:divBdr>
        <w:top w:val="none" w:sz="0" w:space="0" w:color="auto"/>
        <w:left w:val="none" w:sz="0" w:space="0" w:color="auto"/>
        <w:bottom w:val="none" w:sz="0" w:space="0" w:color="auto"/>
        <w:right w:val="none" w:sz="0" w:space="0" w:color="auto"/>
      </w:divBdr>
    </w:div>
    <w:div w:id="2018338979">
      <w:bodyDiv w:val="1"/>
      <w:marLeft w:val="0"/>
      <w:marRight w:val="0"/>
      <w:marTop w:val="0"/>
      <w:marBottom w:val="0"/>
      <w:divBdr>
        <w:top w:val="none" w:sz="0" w:space="0" w:color="auto"/>
        <w:left w:val="none" w:sz="0" w:space="0" w:color="auto"/>
        <w:bottom w:val="none" w:sz="0" w:space="0" w:color="auto"/>
        <w:right w:val="none" w:sz="0" w:space="0" w:color="auto"/>
      </w:divBdr>
    </w:div>
    <w:div w:id="2021546724">
      <w:bodyDiv w:val="1"/>
      <w:marLeft w:val="0"/>
      <w:marRight w:val="0"/>
      <w:marTop w:val="0"/>
      <w:marBottom w:val="0"/>
      <w:divBdr>
        <w:top w:val="none" w:sz="0" w:space="0" w:color="auto"/>
        <w:left w:val="none" w:sz="0" w:space="0" w:color="auto"/>
        <w:bottom w:val="none" w:sz="0" w:space="0" w:color="auto"/>
        <w:right w:val="none" w:sz="0" w:space="0" w:color="auto"/>
      </w:divBdr>
    </w:div>
    <w:div w:id="2021733923">
      <w:bodyDiv w:val="1"/>
      <w:marLeft w:val="0"/>
      <w:marRight w:val="0"/>
      <w:marTop w:val="0"/>
      <w:marBottom w:val="0"/>
      <w:divBdr>
        <w:top w:val="none" w:sz="0" w:space="0" w:color="auto"/>
        <w:left w:val="none" w:sz="0" w:space="0" w:color="auto"/>
        <w:bottom w:val="none" w:sz="0" w:space="0" w:color="auto"/>
        <w:right w:val="none" w:sz="0" w:space="0" w:color="auto"/>
      </w:divBdr>
    </w:div>
    <w:div w:id="2023161873">
      <w:bodyDiv w:val="1"/>
      <w:marLeft w:val="0"/>
      <w:marRight w:val="0"/>
      <w:marTop w:val="0"/>
      <w:marBottom w:val="0"/>
      <w:divBdr>
        <w:top w:val="none" w:sz="0" w:space="0" w:color="auto"/>
        <w:left w:val="none" w:sz="0" w:space="0" w:color="auto"/>
        <w:bottom w:val="none" w:sz="0" w:space="0" w:color="auto"/>
        <w:right w:val="none" w:sz="0" w:space="0" w:color="auto"/>
      </w:divBdr>
    </w:div>
    <w:div w:id="2023773157">
      <w:bodyDiv w:val="1"/>
      <w:marLeft w:val="0"/>
      <w:marRight w:val="0"/>
      <w:marTop w:val="0"/>
      <w:marBottom w:val="0"/>
      <w:divBdr>
        <w:top w:val="none" w:sz="0" w:space="0" w:color="auto"/>
        <w:left w:val="none" w:sz="0" w:space="0" w:color="auto"/>
        <w:bottom w:val="none" w:sz="0" w:space="0" w:color="auto"/>
        <w:right w:val="none" w:sz="0" w:space="0" w:color="auto"/>
      </w:divBdr>
    </w:div>
    <w:div w:id="2023781240">
      <w:bodyDiv w:val="1"/>
      <w:marLeft w:val="0"/>
      <w:marRight w:val="0"/>
      <w:marTop w:val="0"/>
      <w:marBottom w:val="0"/>
      <w:divBdr>
        <w:top w:val="none" w:sz="0" w:space="0" w:color="auto"/>
        <w:left w:val="none" w:sz="0" w:space="0" w:color="auto"/>
        <w:bottom w:val="none" w:sz="0" w:space="0" w:color="auto"/>
        <w:right w:val="none" w:sz="0" w:space="0" w:color="auto"/>
      </w:divBdr>
    </w:div>
    <w:div w:id="2023894328">
      <w:bodyDiv w:val="1"/>
      <w:marLeft w:val="0"/>
      <w:marRight w:val="0"/>
      <w:marTop w:val="0"/>
      <w:marBottom w:val="0"/>
      <w:divBdr>
        <w:top w:val="none" w:sz="0" w:space="0" w:color="auto"/>
        <w:left w:val="none" w:sz="0" w:space="0" w:color="auto"/>
        <w:bottom w:val="none" w:sz="0" w:space="0" w:color="auto"/>
        <w:right w:val="none" w:sz="0" w:space="0" w:color="auto"/>
      </w:divBdr>
    </w:div>
    <w:div w:id="2027756121">
      <w:bodyDiv w:val="1"/>
      <w:marLeft w:val="0"/>
      <w:marRight w:val="0"/>
      <w:marTop w:val="0"/>
      <w:marBottom w:val="0"/>
      <w:divBdr>
        <w:top w:val="none" w:sz="0" w:space="0" w:color="auto"/>
        <w:left w:val="none" w:sz="0" w:space="0" w:color="auto"/>
        <w:bottom w:val="none" w:sz="0" w:space="0" w:color="auto"/>
        <w:right w:val="none" w:sz="0" w:space="0" w:color="auto"/>
      </w:divBdr>
    </w:div>
    <w:div w:id="2029287188">
      <w:bodyDiv w:val="1"/>
      <w:marLeft w:val="0"/>
      <w:marRight w:val="0"/>
      <w:marTop w:val="0"/>
      <w:marBottom w:val="0"/>
      <w:divBdr>
        <w:top w:val="none" w:sz="0" w:space="0" w:color="auto"/>
        <w:left w:val="none" w:sz="0" w:space="0" w:color="auto"/>
        <w:bottom w:val="none" w:sz="0" w:space="0" w:color="auto"/>
        <w:right w:val="none" w:sz="0" w:space="0" w:color="auto"/>
      </w:divBdr>
    </w:div>
    <w:div w:id="2031448622">
      <w:bodyDiv w:val="1"/>
      <w:marLeft w:val="0"/>
      <w:marRight w:val="0"/>
      <w:marTop w:val="0"/>
      <w:marBottom w:val="0"/>
      <w:divBdr>
        <w:top w:val="none" w:sz="0" w:space="0" w:color="auto"/>
        <w:left w:val="none" w:sz="0" w:space="0" w:color="auto"/>
        <w:bottom w:val="none" w:sz="0" w:space="0" w:color="auto"/>
        <w:right w:val="none" w:sz="0" w:space="0" w:color="auto"/>
      </w:divBdr>
    </w:div>
    <w:div w:id="2031763495">
      <w:bodyDiv w:val="1"/>
      <w:marLeft w:val="0"/>
      <w:marRight w:val="0"/>
      <w:marTop w:val="0"/>
      <w:marBottom w:val="0"/>
      <w:divBdr>
        <w:top w:val="none" w:sz="0" w:space="0" w:color="auto"/>
        <w:left w:val="none" w:sz="0" w:space="0" w:color="auto"/>
        <w:bottom w:val="none" w:sz="0" w:space="0" w:color="auto"/>
        <w:right w:val="none" w:sz="0" w:space="0" w:color="auto"/>
      </w:divBdr>
    </w:div>
    <w:div w:id="2032296131">
      <w:bodyDiv w:val="1"/>
      <w:marLeft w:val="0"/>
      <w:marRight w:val="0"/>
      <w:marTop w:val="0"/>
      <w:marBottom w:val="0"/>
      <w:divBdr>
        <w:top w:val="none" w:sz="0" w:space="0" w:color="auto"/>
        <w:left w:val="none" w:sz="0" w:space="0" w:color="auto"/>
        <w:bottom w:val="none" w:sz="0" w:space="0" w:color="auto"/>
        <w:right w:val="none" w:sz="0" w:space="0" w:color="auto"/>
      </w:divBdr>
    </w:div>
    <w:div w:id="2032677629">
      <w:bodyDiv w:val="1"/>
      <w:marLeft w:val="0"/>
      <w:marRight w:val="0"/>
      <w:marTop w:val="0"/>
      <w:marBottom w:val="0"/>
      <w:divBdr>
        <w:top w:val="none" w:sz="0" w:space="0" w:color="auto"/>
        <w:left w:val="none" w:sz="0" w:space="0" w:color="auto"/>
        <w:bottom w:val="none" w:sz="0" w:space="0" w:color="auto"/>
        <w:right w:val="none" w:sz="0" w:space="0" w:color="auto"/>
      </w:divBdr>
    </w:div>
    <w:div w:id="2033335004">
      <w:bodyDiv w:val="1"/>
      <w:marLeft w:val="0"/>
      <w:marRight w:val="0"/>
      <w:marTop w:val="0"/>
      <w:marBottom w:val="0"/>
      <w:divBdr>
        <w:top w:val="none" w:sz="0" w:space="0" w:color="auto"/>
        <w:left w:val="none" w:sz="0" w:space="0" w:color="auto"/>
        <w:bottom w:val="none" w:sz="0" w:space="0" w:color="auto"/>
        <w:right w:val="none" w:sz="0" w:space="0" w:color="auto"/>
      </w:divBdr>
    </w:div>
    <w:div w:id="2033919081">
      <w:bodyDiv w:val="1"/>
      <w:marLeft w:val="0"/>
      <w:marRight w:val="0"/>
      <w:marTop w:val="0"/>
      <w:marBottom w:val="0"/>
      <w:divBdr>
        <w:top w:val="none" w:sz="0" w:space="0" w:color="auto"/>
        <w:left w:val="none" w:sz="0" w:space="0" w:color="auto"/>
        <w:bottom w:val="none" w:sz="0" w:space="0" w:color="auto"/>
        <w:right w:val="none" w:sz="0" w:space="0" w:color="auto"/>
      </w:divBdr>
    </w:div>
    <w:div w:id="2033996449">
      <w:bodyDiv w:val="1"/>
      <w:marLeft w:val="0"/>
      <w:marRight w:val="0"/>
      <w:marTop w:val="0"/>
      <w:marBottom w:val="0"/>
      <w:divBdr>
        <w:top w:val="none" w:sz="0" w:space="0" w:color="auto"/>
        <w:left w:val="none" w:sz="0" w:space="0" w:color="auto"/>
        <w:bottom w:val="none" w:sz="0" w:space="0" w:color="auto"/>
        <w:right w:val="none" w:sz="0" w:space="0" w:color="auto"/>
      </w:divBdr>
    </w:div>
    <w:div w:id="2034182983">
      <w:bodyDiv w:val="1"/>
      <w:marLeft w:val="0"/>
      <w:marRight w:val="0"/>
      <w:marTop w:val="0"/>
      <w:marBottom w:val="0"/>
      <w:divBdr>
        <w:top w:val="none" w:sz="0" w:space="0" w:color="auto"/>
        <w:left w:val="none" w:sz="0" w:space="0" w:color="auto"/>
        <w:bottom w:val="none" w:sz="0" w:space="0" w:color="auto"/>
        <w:right w:val="none" w:sz="0" w:space="0" w:color="auto"/>
      </w:divBdr>
    </w:div>
    <w:div w:id="2034840551">
      <w:bodyDiv w:val="1"/>
      <w:marLeft w:val="0"/>
      <w:marRight w:val="0"/>
      <w:marTop w:val="0"/>
      <w:marBottom w:val="0"/>
      <w:divBdr>
        <w:top w:val="none" w:sz="0" w:space="0" w:color="auto"/>
        <w:left w:val="none" w:sz="0" w:space="0" w:color="auto"/>
        <w:bottom w:val="none" w:sz="0" w:space="0" w:color="auto"/>
        <w:right w:val="none" w:sz="0" w:space="0" w:color="auto"/>
      </w:divBdr>
    </w:div>
    <w:div w:id="2035108277">
      <w:bodyDiv w:val="1"/>
      <w:marLeft w:val="0"/>
      <w:marRight w:val="0"/>
      <w:marTop w:val="0"/>
      <w:marBottom w:val="0"/>
      <w:divBdr>
        <w:top w:val="none" w:sz="0" w:space="0" w:color="auto"/>
        <w:left w:val="none" w:sz="0" w:space="0" w:color="auto"/>
        <w:bottom w:val="none" w:sz="0" w:space="0" w:color="auto"/>
        <w:right w:val="none" w:sz="0" w:space="0" w:color="auto"/>
      </w:divBdr>
    </w:div>
    <w:div w:id="2036802988">
      <w:bodyDiv w:val="1"/>
      <w:marLeft w:val="0"/>
      <w:marRight w:val="0"/>
      <w:marTop w:val="0"/>
      <w:marBottom w:val="0"/>
      <w:divBdr>
        <w:top w:val="none" w:sz="0" w:space="0" w:color="auto"/>
        <w:left w:val="none" w:sz="0" w:space="0" w:color="auto"/>
        <w:bottom w:val="none" w:sz="0" w:space="0" w:color="auto"/>
        <w:right w:val="none" w:sz="0" w:space="0" w:color="auto"/>
      </w:divBdr>
    </w:div>
    <w:div w:id="2036882654">
      <w:bodyDiv w:val="1"/>
      <w:marLeft w:val="0"/>
      <w:marRight w:val="0"/>
      <w:marTop w:val="0"/>
      <w:marBottom w:val="0"/>
      <w:divBdr>
        <w:top w:val="none" w:sz="0" w:space="0" w:color="auto"/>
        <w:left w:val="none" w:sz="0" w:space="0" w:color="auto"/>
        <w:bottom w:val="none" w:sz="0" w:space="0" w:color="auto"/>
        <w:right w:val="none" w:sz="0" w:space="0" w:color="auto"/>
      </w:divBdr>
    </w:div>
    <w:div w:id="2037854199">
      <w:bodyDiv w:val="1"/>
      <w:marLeft w:val="0"/>
      <w:marRight w:val="0"/>
      <w:marTop w:val="0"/>
      <w:marBottom w:val="0"/>
      <w:divBdr>
        <w:top w:val="none" w:sz="0" w:space="0" w:color="auto"/>
        <w:left w:val="none" w:sz="0" w:space="0" w:color="auto"/>
        <w:bottom w:val="none" w:sz="0" w:space="0" w:color="auto"/>
        <w:right w:val="none" w:sz="0" w:space="0" w:color="auto"/>
      </w:divBdr>
    </w:div>
    <w:div w:id="2038311699">
      <w:bodyDiv w:val="1"/>
      <w:marLeft w:val="0"/>
      <w:marRight w:val="0"/>
      <w:marTop w:val="0"/>
      <w:marBottom w:val="0"/>
      <w:divBdr>
        <w:top w:val="none" w:sz="0" w:space="0" w:color="auto"/>
        <w:left w:val="none" w:sz="0" w:space="0" w:color="auto"/>
        <w:bottom w:val="none" w:sz="0" w:space="0" w:color="auto"/>
        <w:right w:val="none" w:sz="0" w:space="0" w:color="auto"/>
      </w:divBdr>
    </w:div>
    <w:div w:id="2038575131">
      <w:bodyDiv w:val="1"/>
      <w:marLeft w:val="0"/>
      <w:marRight w:val="0"/>
      <w:marTop w:val="0"/>
      <w:marBottom w:val="0"/>
      <w:divBdr>
        <w:top w:val="none" w:sz="0" w:space="0" w:color="auto"/>
        <w:left w:val="none" w:sz="0" w:space="0" w:color="auto"/>
        <w:bottom w:val="none" w:sz="0" w:space="0" w:color="auto"/>
        <w:right w:val="none" w:sz="0" w:space="0" w:color="auto"/>
      </w:divBdr>
    </w:div>
    <w:div w:id="2038895274">
      <w:bodyDiv w:val="1"/>
      <w:marLeft w:val="0"/>
      <w:marRight w:val="0"/>
      <w:marTop w:val="0"/>
      <w:marBottom w:val="0"/>
      <w:divBdr>
        <w:top w:val="none" w:sz="0" w:space="0" w:color="auto"/>
        <w:left w:val="none" w:sz="0" w:space="0" w:color="auto"/>
        <w:bottom w:val="none" w:sz="0" w:space="0" w:color="auto"/>
        <w:right w:val="none" w:sz="0" w:space="0" w:color="auto"/>
      </w:divBdr>
    </w:div>
    <w:div w:id="2044357041">
      <w:bodyDiv w:val="1"/>
      <w:marLeft w:val="0"/>
      <w:marRight w:val="0"/>
      <w:marTop w:val="0"/>
      <w:marBottom w:val="0"/>
      <w:divBdr>
        <w:top w:val="none" w:sz="0" w:space="0" w:color="auto"/>
        <w:left w:val="none" w:sz="0" w:space="0" w:color="auto"/>
        <w:bottom w:val="none" w:sz="0" w:space="0" w:color="auto"/>
        <w:right w:val="none" w:sz="0" w:space="0" w:color="auto"/>
      </w:divBdr>
    </w:div>
    <w:div w:id="2044406709">
      <w:bodyDiv w:val="1"/>
      <w:marLeft w:val="0"/>
      <w:marRight w:val="0"/>
      <w:marTop w:val="0"/>
      <w:marBottom w:val="0"/>
      <w:divBdr>
        <w:top w:val="none" w:sz="0" w:space="0" w:color="auto"/>
        <w:left w:val="none" w:sz="0" w:space="0" w:color="auto"/>
        <w:bottom w:val="none" w:sz="0" w:space="0" w:color="auto"/>
        <w:right w:val="none" w:sz="0" w:space="0" w:color="auto"/>
      </w:divBdr>
    </w:div>
    <w:div w:id="2048144467">
      <w:bodyDiv w:val="1"/>
      <w:marLeft w:val="0"/>
      <w:marRight w:val="0"/>
      <w:marTop w:val="0"/>
      <w:marBottom w:val="0"/>
      <w:divBdr>
        <w:top w:val="none" w:sz="0" w:space="0" w:color="auto"/>
        <w:left w:val="none" w:sz="0" w:space="0" w:color="auto"/>
        <w:bottom w:val="none" w:sz="0" w:space="0" w:color="auto"/>
        <w:right w:val="none" w:sz="0" w:space="0" w:color="auto"/>
      </w:divBdr>
    </w:div>
    <w:div w:id="2048525907">
      <w:bodyDiv w:val="1"/>
      <w:marLeft w:val="0"/>
      <w:marRight w:val="0"/>
      <w:marTop w:val="0"/>
      <w:marBottom w:val="0"/>
      <w:divBdr>
        <w:top w:val="none" w:sz="0" w:space="0" w:color="auto"/>
        <w:left w:val="none" w:sz="0" w:space="0" w:color="auto"/>
        <w:bottom w:val="none" w:sz="0" w:space="0" w:color="auto"/>
        <w:right w:val="none" w:sz="0" w:space="0" w:color="auto"/>
      </w:divBdr>
    </w:div>
    <w:div w:id="2048988219">
      <w:bodyDiv w:val="1"/>
      <w:marLeft w:val="0"/>
      <w:marRight w:val="0"/>
      <w:marTop w:val="0"/>
      <w:marBottom w:val="0"/>
      <w:divBdr>
        <w:top w:val="none" w:sz="0" w:space="0" w:color="auto"/>
        <w:left w:val="none" w:sz="0" w:space="0" w:color="auto"/>
        <w:bottom w:val="none" w:sz="0" w:space="0" w:color="auto"/>
        <w:right w:val="none" w:sz="0" w:space="0" w:color="auto"/>
      </w:divBdr>
    </w:div>
    <w:div w:id="2050883758">
      <w:bodyDiv w:val="1"/>
      <w:marLeft w:val="0"/>
      <w:marRight w:val="0"/>
      <w:marTop w:val="0"/>
      <w:marBottom w:val="0"/>
      <w:divBdr>
        <w:top w:val="none" w:sz="0" w:space="0" w:color="auto"/>
        <w:left w:val="none" w:sz="0" w:space="0" w:color="auto"/>
        <w:bottom w:val="none" w:sz="0" w:space="0" w:color="auto"/>
        <w:right w:val="none" w:sz="0" w:space="0" w:color="auto"/>
      </w:divBdr>
    </w:div>
    <w:div w:id="2052221012">
      <w:bodyDiv w:val="1"/>
      <w:marLeft w:val="0"/>
      <w:marRight w:val="0"/>
      <w:marTop w:val="0"/>
      <w:marBottom w:val="0"/>
      <w:divBdr>
        <w:top w:val="none" w:sz="0" w:space="0" w:color="auto"/>
        <w:left w:val="none" w:sz="0" w:space="0" w:color="auto"/>
        <w:bottom w:val="none" w:sz="0" w:space="0" w:color="auto"/>
        <w:right w:val="none" w:sz="0" w:space="0" w:color="auto"/>
      </w:divBdr>
    </w:div>
    <w:div w:id="2056153068">
      <w:bodyDiv w:val="1"/>
      <w:marLeft w:val="0"/>
      <w:marRight w:val="0"/>
      <w:marTop w:val="0"/>
      <w:marBottom w:val="0"/>
      <w:divBdr>
        <w:top w:val="none" w:sz="0" w:space="0" w:color="auto"/>
        <w:left w:val="none" w:sz="0" w:space="0" w:color="auto"/>
        <w:bottom w:val="none" w:sz="0" w:space="0" w:color="auto"/>
        <w:right w:val="none" w:sz="0" w:space="0" w:color="auto"/>
      </w:divBdr>
    </w:div>
    <w:div w:id="2056612288">
      <w:bodyDiv w:val="1"/>
      <w:marLeft w:val="0"/>
      <w:marRight w:val="0"/>
      <w:marTop w:val="0"/>
      <w:marBottom w:val="0"/>
      <w:divBdr>
        <w:top w:val="none" w:sz="0" w:space="0" w:color="auto"/>
        <w:left w:val="none" w:sz="0" w:space="0" w:color="auto"/>
        <w:bottom w:val="none" w:sz="0" w:space="0" w:color="auto"/>
        <w:right w:val="none" w:sz="0" w:space="0" w:color="auto"/>
      </w:divBdr>
    </w:div>
    <w:div w:id="2057705411">
      <w:bodyDiv w:val="1"/>
      <w:marLeft w:val="0"/>
      <w:marRight w:val="0"/>
      <w:marTop w:val="0"/>
      <w:marBottom w:val="0"/>
      <w:divBdr>
        <w:top w:val="none" w:sz="0" w:space="0" w:color="auto"/>
        <w:left w:val="none" w:sz="0" w:space="0" w:color="auto"/>
        <w:bottom w:val="none" w:sz="0" w:space="0" w:color="auto"/>
        <w:right w:val="none" w:sz="0" w:space="0" w:color="auto"/>
      </w:divBdr>
    </w:div>
    <w:div w:id="2058041096">
      <w:bodyDiv w:val="1"/>
      <w:marLeft w:val="0"/>
      <w:marRight w:val="0"/>
      <w:marTop w:val="0"/>
      <w:marBottom w:val="0"/>
      <w:divBdr>
        <w:top w:val="none" w:sz="0" w:space="0" w:color="auto"/>
        <w:left w:val="none" w:sz="0" w:space="0" w:color="auto"/>
        <w:bottom w:val="none" w:sz="0" w:space="0" w:color="auto"/>
        <w:right w:val="none" w:sz="0" w:space="0" w:color="auto"/>
      </w:divBdr>
    </w:div>
    <w:div w:id="2058622830">
      <w:bodyDiv w:val="1"/>
      <w:marLeft w:val="0"/>
      <w:marRight w:val="0"/>
      <w:marTop w:val="0"/>
      <w:marBottom w:val="0"/>
      <w:divBdr>
        <w:top w:val="none" w:sz="0" w:space="0" w:color="auto"/>
        <w:left w:val="none" w:sz="0" w:space="0" w:color="auto"/>
        <w:bottom w:val="none" w:sz="0" w:space="0" w:color="auto"/>
        <w:right w:val="none" w:sz="0" w:space="0" w:color="auto"/>
      </w:divBdr>
    </w:div>
    <w:div w:id="2060812192">
      <w:bodyDiv w:val="1"/>
      <w:marLeft w:val="0"/>
      <w:marRight w:val="0"/>
      <w:marTop w:val="0"/>
      <w:marBottom w:val="0"/>
      <w:divBdr>
        <w:top w:val="none" w:sz="0" w:space="0" w:color="auto"/>
        <w:left w:val="none" w:sz="0" w:space="0" w:color="auto"/>
        <w:bottom w:val="none" w:sz="0" w:space="0" w:color="auto"/>
        <w:right w:val="none" w:sz="0" w:space="0" w:color="auto"/>
      </w:divBdr>
    </w:div>
    <w:div w:id="2061438590">
      <w:bodyDiv w:val="1"/>
      <w:marLeft w:val="0"/>
      <w:marRight w:val="0"/>
      <w:marTop w:val="0"/>
      <w:marBottom w:val="0"/>
      <w:divBdr>
        <w:top w:val="none" w:sz="0" w:space="0" w:color="auto"/>
        <w:left w:val="none" w:sz="0" w:space="0" w:color="auto"/>
        <w:bottom w:val="none" w:sz="0" w:space="0" w:color="auto"/>
        <w:right w:val="none" w:sz="0" w:space="0" w:color="auto"/>
      </w:divBdr>
    </w:div>
    <w:div w:id="2062515053">
      <w:bodyDiv w:val="1"/>
      <w:marLeft w:val="0"/>
      <w:marRight w:val="0"/>
      <w:marTop w:val="0"/>
      <w:marBottom w:val="0"/>
      <w:divBdr>
        <w:top w:val="none" w:sz="0" w:space="0" w:color="auto"/>
        <w:left w:val="none" w:sz="0" w:space="0" w:color="auto"/>
        <w:bottom w:val="none" w:sz="0" w:space="0" w:color="auto"/>
        <w:right w:val="none" w:sz="0" w:space="0" w:color="auto"/>
      </w:divBdr>
    </w:div>
    <w:div w:id="2063165680">
      <w:bodyDiv w:val="1"/>
      <w:marLeft w:val="0"/>
      <w:marRight w:val="0"/>
      <w:marTop w:val="0"/>
      <w:marBottom w:val="0"/>
      <w:divBdr>
        <w:top w:val="none" w:sz="0" w:space="0" w:color="auto"/>
        <w:left w:val="none" w:sz="0" w:space="0" w:color="auto"/>
        <w:bottom w:val="none" w:sz="0" w:space="0" w:color="auto"/>
        <w:right w:val="none" w:sz="0" w:space="0" w:color="auto"/>
      </w:divBdr>
    </w:div>
    <w:div w:id="2064714101">
      <w:bodyDiv w:val="1"/>
      <w:marLeft w:val="0"/>
      <w:marRight w:val="0"/>
      <w:marTop w:val="0"/>
      <w:marBottom w:val="0"/>
      <w:divBdr>
        <w:top w:val="none" w:sz="0" w:space="0" w:color="auto"/>
        <w:left w:val="none" w:sz="0" w:space="0" w:color="auto"/>
        <w:bottom w:val="none" w:sz="0" w:space="0" w:color="auto"/>
        <w:right w:val="none" w:sz="0" w:space="0" w:color="auto"/>
      </w:divBdr>
    </w:div>
    <w:div w:id="2065564299">
      <w:bodyDiv w:val="1"/>
      <w:marLeft w:val="0"/>
      <w:marRight w:val="0"/>
      <w:marTop w:val="0"/>
      <w:marBottom w:val="0"/>
      <w:divBdr>
        <w:top w:val="none" w:sz="0" w:space="0" w:color="auto"/>
        <w:left w:val="none" w:sz="0" w:space="0" w:color="auto"/>
        <w:bottom w:val="none" w:sz="0" w:space="0" w:color="auto"/>
        <w:right w:val="none" w:sz="0" w:space="0" w:color="auto"/>
      </w:divBdr>
    </w:div>
    <w:div w:id="2065986498">
      <w:bodyDiv w:val="1"/>
      <w:marLeft w:val="0"/>
      <w:marRight w:val="0"/>
      <w:marTop w:val="0"/>
      <w:marBottom w:val="0"/>
      <w:divBdr>
        <w:top w:val="none" w:sz="0" w:space="0" w:color="auto"/>
        <w:left w:val="none" w:sz="0" w:space="0" w:color="auto"/>
        <w:bottom w:val="none" w:sz="0" w:space="0" w:color="auto"/>
        <w:right w:val="none" w:sz="0" w:space="0" w:color="auto"/>
      </w:divBdr>
    </w:div>
    <w:div w:id="2066175251">
      <w:bodyDiv w:val="1"/>
      <w:marLeft w:val="0"/>
      <w:marRight w:val="0"/>
      <w:marTop w:val="0"/>
      <w:marBottom w:val="0"/>
      <w:divBdr>
        <w:top w:val="none" w:sz="0" w:space="0" w:color="auto"/>
        <w:left w:val="none" w:sz="0" w:space="0" w:color="auto"/>
        <w:bottom w:val="none" w:sz="0" w:space="0" w:color="auto"/>
        <w:right w:val="none" w:sz="0" w:space="0" w:color="auto"/>
      </w:divBdr>
    </w:div>
    <w:div w:id="2066365359">
      <w:bodyDiv w:val="1"/>
      <w:marLeft w:val="0"/>
      <w:marRight w:val="0"/>
      <w:marTop w:val="0"/>
      <w:marBottom w:val="0"/>
      <w:divBdr>
        <w:top w:val="none" w:sz="0" w:space="0" w:color="auto"/>
        <w:left w:val="none" w:sz="0" w:space="0" w:color="auto"/>
        <w:bottom w:val="none" w:sz="0" w:space="0" w:color="auto"/>
        <w:right w:val="none" w:sz="0" w:space="0" w:color="auto"/>
      </w:divBdr>
    </w:div>
    <w:div w:id="2067338419">
      <w:bodyDiv w:val="1"/>
      <w:marLeft w:val="0"/>
      <w:marRight w:val="0"/>
      <w:marTop w:val="0"/>
      <w:marBottom w:val="0"/>
      <w:divBdr>
        <w:top w:val="none" w:sz="0" w:space="0" w:color="auto"/>
        <w:left w:val="none" w:sz="0" w:space="0" w:color="auto"/>
        <w:bottom w:val="none" w:sz="0" w:space="0" w:color="auto"/>
        <w:right w:val="none" w:sz="0" w:space="0" w:color="auto"/>
      </w:divBdr>
    </w:div>
    <w:div w:id="2068332361">
      <w:bodyDiv w:val="1"/>
      <w:marLeft w:val="0"/>
      <w:marRight w:val="0"/>
      <w:marTop w:val="0"/>
      <w:marBottom w:val="0"/>
      <w:divBdr>
        <w:top w:val="none" w:sz="0" w:space="0" w:color="auto"/>
        <w:left w:val="none" w:sz="0" w:space="0" w:color="auto"/>
        <w:bottom w:val="none" w:sz="0" w:space="0" w:color="auto"/>
        <w:right w:val="none" w:sz="0" w:space="0" w:color="auto"/>
      </w:divBdr>
    </w:div>
    <w:div w:id="2071807189">
      <w:bodyDiv w:val="1"/>
      <w:marLeft w:val="0"/>
      <w:marRight w:val="0"/>
      <w:marTop w:val="0"/>
      <w:marBottom w:val="0"/>
      <w:divBdr>
        <w:top w:val="none" w:sz="0" w:space="0" w:color="auto"/>
        <w:left w:val="none" w:sz="0" w:space="0" w:color="auto"/>
        <w:bottom w:val="none" w:sz="0" w:space="0" w:color="auto"/>
        <w:right w:val="none" w:sz="0" w:space="0" w:color="auto"/>
      </w:divBdr>
    </w:div>
    <w:div w:id="2073458577">
      <w:bodyDiv w:val="1"/>
      <w:marLeft w:val="0"/>
      <w:marRight w:val="0"/>
      <w:marTop w:val="0"/>
      <w:marBottom w:val="0"/>
      <w:divBdr>
        <w:top w:val="none" w:sz="0" w:space="0" w:color="auto"/>
        <w:left w:val="none" w:sz="0" w:space="0" w:color="auto"/>
        <w:bottom w:val="none" w:sz="0" w:space="0" w:color="auto"/>
        <w:right w:val="none" w:sz="0" w:space="0" w:color="auto"/>
      </w:divBdr>
    </w:div>
    <w:div w:id="2076705061">
      <w:bodyDiv w:val="1"/>
      <w:marLeft w:val="0"/>
      <w:marRight w:val="0"/>
      <w:marTop w:val="0"/>
      <w:marBottom w:val="0"/>
      <w:divBdr>
        <w:top w:val="none" w:sz="0" w:space="0" w:color="auto"/>
        <w:left w:val="none" w:sz="0" w:space="0" w:color="auto"/>
        <w:bottom w:val="none" w:sz="0" w:space="0" w:color="auto"/>
        <w:right w:val="none" w:sz="0" w:space="0" w:color="auto"/>
      </w:divBdr>
    </w:div>
    <w:div w:id="2077169951">
      <w:bodyDiv w:val="1"/>
      <w:marLeft w:val="0"/>
      <w:marRight w:val="0"/>
      <w:marTop w:val="0"/>
      <w:marBottom w:val="0"/>
      <w:divBdr>
        <w:top w:val="none" w:sz="0" w:space="0" w:color="auto"/>
        <w:left w:val="none" w:sz="0" w:space="0" w:color="auto"/>
        <w:bottom w:val="none" w:sz="0" w:space="0" w:color="auto"/>
        <w:right w:val="none" w:sz="0" w:space="0" w:color="auto"/>
      </w:divBdr>
    </w:div>
    <w:div w:id="2078476475">
      <w:bodyDiv w:val="1"/>
      <w:marLeft w:val="0"/>
      <w:marRight w:val="0"/>
      <w:marTop w:val="0"/>
      <w:marBottom w:val="0"/>
      <w:divBdr>
        <w:top w:val="none" w:sz="0" w:space="0" w:color="auto"/>
        <w:left w:val="none" w:sz="0" w:space="0" w:color="auto"/>
        <w:bottom w:val="none" w:sz="0" w:space="0" w:color="auto"/>
        <w:right w:val="none" w:sz="0" w:space="0" w:color="auto"/>
      </w:divBdr>
    </w:div>
    <w:div w:id="2088377368">
      <w:bodyDiv w:val="1"/>
      <w:marLeft w:val="0"/>
      <w:marRight w:val="0"/>
      <w:marTop w:val="0"/>
      <w:marBottom w:val="0"/>
      <w:divBdr>
        <w:top w:val="none" w:sz="0" w:space="0" w:color="auto"/>
        <w:left w:val="none" w:sz="0" w:space="0" w:color="auto"/>
        <w:bottom w:val="none" w:sz="0" w:space="0" w:color="auto"/>
        <w:right w:val="none" w:sz="0" w:space="0" w:color="auto"/>
      </w:divBdr>
    </w:div>
    <w:div w:id="2093890312">
      <w:bodyDiv w:val="1"/>
      <w:marLeft w:val="0"/>
      <w:marRight w:val="0"/>
      <w:marTop w:val="0"/>
      <w:marBottom w:val="0"/>
      <w:divBdr>
        <w:top w:val="none" w:sz="0" w:space="0" w:color="auto"/>
        <w:left w:val="none" w:sz="0" w:space="0" w:color="auto"/>
        <w:bottom w:val="none" w:sz="0" w:space="0" w:color="auto"/>
        <w:right w:val="none" w:sz="0" w:space="0" w:color="auto"/>
      </w:divBdr>
    </w:div>
    <w:div w:id="2094623855">
      <w:bodyDiv w:val="1"/>
      <w:marLeft w:val="0"/>
      <w:marRight w:val="0"/>
      <w:marTop w:val="0"/>
      <w:marBottom w:val="0"/>
      <w:divBdr>
        <w:top w:val="none" w:sz="0" w:space="0" w:color="auto"/>
        <w:left w:val="none" w:sz="0" w:space="0" w:color="auto"/>
        <w:bottom w:val="none" w:sz="0" w:space="0" w:color="auto"/>
        <w:right w:val="none" w:sz="0" w:space="0" w:color="auto"/>
      </w:divBdr>
    </w:div>
    <w:div w:id="2095393250">
      <w:bodyDiv w:val="1"/>
      <w:marLeft w:val="0"/>
      <w:marRight w:val="0"/>
      <w:marTop w:val="0"/>
      <w:marBottom w:val="0"/>
      <w:divBdr>
        <w:top w:val="none" w:sz="0" w:space="0" w:color="auto"/>
        <w:left w:val="none" w:sz="0" w:space="0" w:color="auto"/>
        <w:bottom w:val="none" w:sz="0" w:space="0" w:color="auto"/>
        <w:right w:val="none" w:sz="0" w:space="0" w:color="auto"/>
      </w:divBdr>
    </w:div>
    <w:div w:id="2100833949">
      <w:bodyDiv w:val="1"/>
      <w:marLeft w:val="0"/>
      <w:marRight w:val="0"/>
      <w:marTop w:val="0"/>
      <w:marBottom w:val="0"/>
      <w:divBdr>
        <w:top w:val="none" w:sz="0" w:space="0" w:color="auto"/>
        <w:left w:val="none" w:sz="0" w:space="0" w:color="auto"/>
        <w:bottom w:val="none" w:sz="0" w:space="0" w:color="auto"/>
        <w:right w:val="none" w:sz="0" w:space="0" w:color="auto"/>
      </w:divBdr>
    </w:div>
    <w:div w:id="2102145768">
      <w:bodyDiv w:val="1"/>
      <w:marLeft w:val="0"/>
      <w:marRight w:val="0"/>
      <w:marTop w:val="0"/>
      <w:marBottom w:val="0"/>
      <w:divBdr>
        <w:top w:val="none" w:sz="0" w:space="0" w:color="auto"/>
        <w:left w:val="none" w:sz="0" w:space="0" w:color="auto"/>
        <w:bottom w:val="none" w:sz="0" w:space="0" w:color="auto"/>
        <w:right w:val="none" w:sz="0" w:space="0" w:color="auto"/>
      </w:divBdr>
    </w:div>
    <w:div w:id="2102339207">
      <w:bodyDiv w:val="1"/>
      <w:marLeft w:val="0"/>
      <w:marRight w:val="0"/>
      <w:marTop w:val="0"/>
      <w:marBottom w:val="0"/>
      <w:divBdr>
        <w:top w:val="none" w:sz="0" w:space="0" w:color="auto"/>
        <w:left w:val="none" w:sz="0" w:space="0" w:color="auto"/>
        <w:bottom w:val="none" w:sz="0" w:space="0" w:color="auto"/>
        <w:right w:val="none" w:sz="0" w:space="0" w:color="auto"/>
      </w:divBdr>
    </w:div>
    <w:div w:id="2104186193">
      <w:bodyDiv w:val="1"/>
      <w:marLeft w:val="0"/>
      <w:marRight w:val="0"/>
      <w:marTop w:val="0"/>
      <w:marBottom w:val="0"/>
      <w:divBdr>
        <w:top w:val="none" w:sz="0" w:space="0" w:color="auto"/>
        <w:left w:val="none" w:sz="0" w:space="0" w:color="auto"/>
        <w:bottom w:val="none" w:sz="0" w:space="0" w:color="auto"/>
        <w:right w:val="none" w:sz="0" w:space="0" w:color="auto"/>
      </w:divBdr>
    </w:div>
    <w:div w:id="2104257102">
      <w:bodyDiv w:val="1"/>
      <w:marLeft w:val="0"/>
      <w:marRight w:val="0"/>
      <w:marTop w:val="0"/>
      <w:marBottom w:val="0"/>
      <w:divBdr>
        <w:top w:val="none" w:sz="0" w:space="0" w:color="auto"/>
        <w:left w:val="none" w:sz="0" w:space="0" w:color="auto"/>
        <w:bottom w:val="none" w:sz="0" w:space="0" w:color="auto"/>
        <w:right w:val="none" w:sz="0" w:space="0" w:color="auto"/>
      </w:divBdr>
    </w:div>
    <w:div w:id="2107186809">
      <w:bodyDiv w:val="1"/>
      <w:marLeft w:val="0"/>
      <w:marRight w:val="0"/>
      <w:marTop w:val="0"/>
      <w:marBottom w:val="0"/>
      <w:divBdr>
        <w:top w:val="none" w:sz="0" w:space="0" w:color="auto"/>
        <w:left w:val="none" w:sz="0" w:space="0" w:color="auto"/>
        <w:bottom w:val="none" w:sz="0" w:space="0" w:color="auto"/>
        <w:right w:val="none" w:sz="0" w:space="0" w:color="auto"/>
      </w:divBdr>
    </w:div>
    <w:div w:id="2111315096">
      <w:bodyDiv w:val="1"/>
      <w:marLeft w:val="0"/>
      <w:marRight w:val="0"/>
      <w:marTop w:val="0"/>
      <w:marBottom w:val="0"/>
      <w:divBdr>
        <w:top w:val="none" w:sz="0" w:space="0" w:color="auto"/>
        <w:left w:val="none" w:sz="0" w:space="0" w:color="auto"/>
        <w:bottom w:val="none" w:sz="0" w:space="0" w:color="auto"/>
        <w:right w:val="none" w:sz="0" w:space="0" w:color="auto"/>
      </w:divBdr>
    </w:div>
    <w:div w:id="2112358861">
      <w:bodyDiv w:val="1"/>
      <w:marLeft w:val="0"/>
      <w:marRight w:val="0"/>
      <w:marTop w:val="0"/>
      <w:marBottom w:val="0"/>
      <w:divBdr>
        <w:top w:val="none" w:sz="0" w:space="0" w:color="auto"/>
        <w:left w:val="none" w:sz="0" w:space="0" w:color="auto"/>
        <w:bottom w:val="none" w:sz="0" w:space="0" w:color="auto"/>
        <w:right w:val="none" w:sz="0" w:space="0" w:color="auto"/>
      </w:divBdr>
    </w:div>
    <w:div w:id="2112895941">
      <w:bodyDiv w:val="1"/>
      <w:marLeft w:val="0"/>
      <w:marRight w:val="0"/>
      <w:marTop w:val="0"/>
      <w:marBottom w:val="0"/>
      <w:divBdr>
        <w:top w:val="none" w:sz="0" w:space="0" w:color="auto"/>
        <w:left w:val="none" w:sz="0" w:space="0" w:color="auto"/>
        <w:bottom w:val="none" w:sz="0" w:space="0" w:color="auto"/>
        <w:right w:val="none" w:sz="0" w:space="0" w:color="auto"/>
      </w:divBdr>
    </w:div>
    <w:div w:id="2114548637">
      <w:bodyDiv w:val="1"/>
      <w:marLeft w:val="0"/>
      <w:marRight w:val="0"/>
      <w:marTop w:val="0"/>
      <w:marBottom w:val="0"/>
      <w:divBdr>
        <w:top w:val="none" w:sz="0" w:space="0" w:color="auto"/>
        <w:left w:val="none" w:sz="0" w:space="0" w:color="auto"/>
        <w:bottom w:val="none" w:sz="0" w:space="0" w:color="auto"/>
        <w:right w:val="none" w:sz="0" w:space="0" w:color="auto"/>
      </w:divBdr>
    </w:div>
    <w:div w:id="2117018395">
      <w:bodyDiv w:val="1"/>
      <w:marLeft w:val="0"/>
      <w:marRight w:val="0"/>
      <w:marTop w:val="0"/>
      <w:marBottom w:val="0"/>
      <w:divBdr>
        <w:top w:val="none" w:sz="0" w:space="0" w:color="auto"/>
        <w:left w:val="none" w:sz="0" w:space="0" w:color="auto"/>
        <w:bottom w:val="none" w:sz="0" w:space="0" w:color="auto"/>
        <w:right w:val="none" w:sz="0" w:space="0" w:color="auto"/>
      </w:divBdr>
    </w:div>
    <w:div w:id="2118134942">
      <w:bodyDiv w:val="1"/>
      <w:marLeft w:val="0"/>
      <w:marRight w:val="0"/>
      <w:marTop w:val="0"/>
      <w:marBottom w:val="0"/>
      <w:divBdr>
        <w:top w:val="none" w:sz="0" w:space="0" w:color="auto"/>
        <w:left w:val="none" w:sz="0" w:space="0" w:color="auto"/>
        <w:bottom w:val="none" w:sz="0" w:space="0" w:color="auto"/>
        <w:right w:val="none" w:sz="0" w:space="0" w:color="auto"/>
      </w:divBdr>
    </w:div>
    <w:div w:id="2122652477">
      <w:bodyDiv w:val="1"/>
      <w:marLeft w:val="0"/>
      <w:marRight w:val="0"/>
      <w:marTop w:val="0"/>
      <w:marBottom w:val="0"/>
      <w:divBdr>
        <w:top w:val="none" w:sz="0" w:space="0" w:color="auto"/>
        <w:left w:val="none" w:sz="0" w:space="0" w:color="auto"/>
        <w:bottom w:val="none" w:sz="0" w:space="0" w:color="auto"/>
        <w:right w:val="none" w:sz="0" w:space="0" w:color="auto"/>
      </w:divBdr>
    </w:div>
    <w:div w:id="2122873555">
      <w:bodyDiv w:val="1"/>
      <w:marLeft w:val="0"/>
      <w:marRight w:val="0"/>
      <w:marTop w:val="0"/>
      <w:marBottom w:val="0"/>
      <w:divBdr>
        <w:top w:val="none" w:sz="0" w:space="0" w:color="auto"/>
        <w:left w:val="none" w:sz="0" w:space="0" w:color="auto"/>
        <w:bottom w:val="none" w:sz="0" w:space="0" w:color="auto"/>
        <w:right w:val="none" w:sz="0" w:space="0" w:color="auto"/>
      </w:divBdr>
    </w:div>
    <w:div w:id="2122987163">
      <w:bodyDiv w:val="1"/>
      <w:marLeft w:val="0"/>
      <w:marRight w:val="0"/>
      <w:marTop w:val="0"/>
      <w:marBottom w:val="0"/>
      <w:divBdr>
        <w:top w:val="none" w:sz="0" w:space="0" w:color="auto"/>
        <w:left w:val="none" w:sz="0" w:space="0" w:color="auto"/>
        <w:bottom w:val="none" w:sz="0" w:space="0" w:color="auto"/>
        <w:right w:val="none" w:sz="0" w:space="0" w:color="auto"/>
      </w:divBdr>
    </w:div>
    <w:div w:id="2123376628">
      <w:bodyDiv w:val="1"/>
      <w:marLeft w:val="0"/>
      <w:marRight w:val="0"/>
      <w:marTop w:val="0"/>
      <w:marBottom w:val="0"/>
      <w:divBdr>
        <w:top w:val="none" w:sz="0" w:space="0" w:color="auto"/>
        <w:left w:val="none" w:sz="0" w:space="0" w:color="auto"/>
        <w:bottom w:val="none" w:sz="0" w:space="0" w:color="auto"/>
        <w:right w:val="none" w:sz="0" w:space="0" w:color="auto"/>
      </w:divBdr>
    </w:div>
    <w:div w:id="2123457109">
      <w:bodyDiv w:val="1"/>
      <w:marLeft w:val="0"/>
      <w:marRight w:val="0"/>
      <w:marTop w:val="0"/>
      <w:marBottom w:val="0"/>
      <w:divBdr>
        <w:top w:val="none" w:sz="0" w:space="0" w:color="auto"/>
        <w:left w:val="none" w:sz="0" w:space="0" w:color="auto"/>
        <w:bottom w:val="none" w:sz="0" w:space="0" w:color="auto"/>
        <w:right w:val="none" w:sz="0" w:space="0" w:color="auto"/>
      </w:divBdr>
    </w:div>
    <w:div w:id="2124304866">
      <w:bodyDiv w:val="1"/>
      <w:marLeft w:val="0"/>
      <w:marRight w:val="0"/>
      <w:marTop w:val="0"/>
      <w:marBottom w:val="0"/>
      <w:divBdr>
        <w:top w:val="none" w:sz="0" w:space="0" w:color="auto"/>
        <w:left w:val="none" w:sz="0" w:space="0" w:color="auto"/>
        <w:bottom w:val="none" w:sz="0" w:space="0" w:color="auto"/>
        <w:right w:val="none" w:sz="0" w:space="0" w:color="auto"/>
      </w:divBdr>
    </w:div>
    <w:div w:id="2124495553">
      <w:bodyDiv w:val="1"/>
      <w:marLeft w:val="0"/>
      <w:marRight w:val="0"/>
      <w:marTop w:val="0"/>
      <w:marBottom w:val="0"/>
      <w:divBdr>
        <w:top w:val="none" w:sz="0" w:space="0" w:color="auto"/>
        <w:left w:val="none" w:sz="0" w:space="0" w:color="auto"/>
        <w:bottom w:val="none" w:sz="0" w:space="0" w:color="auto"/>
        <w:right w:val="none" w:sz="0" w:space="0" w:color="auto"/>
      </w:divBdr>
    </w:div>
    <w:div w:id="2126149371">
      <w:bodyDiv w:val="1"/>
      <w:marLeft w:val="0"/>
      <w:marRight w:val="0"/>
      <w:marTop w:val="0"/>
      <w:marBottom w:val="0"/>
      <w:divBdr>
        <w:top w:val="none" w:sz="0" w:space="0" w:color="auto"/>
        <w:left w:val="none" w:sz="0" w:space="0" w:color="auto"/>
        <w:bottom w:val="none" w:sz="0" w:space="0" w:color="auto"/>
        <w:right w:val="none" w:sz="0" w:space="0" w:color="auto"/>
      </w:divBdr>
    </w:div>
    <w:div w:id="2128505690">
      <w:bodyDiv w:val="1"/>
      <w:marLeft w:val="0"/>
      <w:marRight w:val="0"/>
      <w:marTop w:val="0"/>
      <w:marBottom w:val="0"/>
      <w:divBdr>
        <w:top w:val="none" w:sz="0" w:space="0" w:color="auto"/>
        <w:left w:val="none" w:sz="0" w:space="0" w:color="auto"/>
        <w:bottom w:val="none" w:sz="0" w:space="0" w:color="auto"/>
        <w:right w:val="none" w:sz="0" w:space="0" w:color="auto"/>
      </w:divBdr>
    </w:div>
    <w:div w:id="2129883937">
      <w:bodyDiv w:val="1"/>
      <w:marLeft w:val="0"/>
      <w:marRight w:val="0"/>
      <w:marTop w:val="0"/>
      <w:marBottom w:val="0"/>
      <w:divBdr>
        <w:top w:val="none" w:sz="0" w:space="0" w:color="auto"/>
        <w:left w:val="none" w:sz="0" w:space="0" w:color="auto"/>
        <w:bottom w:val="none" w:sz="0" w:space="0" w:color="auto"/>
        <w:right w:val="none" w:sz="0" w:space="0" w:color="auto"/>
      </w:divBdr>
    </w:div>
    <w:div w:id="2131046851">
      <w:bodyDiv w:val="1"/>
      <w:marLeft w:val="0"/>
      <w:marRight w:val="0"/>
      <w:marTop w:val="0"/>
      <w:marBottom w:val="0"/>
      <w:divBdr>
        <w:top w:val="none" w:sz="0" w:space="0" w:color="auto"/>
        <w:left w:val="none" w:sz="0" w:space="0" w:color="auto"/>
        <w:bottom w:val="none" w:sz="0" w:space="0" w:color="auto"/>
        <w:right w:val="none" w:sz="0" w:space="0" w:color="auto"/>
      </w:divBdr>
    </w:div>
    <w:div w:id="2132284469">
      <w:bodyDiv w:val="1"/>
      <w:marLeft w:val="0"/>
      <w:marRight w:val="0"/>
      <w:marTop w:val="0"/>
      <w:marBottom w:val="0"/>
      <w:divBdr>
        <w:top w:val="none" w:sz="0" w:space="0" w:color="auto"/>
        <w:left w:val="none" w:sz="0" w:space="0" w:color="auto"/>
        <w:bottom w:val="none" w:sz="0" w:space="0" w:color="auto"/>
        <w:right w:val="none" w:sz="0" w:space="0" w:color="auto"/>
      </w:divBdr>
    </w:div>
    <w:div w:id="2133161713">
      <w:bodyDiv w:val="1"/>
      <w:marLeft w:val="0"/>
      <w:marRight w:val="0"/>
      <w:marTop w:val="0"/>
      <w:marBottom w:val="0"/>
      <w:divBdr>
        <w:top w:val="none" w:sz="0" w:space="0" w:color="auto"/>
        <w:left w:val="none" w:sz="0" w:space="0" w:color="auto"/>
        <w:bottom w:val="none" w:sz="0" w:space="0" w:color="auto"/>
        <w:right w:val="none" w:sz="0" w:space="0" w:color="auto"/>
      </w:divBdr>
    </w:div>
    <w:div w:id="2134711856">
      <w:bodyDiv w:val="1"/>
      <w:marLeft w:val="0"/>
      <w:marRight w:val="0"/>
      <w:marTop w:val="0"/>
      <w:marBottom w:val="0"/>
      <w:divBdr>
        <w:top w:val="none" w:sz="0" w:space="0" w:color="auto"/>
        <w:left w:val="none" w:sz="0" w:space="0" w:color="auto"/>
        <w:bottom w:val="none" w:sz="0" w:space="0" w:color="auto"/>
        <w:right w:val="none" w:sz="0" w:space="0" w:color="auto"/>
      </w:divBdr>
    </w:div>
    <w:div w:id="2135977792">
      <w:bodyDiv w:val="1"/>
      <w:marLeft w:val="0"/>
      <w:marRight w:val="0"/>
      <w:marTop w:val="0"/>
      <w:marBottom w:val="0"/>
      <w:divBdr>
        <w:top w:val="none" w:sz="0" w:space="0" w:color="auto"/>
        <w:left w:val="none" w:sz="0" w:space="0" w:color="auto"/>
        <w:bottom w:val="none" w:sz="0" w:space="0" w:color="auto"/>
        <w:right w:val="none" w:sz="0" w:space="0" w:color="auto"/>
      </w:divBdr>
    </w:div>
    <w:div w:id="2136214518">
      <w:bodyDiv w:val="1"/>
      <w:marLeft w:val="0"/>
      <w:marRight w:val="0"/>
      <w:marTop w:val="0"/>
      <w:marBottom w:val="0"/>
      <w:divBdr>
        <w:top w:val="none" w:sz="0" w:space="0" w:color="auto"/>
        <w:left w:val="none" w:sz="0" w:space="0" w:color="auto"/>
        <w:bottom w:val="none" w:sz="0" w:space="0" w:color="auto"/>
        <w:right w:val="none" w:sz="0" w:space="0" w:color="auto"/>
      </w:divBdr>
    </w:div>
    <w:div w:id="2136286064">
      <w:bodyDiv w:val="1"/>
      <w:marLeft w:val="0"/>
      <w:marRight w:val="0"/>
      <w:marTop w:val="0"/>
      <w:marBottom w:val="0"/>
      <w:divBdr>
        <w:top w:val="none" w:sz="0" w:space="0" w:color="auto"/>
        <w:left w:val="none" w:sz="0" w:space="0" w:color="auto"/>
        <w:bottom w:val="none" w:sz="0" w:space="0" w:color="auto"/>
        <w:right w:val="none" w:sz="0" w:space="0" w:color="auto"/>
      </w:divBdr>
    </w:div>
    <w:div w:id="2142770172">
      <w:bodyDiv w:val="1"/>
      <w:marLeft w:val="0"/>
      <w:marRight w:val="0"/>
      <w:marTop w:val="0"/>
      <w:marBottom w:val="0"/>
      <w:divBdr>
        <w:top w:val="none" w:sz="0" w:space="0" w:color="auto"/>
        <w:left w:val="none" w:sz="0" w:space="0" w:color="auto"/>
        <w:bottom w:val="none" w:sz="0" w:space="0" w:color="auto"/>
        <w:right w:val="none" w:sz="0" w:space="0" w:color="auto"/>
      </w:divBdr>
    </w:div>
    <w:div w:id="2142962932">
      <w:bodyDiv w:val="1"/>
      <w:marLeft w:val="0"/>
      <w:marRight w:val="0"/>
      <w:marTop w:val="0"/>
      <w:marBottom w:val="0"/>
      <w:divBdr>
        <w:top w:val="none" w:sz="0" w:space="0" w:color="auto"/>
        <w:left w:val="none" w:sz="0" w:space="0" w:color="auto"/>
        <w:bottom w:val="none" w:sz="0" w:space="0" w:color="auto"/>
        <w:right w:val="none" w:sz="0" w:space="0" w:color="auto"/>
      </w:divBdr>
    </w:div>
    <w:div w:id="2143619664">
      <w:bodyDiv w:val="1"/>
      <w:marLeft w:val="0"/>
      <w:marRight w:val="0"/>
      <w:marTop w:val="0"/>
      <w:marBottom w:val="0"/>
      <w:divBdr>
        <w:top w:val="none" w:sz="0" w:space="0" w:color="auto"/>
        <w:left w:val="none" w:sz="0" w:space="0" w:color="auto"/>
        <w:bottom w:val="none" w:sz="0" w:space="0" w:color="auto"/>
        <w:right w:val="none" w:sz="0" w:space="0" w:color="auto"/>
      </w:divBdr>
    </w:div>
    <w:div w:id="2146460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5C15047D059799A3DFC337EAF544F40CE7E9524F2D450252F113E0D77nFT7G"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1056;&#1072;&#1073;&#1086;&#1095;&#1080;&#1081;%20&#1089;&#1090;&#1086;&#1083;\&#1064;&#1072;&#1073;&#1083;&#1086;&#1085;&#1099;%20&#1076;&#1086;&#1082;&#1091;&#1084;&#1077;&#1085;&#1090;&#1086;&#1074;\&#1041;&#1083;&#1072;&#1085;&#1082;%20%20&#1055;&#1054;&#1057;&#1058;&#1040;&#1053;&#1054;&#1042;&#1051;&#1045;&#1053;&#1048;&#1071;%20&#1043;&#1083;&#1072;&#1074;&#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E068BC-7860-423C-A59F-447C85287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ПОСТАНОВЛЕНИЯ Главы.dot</Template>
  <TotalTime>0</TotalTime>
  <Pages>25</Pages>
  <Words>5127</Words>
  <Characters>29225</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Краснотурьинска</Company>
  <LinksUpToDate>false</LinksUpToDate>
  <CharactersWithSpaces>34284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2</cp:revision>
  <cp:lastPrinted>2018-12-04T08:34:00Z</cp:lastPrinted>
  <dcterms:created xsi:type="dcterms:W3CDTF">2018-12-05T03:29:00Z</dcterms:created>
  <dcterms:modified xsi:type="dcterms:W3CDTF">2018-12-05T03:29:00Z</dcterms:modified>
</cp:coreProperties>
</file>