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9C" w:rsidRPr="0015179C" w:rsidRDefault="0015179C" w:rsidP="0015179C">
      <w:pPr>
        <w:spacing w:after="0" w:line="240" w:lineRule="auto"/>
        <w:jc w:val="both"/>
        <w:rPr>
          <w:b/>
        </w:rPr>
      </w:pPr>
      <w:r w:rsidRPr="0015179C">
        <w:rPr>
          <w:b/>
        </w:rPr>
        <w:t>3.32 Городской округ «Краснотурьинск»</w:t>
      </w:r>
    </w:p>
    <w:p w:rsidR="0015179C" w:rsidRDefault="0015179C" w:rsidP="0015179C">
      <w:pPr>
        <w:spacing w:after="0" w:line="240" w:lineRule="auto"/>
        <w:jc w:val="both"/>
      </w:pPr>
      <w:r>
        <w:t xml:space="preserve">В городской округ «Краснотурьинск» входят пять учреждений культуры: </w:t>
      </w:r>
    </w:p>
    <w:p w:rsidR="0015179C" w:rsidRDefault="0015179C" w:rsidP="0015179C">
      <w:pPr>
        <w:spacing w:after="0" w:line="240" w:lineRule="auto"/>
        <w:jc w:val="both"/>
      </w:pPr>
    </w:p>
    <w:p w:rsidR="0015179C" w:rsidRDefault="0015179C" w:rsidP="0015179C">
      <w:pPr>
        <w:spacing w:after="0" w:line="240" w:lineRule="auto"/>
        <w:jc w:val="both"/>
      </w:pPr>
      <w:r>
        <w:t xml:space="preserve">Муниципальное бюджетное учреждение культуры городского округа </w:t>
      </w:r>
    </w:p>
    <w:p w:rsidR="0015179C" w:rsidRDefault="0015179C" w:rsidP="0015179C">
      <w:pPr>
        <w:spacing w:after="0" w:line="240" w:lineRule="auto"/>
        <w:jc w:val="both"/>
      </w:pPr>
      <w:r>
        <w:t xml:space="preserve">Краснотурьинск "Централизованная библиотечная система"; </w:t>
      </w:r>
    </w:p>
    <w:p w:rsidR="0015179C" w:rsidRDefault="0015179C" w:rsidP="0015179C">
      <w:pPr>
        <w:spacing w:after="0" w:line="240" w:lineRule="auto"/>
        <w:jc w:val="both"/>
      </w:pPr>
    </w:p>
    <w:p w:rsidR="0015179C" w:rsidRDefault="0015179C" w:rsidP="0015179C">
      <w:pPr>
        <w:spacing w:after="0" w:line="240" w:lineRule="auto"/>
        <w:jc w:val="both"/>
      </w:pPr>
      <w:r>
        <w:t xml:space="preserve">Муниципальное бюджетное учреждение культуры "Краснотурьинский краеведческий музей"; </w:t>
      </w:r>
    </w:p>
    <w:p w:rsidR="0015179C" w:rsidRDefault="0015179C" w:rsidP="0015179C">
      <w:pPr>
        <w:spacing w:after="0" w:line="240" w:lineRule="auto"/>
        <w:jc w:val="both"/>
      </w:pPr>
    </w:p>
    <w:p w:rsidR="0015179C" w:rsidRDefault="0015179C" w:rsidP="0015179C">
      <w:pPr>
        <w:spacing w:after="0" w:line="240" w:lineRule="auto"/>
        <w:jc w:val="both"/>
      </w:pPr>
      <w:r>
        <w:t xml:space="preserve">Муниципальное автономное учреждение культуры городского округа Краснотурьинск "Краснотурьинский театр кукол"; </w:t>
      </w:r>
    </w:p>
    <w:p w:rsidR="0015179C" w:rsidRDefault="0015179C" w:rsidP="0015179C">
      <w:pPr>
        <w:spacing w:after="0" w:line="240" w:lineRule="auto"/>
        <w:jc w:val="both"/>
      </w:pPr>
    </w:p>
    <w:p w:rsidR="0015179C" w:rsidRDefault="0015179C" w:rsidP="0015179C">
      <w:pPr>
        <w:spacing w:after="0" w:line="240" w:lineRule="auto"/>
        <w:jc w:val="both"/>
      </w:pPr>
      <w:r>
        <w:t xml:space="preserve">Муниципальное автономное учреждение культуры городского округа Краснотурьинск "Культурно-досуговый комплекс"; </w:t>
      </w:r>
    </w:p>
    <w:p w:rsidR="0015179C" w:rsidRDefault="0015179C" w:rsidP="0015179C">
      <w:pPr>
        <w:spacing w:after="0" w:line="240" w:lineRule="auto"/>
        <w:jc w:val="both"/>
      </w:pPr>
    </w:p>
    <w:p w:rsidR="0015179C" w:rsidRDefault="0015179C" w:rsidP="0015179C">
      <w:pPr>
        <w:spacing w:after="0" w:line="240" w:lineRule="auto"/>
        <w:jc w:val="both"/>
      </w:pPr>
      <w:r>
        <w:t xml:space="preserve">Муниципальное бюджетное учреждение культуры городского округа </w:t>
      </w:r>
    </w:p>
    <w:p w:rsidR="0015179C" w:rsidRDefault="0015179C" w:rsidP="0015179C">
      <w:pPr>
        <w:spacing w:after="0" w:line="240" w:lineRule="auto"/>
        <w:jc w:val="both"/>
      </w:pPr>
      <w:r>
        <w:t>Краснотурьинск "Централизованная клубная система"</w:t>
      </w:r>
    </w:p>
    <w:p w:rsidR="0015179C" w:rsidRDefault="0015179C" w:rsidP="0015179C">
      <w:pPr>
        <w:spacing w:after="0" w:line="240" w:lineRule="auto"/>
        <w:jc w:val="both"/>
      </w:pPr>
    </w:p>
    <w:p w:rsidR="0015179C" w:rsidRDefault="0015179C" w:rsidP="0015179C">
      <w:pPr>
        <w:spacing w:after="0" w:line="240" w:lineRule="auto"/>
        <w:jc w:val="both"/>
      </w:pPr>
      <w:r>
        <w:t xml:space="preserve">Среди них наилучшим уровнем по фактической оценке качества работы </w:t>
      </w:r>
    </w:p>
    <w:p w:rsidR="0015179C" w:rsidRDefault="0015179C" w:rsidP="0015179C">
      <w:pPr>
        <w:spacing w:after="0" w:line="240" w:lineRule="auto"/>
        <w:jc w:val="both"/>
      </w:pPr>
      <w:r>
        <w:t>организаций культуры, подведомственных Министерству культуры Свердловской  области в разрезе отдельных групп показателей являются:</w:t>
      </w:r>
    </w:p>
    <w:p w:rsidR="0015179C" w:rsidRDefault="0015179C" w:rsidP="0015179C">
      <w:pPr>
        <w:spacing w:after="0" w:line="240" w:lineRule="auto"/>
        <w:jc w:val="both"/>
      </w:pPr>
      <w:r>
        <w:t xml:space="preserve">-  </w:t>
      </w:r>
      <w:r w:rsidRPr="0015179C">
        <w:rPr>
          <w:i/>
        </w:rPr>
        <w:t>по первой группе показателей</w:t>
      </w:r>
      <w:r>
        <w:t xml:space="preserve">:  Муниципальное автономное учреждение </w:t>
      </w:r>
    </w:p>
    <w:p w:rsidR="0015179C" w:rsidRDefault="0015179C" w:rsidP="0015179C">
      <w:pPr>
        <w:spacing w:after="0" w:line="240" w:lineRule="auto"/>
        <w:jc w:val="both"/>
      </w:pPr>
      <w:r>
        <w:t>культуры городского округа Краснотурьинск "Краснотурьинский театр кукол"–95,95 % достижения максимального значения баллов.</w:t>
      </w:r>
    </w:p>
    <w:p w:rsidR="0015179C" w:rsidRDefault="0015179C" w:rsidP="0015179C">
      <w:pPr>
        <w:spacing w:after="0" w:line="240" w:lineRule="auto"/>
        <w:jc w:val="both"/>
      </w:pPr>
      <w:r>
        <w:t xml:space="preserve">-  </w:t>
      </w:r>
      <w:r w:rsidRPr="0015179C">
        <w:rPr>
          <w:i/>
        </w:rPr>
        <w:t>по второй группе показателей</w:t>
      </w:r>
      <w:r>
        <w:t xml:space="preserve">:  Муниципальное бюджетное учреждение </w:t>
      </w:r>
    </w:p>
    <w:p w:rsidR="0015179C" w:rsidRPr="0015179C" w:rsidRDefault="0015179C" w:rsidP="0015179C">
      <w:pPr>
        <w:spacing w:after="0" w:line="240" w:lineRule="auto"/>
        <w:jc w:val="both"/>
      </w:pPr>
      <w:r>
        <w:t xml:space="preserve">культуры городского округа Краснотурьинск "Централизованная клубная система", Муниципальное бюджетное учреждение культуры городского округа </w:t>
      </w:r>
      <w:r w:rsidRPr="0015179C">
        <w:t>Краснотурьинск "Централизованная библиот</w:t>
      </w:r>
      <w:r>
        <w:t xml:space="preserve">ечная система",  Муниципальное </w:t>
      </w:r>
      <w:r w:rsidRPr="0015179C">
        <w:t>бюджетное учреждение культуры "Краснотурьинск</w:t>
      </w:r>
      <w:r>
        <w:t xml:space="preserve">ий краеведческий музей" – 95 % </w:t>
      </w:r>
      <w:r w:rsidRPr="0015179C">
        <w:t>достижения максимального значения баллов.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 xml:space="preserve">-  </w:t>
      </w:r>
      <w:r w:rsidRPr="0015179C">
        <w:rPr>
          <w:i/>
        </w:rPr>
        <w:t>по третьей группе показателей</w:t>
      </w:r>
      <w:r w:rsidRPr="0015179C">
        <w:t xml:space="preserve">:  Муниципальное автономное учреждение 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>культуры городского округа Краснотурьинск "Красн</w:t>
      </w:r>
      <w:r>
        <w:t xml:space="preserve">отурьинский театр кукол" -  80 </w:t>
      </w:r>
      <w:r w:rsidRPr="0015179C">
        <w:t>% достижения максимального значения баллов.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 xml:space="preserve">-  </w:t>
      </w:r>
      <w:r w:rsidRPr="0015179C">
        <w:rPr>
          <w:i/>
        </w:rPr>
        <w:t>по четвертой группе показателей</w:t>
      </w:r>
      <w:r>
        <w:t xml:space="preserve">:  Муниципальное бюджетное </w:t>
      </w:r>
      <w:r w:rsidRPr="0015179C">
        <w:t>учреждение культуры городского округа Краснотурьинск "</w:t>
      </w:r>
      <w:proofErr w:type="gramStart"/>
      <w:r w:rsidRPr="0015179C">
        <w:t>Централизованная</w:t>
      </w:r>
      <w:proofErr w:type="gramEnd"/>
      <w:r w:rsidRPr="0015179C">
        <w:t xml:space="preserve"> 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>клубная система" – 92,8 % достижения максимального значения баллов.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 xml:space="preserve">-  </w:t>
      </w:r>
      <w:r w:rsidRPr="0015179C">
        <w:rPr>
          <w:i/>
        </w:rPr>
        <w:t>по пятой группе показателей</w:t>
      </w:r>
      <w:r>
        <w:t xml:space="preserve">:  Муниципальное бюджетное </w:t>
      </w:r>
      <w:r w:rsidRPr="0015179C">
        <w:t>учреждение культуры городского округа Кр</w:t>
      </w:r>
      <w:r>
        <w:t xml:space="preserve">аснотурьинск "Централизованная </w:t>
      </w:r>
      <w:r w:rsidRPr="0015179C">
        <w:t>библиотечная система" – 95,3 % достижения максимального значения баллов.</w:t>
      </w:r>
    </w:p>
    <w:p w:rsidR="0015179C" w:rsidRPr="0015179C" w:rsidRDefault="0015179C" w:rsidP="0015179C">
      <w:pPr>
        <w:spacing w:after="0" w:line="240" w:lineRule="auto"/>
        <w:jc w:val="both"/>
        <w:rPr>
          <w:b/>
          <w:i/>
        </w:rPr>
      </w:pPr>
      <w:r w:rsidRPr="0015179C">
        <w:rPr>
          <w:b/>
          <w:i/>
        </w:rPr>
        <w:t xml:space="preserve">Итоговый анализ и оценка качества работы организаций культуры </w:t>
      </w:r>
    </w:p>
    <w:p w:rsidR="0015179C" w:rsidRPr="0015179C" w:rsidRDefault="0015179C" w:rsidP="0015179C">
      <w:pPr>
        <w:spacing w:after="0" w:line="240" w:lineRule="auto"/>
        <w:jc w:val="both"/>
      </w:pPr>
      <w:r w:rsidRPr="00C11D94">
        <w:rPr>
          <w:b/>
          <w:i/>
          <w:u w:val="single"/>
        </w:rPr>
        <w:t>Краснотурьинского муниципального образования</w:t>
      </w:r>
      <w:r w:rsidRPr="0015179C">
        <w:t xml:space="preserve"> поз</w:t>
      </w:r>
      <w:r w:rsidR="00045384">
        <w:t xml:space="preserve">воляет определить и </w:t>
      </w:r>
      <w:r>
        <w:t xml:space="preserve">указать </w:t>
      </w:r>
      <w:r w:rsidRPr="0015179C">
        <w:t xml:space="preserve">лучшие организации по результатам мониторинга. 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 xml:space="preserve">Среди муниципальных организаций культуры Свердловской области, </w:t>
      </w:r>
      <w:proofErr w:type="gramStart"/>
      <w:r w:rsidRPr="0015179C">
        <w:t>в</w:t>
      </w:r>
      <w:proofErr w:type="gramEnd"/>
      <w:r w:rsidRPr="0015179C">
        <w:t xml:space="preserve"> 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>первую тройку попали следующие организации: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lastRenderedPageBreak/>
        <w:t xml:space="preserve">1 место  –  Муниципальное бюджетное учреждение культуры городского 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>округа Краснотурьинск "Централизованная клубная</w:t>
      </w:r>
      <w:r>
        <w:t xml:space="preserve"> система"– 91,35  % достижения </w:t>
      </w:r>
      <w:r w:rsidRPr="0015179C">
        <w:t>максимального значения баллов.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 xml:space="preserve">2 место  –  Муниципальное бюджетное учреждение культуры городского 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 xml:space="preserve">округа Краснотурьинск "Централизованная библиотечная система"–  90,45 % 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>достижения максимального значения баллов.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 xml:space="preserve">3 место  –  Муниципальное бюджетное учреждение культуры 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>"Краснотурьинский краеведческий музей"–  89,</w:t>
      </w:r>
      <w:r>
        <w:t xml:space="preserve">51  % достижения максимального </w:t>
      </w:r>
      <w:r w:rsidRPr="0015179C">
        <w:t>значения баллов.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>Последние строки рейтингов заняла следующая организация: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 xml:space="preserve">Муниципальное автономное учреждение культуры городского округа </w:t>
      </w:r>
    </w:p>
    <w:p w:rsidR="0015179C" w:rsidRPr="0015179C" w:rsidRDefault="0015179C" w:rsidP="0015179C">
      <w:pPr>
        <w:spacing w:after="0" w:line="240" w:lineRule="auto"/>
        <w:jc w:val="both"/>
      </w:pPr>
      <w:r w:rsidRPr="0015179C">
        <w:t xml:space="preserve">Краснотурьинск "Культурно-досуговый комплекс"–  85,19  % достижения </w:t>
      </w:r>
    </w:p>
    <w:p w:rsidR="003B4518" w:rsidRPr="00C11D94" w:rsidRDefault="0015179C" w:rsidP="0015179C">
      <w:pPr>
        <w:spacing w:after="0" w:line="240" w:lineRule="auto"/>
        <w:jc w:val="both"/>
        <w:rPr>
          <w:color w:val="FF0000"/>
        </w:rPr>
      </w:pPr>
      <w:r w:rsidRPr="0015179C">
        <w:t xml:space="preserve">максимального значения баллов, </w:t>
      </w:r>
      <w:bookmarkStart w:id="0" w:name="_GoBack"/>
      <w:r w:rsidRPr="00C11D94">
        <w:rPr>
          <w:color w:val="FF0000"/>
        </w:rPr>
        <w:t xml:space="preserve">что также является </w:t>
      </w:r>
      <w:r w:rsidRPr="00C11D94">
        <w:rPr>
          <w:b/>
          <w:color w:val="FF0000"/>
        </w:rPr>
        <w:t>отличным показателем</w:t>
      </w:r>
      <w:r w:rsidRPr="00C11D94">
        <w:rPr>
          <w:color w:val="FF0000"/>
        </w:rPr>
        <w:t xml:space="preserve"> и по градации общероссийского портала соответствует уровню оказания услуг на «5» балла.</w:t>
      </w:r>
    </w:p>
    <w:p w:rsidR="0015179C" w:rsidRPr="00C11D94" w:rsidRDefault="0015179C" w:rsidP="0015179C">
      <w:pPr>
        <w:spacing w:after="0" w:line="240" w:lineRule="auto"/>
        <w:jc w:val="both"/>
        <w:rPr>
          <w:color w:val="FF0000"/>
        </w:rPr>
      </w:pPr>
    </w:p>
    <w:bookmarkEnd w:id="0"/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6. </w:t>
      </w:r>
      <w:r w:rsidRPr="00045384">
        <w:rPr>
          <w:b/>
        </w:rPr>
        <w:t>Основные недостатки в работе учреждений,</w:t>
      </w:r>
      <w:r w:rsidRPr="0015179C">
        <w:t xml:space="preserve">  выявленные в ходе </w:t>
      </w:r>
      <w:proofErr w:type="gramStart"/>
      <w:r w:rsidRPr="0015179C">
        <w:t xml:space="preserve">проведения независимой оценки </w:t>
      </w:r>
      <w:r w:rsidR="00045384">
        <w:t>качества условий оказания</w:t>
      </w:r>
      <w:proofErr w:type="gramEnd"/>
      <w:r w:rsidR="00045384">
        <w:t xml:space="preserve"> услуг </w:t>
      </w:r>
      <w:r w:rsidRPr="0015179C">
        <w:t>(сгруппированные в целом по Свердловской</w:t>
      </w:r>
      <w:r w:rsidR="00045384">
        <w:t xml:space="preserve"> области (проблемы, с которыми </w:t>
      </w:r>
      <w:r w:rsidRPr="0015179C">
        <w:t>сталкиваются граждане при получении услуг))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Основные проблемы, которые выявлены в период проведения сбора и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обобщения информации, </w:t>
      </w:r>
      <w:proofErr w:type="gramStart"/>
      <w:r w:rsidRPr="0015179C">
        <w:t>касаются</w:t>
      </w:r>
      <w:proofErr w:type="gramEnd"/>
      <w:r w:rsidRPr="0015179C">
        <w:t xml:space="preserve"> прежде вс</w:t>
      </w:r>
      <w:r w:rsidR="00045384">
        <w:t xml:space="preserve">его наличия и функционирования </w:t>
      </w:r>
      <w:r w:rsidRPr="0015179C">
        <w:t>дистанционных способов обратной связи с п</w:t>
      </w:r>
      <w:r w:rsidR="00045384">
        <w:t xml:space="preserve">олучателями услуг, отсутствием </w:t>
      </w:r>
      <w:r w:rsidRPr="0015179C">
        <w:t>раздела «Часто задаваемые вопросы»,  электрон</w:t>
      </w:r>
      <w:r w:rsidR="00045384">
        <w:t xml:space="preserve">ных сервисов (форма для подачи </w:t>
      </w:r>
      <w:r w:rsidRPr="0015179C">
        <w:t>электронного обращения (жалобы, предложения)  и</w:t>
      </w:r>
      <w:r w:rsidR="00045384">
        <w:t xml:space="preserve"> анкеты для опроса граждан или </w:t>
      </w:r>
      <w:r w:rsidRPr="0015179C">
        <w:t xml:space="preserve">гиперссылки на нее на сайтах организаций. </w:t>
      </w:r>
    </w:p>
    <w:p w:rsidR="0015179C" w:rsidRPr="0015179C" w:rsidRDefault="0015179C" w:rsidP="00045384">
      <w:pPr>
        <w:spacing w:after="0" w:line="240" w:lineRule="auto"/>
        <w:jc w:val="both"/>
      </w:pPr>
      <w:r w:rsidRPr="00045384">
        <w:rPr>
          <w:b/>
        </w:rPr>
        <w:t>Вторая группа</w:t>
      </w:r>
      <w:r w:rsidRPr="0015179C">
        <w:t xml:space="preserve"> проблем связана с недостаточным уровнем оборудования </w:t>
      </w:r>
      <w:proofErr w:type="gramStart"/>
      <w:r w:rsidRPr="0015179C">
        <w:t>для</w:t>
      </w:r>
      <w:proofErr w:type="gramEnd"/>
      <w:r w:rsidRPr="0015179C">
        <w:t xml:space="preserve">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инвалидов. В частности в организациях отсутствуют оборудование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>пандусам</w:t>
      </w:r>
      <w:proofErr w:type="gramStart"/>
      <w:r w:rsidRPr="0015179C">
        <w:t>и(</w:t>
      </w:r>
      <w:proofErr w:type="gramEnd"/>
      <w:r w:rsidRPr="0015179C">
        <w:t>подъемными платформами), отсу</w:t>
      </w:r>
      <w:r w:rsidR="00045384">
        <w:t xml:space="preserve">тствуют выделенные стоянки для </w:t>
      </w:r>
      <w:r w:rsidRPr="0015179C">
        <w:t>автотранспортных средств инвалидов, в части о</w:t>
      </w:r>
      <w:r w:rsidR="00045384">
        <w:t xml:space="preserve">бразовательных организаций нет </w:t>
      </w:r>
      <w:r w:rsidRPr="0015179C">
        <w:t>адаптированных лифтов, поручней, расширенны</w:t>
      </w:r>
      <w:r w:rsidR="00045384">
        <w:t xml:space="preserve">х дверных проемов, наблюдается </w:t>
      </w:r>
      <w:r w:rsidRPr="0015179C">
        <w:t>отсутствие сменных кресел-колясок, а такж</w:t>
      </w:r>
      <w:r w:rsidR="00045384">
        <w:t xml:space="preserve">е в некоторых организациях нет </w:t>
      </w:r>
      <w:r w:rsidRPr="0015179C">
        <w:t>специально-оборудованных санитарно-гигиенических помещений.</w:t>
      </w:r>
    </w:p>
    <w:p w:rsidR="0015179C" w:rsidRPr="0015179C" w:rsidRDefault="0015179C" w:rsidP="00045384">
      <w:pPr>
        <w:spacing w:after="0" w:line="240" w:lineRule="auto"/>
        <w:jc w:val="both"/>
      </w:pPr>
      <w:r w:rsidRPr="00045384">
        <w:rPr>
          <w:b/>
        </w:rPr>
        <w:t>Третья группа</w:t>
      </w:r>
      <w:r w:rsidRPr="0015179C">
        <w:t xml:space="preserve"> проблем также связана с обеспечением в части организаций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условий доступности, позволяющих инвалидам получать услуги наравне </w:t>
      </w:r>
      <w:proofErr w:type="gramStart"/>
      <w:r w:rsidRPr="0015179C">
        <w:t>с</w:t>
      </w:r>
      <w:proofErr w:type="gramEnd"/>
      <w:r w:rsidRPr="0015179C">
        <w:t xml:space="preserve">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другими: к ним относятся: дублирование для инвалидов по слуху и зрению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звуковой и зрительной информации; дублирование надписей, знаков и иной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>текстовой и графической информации знаками, выполненными рельефно-точечным шрифтом Брайля; возможность пре</w:t>
      </w:r>
      <w:r w:rsidR="00045384">
        <w:t xml:space="preserve">доставления инвалидам по слуху </w:t>
      </w:r>
      <w:r w:rsidRPr="0015179C">
        <w:t xml:space="preserve">(слуху и зрению) услуг </w:t>
      </w:r>
      <w:proofErr w:type="spellStart"/>
      <w:r w:rsidRPr="0015179C">
        <w:t>сурдопереводчика</w:t>
      </w:r>
      <w:proofErr w:type="spellEnd"/>
      <w:r w:rsidRPr="0015179C">
        <w:t xml:space="preserve"> (</w:t>
      </w:r>
      <w:proofErr w:type="spellStart"/>
      <w:r w:rsidRPr="0015179C">
        <w:t>т</w:t>
      </w:r>
      <w:r w:rsidR="00045384">
        <w:t>ифлосурдопереводчика</w:t>
      </w:r>
      <w:proofErr w:type="spellEnd"/>
      <w:r w:rsidR="00045384">
        <w:t xml:space="preserve">); наличие </w:t>
      </w:r>
      <w:r w:rsidRPr="0015179C">
        <w:t>альтернативной версии официального сайта органи</w:t>
      </w:r>
      <w:r w:rsidR="00045384">
        <w:t xml:space="preserve">зации для инвалидов по зрению; </w:t>
      </w:r>
      <w:r w:rsidRPr="0015179C">
        <w:t xml:space="preserve">помощь, оказываемая работниками организации, </w:t>
      </w:r>
      <w:r w:rsidRPr="0015179C">
        <w:lastRenderedPageBreak/>
        <w:t>прошедшими необходимое обучение (инструктирование) по сопров</w:t>
      </w:r>
      <w:r w:rsidR="00045384">
        <w:t xml:space="preserve">ождению инвалидов в помещениях </w:t>
      </w:r>
      <w:r w:rsidRPr="0015179C">
        <w:t>организации и на прилегающей территории.</w:t>
      </w:r>
    </w:p>
    <w:p w:rsidR="0015179C" w:rsidRPr="0015179C" w:rsidRDefault="0015179C" w:rsidP="00045384">
      <w:pPr>
        <w:spacing w:after="0" w:line="240" w:lineRule="auto"/>
        <w:jc w:val="both"/>
      </w:pP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7. </w:t>
      </w:r>
      <w:r w:rsidRPr="00045384">
        <w:rPr>
          <w:b/>
        </w:rPr>
        <w:t>Рекомендации по улучшению качества работы</w:t>
      </w:r>
      <w:r w:rsidRPr="0015179C">
        <w:t xml:space="preserve"> на основе пожеланий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граждан в ходе </w:t>
      </w:r>
      <w:proofErr w:type="gramStart"/>
      <w:r w:rsidRPr="0015179C">
        <w:t>проведения независимой оценки качества условий оказания</w:t>
      </w:r>
      <w:proofErr w:type="gramEnd"/>
      <w:r w:rsidRPr="0015179C">
        <w:t xml:space="preserve">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>услуг организаций культуры Свердловской области.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Общий уровень удовлетворённости населения качеством обслуживания </w:t>
      </w:r>
      <w:proofErr w:type="gramStart"/>
      <w:r w:rsidRPr="0015179C">
        <w:t>в</w:t>
      </w:r>
      <w:proofErr w:type="gramEnd"/>
      <w:r w:rsidRPr="0015179C">
        <w:t xml:space="preserve"> </w:t>
      </w:r>
    </w:p>
    <w:p w:rsidR="0015179C" w:rsidRPr="0015179C" w:rsidRDefault="0015179C" w:rsidP="00045384">
      <w:pPr>
        <w:spacing w:after="0" w:line="240" w:lineRule="auto"/>
        <w:jc w:val="both"/>
      </w:pPr>
      <w:proofErr w:type="gramStart"/>
      <w:r w:rsidRPr="0015179C">
        <w:t>организациях</w:t>
      </w:r>
      <w:proofErr w:type="gramEnd"/>
      <w:r w:rsidRPr="0015179C">
        <w:t xml:space="preserve"> культуры по оценкам респонден</w:t>
      </w:r>
      <w:r w:rsidR="00045384">
        <w:t xml:space="preserve">тов можно охарактеризовать как </w:t>
      </w:r>
      <w:r w:rsidRPr="0015179C">
        <w:t xml:space="preserve">выше среднего или в целом соответствует спросу населения.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>1.  По показателю «</w:t>
      </w:r>
      <w:r w:rsidRPr="00045384">
        <w:rPr>
          <w:b/>
        </w:rPr>
        <w:t xml:space="preserve">Удовлетворённость населения </w:t>
      </w:r>
      <w:r w:rsidRPr="0015179C">
        <w:t xml:space="preserve">качеством </w:t>
      </w:r>
      <w:proofErr w:type="gramStart"/>
      <w:r w:rsidRPr="0015179C">
        <w:t>оказываемых</w:t>
      </w:r>
      <w:proofErr w:type="gramEnd"/>
      <w:r w:rsidRPr="0015179C">
        <w:t xml:space="preserve">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услуг в сфере культуры» государственным и муниципальным организациям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культуры необходимо: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-  увеличить фонд новой литературой, чаще проводить новые мероприятия </w:t>
      </w:r>
      <w:proofErr w:type="gramStart"/>
      <w:r w:rsidRPr="0015179C">
        <w:t>в</w:t>
      </w:r>
      <w:proofErr w:type="gramEnd"/>
      <w:r w:rsidRPr="0015179C">
        <w:t xml:space="preserve">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>том числе для молодёжи;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-  расширить информирование населения о культурных мероприятиях в СМИ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и в сети «Интернет» через официальные сайты организаций, в том числе </w:t>
      </w:r>
      <w:proofErr w:type="gramStart"/>
      <w:r w:rsidRPr="0015179C">
        <w:t>в</w:t>
      </w:r>
      <w:proofErr w:type="gramEnd"/>
      <w:r w:rsidRPr="0015179C">
        <w:t xml:space="preserve">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«социальных </w:t>
      </w:r>
      <w:proofErr w:type="gramStart"/>
      <w:r w:rsidRPr="0015179C">
        <w:t>сетях</w:t>
      </w:r>
      <w:proofErr w:type="gramEnd"/>
      <w:r w:rsidRPr="0015179C">
        <w:t xml:space="preserve">»;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-  в муниципальных и государственных организациях культуры провести </w:t>
      </w:r>
    </w:p>
    <w:p w:rsidR="0015179C" w:rsidRPr="0015179C" w:rsidRDefault="0015179C" w:rsidP="00045384">
      <w:pPr>
        <w:spacing w:after="0" w:line="240" w:lineRule="auto"/>
        <w:jc w:val="both"/>
      </w:pPr>
      <w:proofErr w:type="gramStart"/>
      <w:r w:rsidRPr="0015179C">
        <w:t>текущие ремонты, приобрести необходимую ме</w:t>
      </w:r>
      <w:r w:rsidR="00045384">
        <w:t xml:space="preserve">бель (столы, стулья, стеллажи, </w:t>
      </w:r>
      <w:proofErr w:type="spellStart"/>
      <w:r w:rsidRPr="0015179C">
        <w:t>банкетки</w:t>
      </w:r>
      <w:proofErr w:type="spellEnd"/>
      <w:r w:rsidRPr="0015179C">
        <w:t>, зеркала и т.д.), установить кулеры с п</w:t>
      </w:r>
      <w:r w:rsidR="00045384">
        <w:t xml:space="preserve">итьевой водой, кофе-автоматы и </w:t>
      </w:r>
      <w:r w:rsidRPr="0015179C">
        <w:t>др., приобрести соответствующую техни</w:t>
      </w:r>
      <w:r w:rsidR="00045384">
        <w:t xml:space="preserve">ческую аппаратуру (телевизоры, </w:t>
      </w:r>
      <w:r w:rsidRPr="0015179C">
        <w:t xml:space="preserve">фотоаппараты, музыкальное оборудование и </w:t>
      </w:r>
      <w:r w:rsidR="00045384">
        <w:t xml:space="preserve">т.д.), привести в соответствие </w:t>
      </w:r>
      <w:r w:rsidRPr="0015179C">
        <w:t>санитарно-гигиенические помещения, увеличить места для стоянки автомобилей;</w:t>
      </w:r>
      <w:proofErr w:type="gramEnd"/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-  на официальных сайтах библиотек представлять более широкий спектр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новых изданий, поступающих в них;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-  предоставить получателям услуг возможность покупки (бронирования)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>билетов в электронном виде на своих официальных са</w:t>
      </w:r>
      <w:r w:rsidR="00045384">
        <w:t xml:space="preserve">йтах, а также, там, где услуга </w:t>
      </w:r>
      <w:r w:rsidRPr="0015179C">
        <w:t>предоставляется (музеи, театры), улучшить её качество;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>2. По показателю «</w:t>
      </w:r>
      <w:r w:rsidRPr="00045384">
        <w:rPr>
          <w:b/>
        </w:rPr>
        <w:t>Открытость и доступность</w:t>
      </w:r>
      <w:r w:rsidRPr="0015179C">
        <w:t xml:space="preserve"> информации организации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>культуры на Официальном сайте учреждения» г</w:t>
      </w:r>
      <w:r w:rsidR="00045384">
        <w:t xml:space="preserve">осударственным и муниципальным </w:t>
      </w:r>
      <w:r w:rsidRPr="0015179C">
        <w:t xml:space="preserve">организациям культуры более полно представить необходимые сведения.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Совершенствовать работу над содержанием сайтов организаций культуры </w:t>
      </w:r>
      <w:proofErr w:type="gramStart"/>
      <w:r w:rsidRPr="0015179C">
        <w:t>в</w:t>
      </w:r>
      <w:proofErr w:type="gramEnd"/>
      <w:r w:rsidRPr="0015179C">
        <w:t xml:space="preserve"> </w:t>
      </w:r>
    </w:p>
    <w:p w:rsidR="0015179C" w:rsidRPr="0015179C" w:rsidRDefault="0015179C" w:rsidP="00045384">
      <w:pPr>
        <w:spacing w:after="0" w:line="240" w:lineRule="auto"/>
        <w:jc w:val="both"/>
      </w:pPr>
      <w:proofErr w:type="gramStart"/>
      <w:r w:rsidRPr="0015179C">
        <w:t>соответствии</w:t>
      </w:r>
      <w:proofErr w:type="gramEnd"/>
      <w:r w:rsidRPr="0015179C">
        <w:t xml:space="preserve"> требованиями законодательства.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3. По показателю </w:t>
      </w:r>
      <w:r w:rsidRPr="00045384">
        <w:rPr>
          <w:b/>
        </w:rPr>
        <w:t>«Доброжелательность, вежливость</w:t>
      </w:r>
      <w:r w:rsidRPr="0015179C">
        <w:t xml:space="preserve">, компетентность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работников организации культуры» </w:t>
      </w:r>
      <w:proofErr w:type="gramStart"/>
      <w:r w:rsidRPr="0015179C">
        <w:t>государственным</w:t>
      </w:r>
      <w:proofErr w:type="gramEnd"/>
      <w:r w:rsidRPr="0015179C">
        <w:t xml:space="preserve"> и муниципальным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организациям культуры регулярно планировать и выполнять мероприятия </w:t>
      </w:r>
      <w:proofErr w:type="gramStart"/>
      <w:r w:rsidRPr="0015179C">
        <w:t>по</w:t>
      </w:r>
      <w:proofErr w:type="gramEnd"/>
      <w:r w:rsidRPr="0015179C">
        <w:t xml:space="preserve">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повышению квалификации специалистов, проведение обучающих семинаров,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курсов, тренингов и т.д.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 xml:space="preserve">4. Государственным и муниципальным организациям культуры предоставить </w:t>
      </w:r>
    </w:p>
    <w:p w:rsidR="0015179C" w:rsidRPr="0015179C" w:rsidRDefault="0015179C" w:rsidP="00045384">
      <w:pPr>
        <w:spacing w:after="0" w:line="240" w:lineRule="auto"/>
        <w:jc w:val="both"/>
      </w:pPr>
      <w:r w:rsidRPr="0015179C">
        <w:t>на своих официальных сайтах возможность п</w:t>
      </w:r>
      <w:r w:rsidR="00045384">
        <w:t xml:space="preserve">олучателям услуг выражать своё </w:t>
      </w:r>
      <w:r w:rsidRPr="0015179C">
        <w:t>мнение о качестве предоставляемых услуг с</w:t>
      </w:r>
      <w:r w:rsidR="00045384">
        <w:t xml:space="preserve"> целью изучения предложений по </w:t>
      </w:r>
      <w:r w:rsidRPr="0015179C">
        <w:t>улучшению их качества.</w:t>
      </w:r>
    </w:p>
    <w:sectPr w:rsidR="0015179C" w:rsidRPr="00151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9C"/>
    <w:rsid w:val="00045384"/>
    <w:rsid w:val="0015179C"/>
    <w:rsid w:val="003B4518"/>
    <w:rsid w:val="00C1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</cp:revision>
  <dcterms:created xsi:type="dcterms:W3CDTF">2020-04-20T06:46:00Z</dcterms:created>
  <dcterms:modified xsi:type="dcterms:W3CDTF">2020-04-23T17:36:00Z</dcterms:modified>
</cp:coreProperties>
</file>