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518" w:rsidRDefault="00AB3272" w:rsidP="00144F05">
      <w:pPr>
        <w:spacing w:after="0" w:line="240" w:lineRule="auto"/>
        <w:jc w:val="center"/>
        <w:rPr>
          <w:b/>
        </w:rPr>
      </w:pPr>
      <w:r>
        <w:rPr>
          <w:b/>
        </w:rPr>
        <w:t xml:space="preserve">О выполнении капитального ремонта Дома культуры «Горняк» муниципального </w:t>
      </w:r>
      <w:r w:rsidR="00144F05">
        <w:rPr>
          <w:b/>
        </w:rPr>
        <w:t>бюджетного учреждения культуры городского округа Краснотурьинск «Централизованная клубная система»</w:t>
      </w:r>
      <w:r w:rsidR="00C20F2F">
        <w:rPr>
          <w:b/>
        </w:rPr>
        <w:t xml:space="preserve"> в рамках реализации национального проекта «Культура»</w:t>
      </w:r>
    </w:p>
    <w:p w:rsidR="00144F05" w:rsidRDefault="00144F05" w:rsidP="00144F05">
      <w:pPr>
        <w:spacing w:after="0" w:line="240" w:lineRule="auto"/>
        <w:jc w:val="center"/>
        <w:rPr>
          <w:b/>
        </w:rPr>
      </w:pPr>
      <w:r>
        <w:rPr>
          <w:b/>
        </w:rPr>
        <w:t>18.02.2021</w:t>
      </w:r>
    </w:p>
    <w:p w:rsidR="00712BC3" w:rsidRDefault="00712BC3" w:rsidP="00144F05">
      <w:pPr>
        <w:spacing w:after="0" w:line="240" w:lineRule="auto"/>
        <w:jc w:val="center"/>
        <w:rPr>
          <w:b/>
        </w:rPr>
      </w:pPr>
    </w:p>
    <w:p w:rsidR="00712BC3" w:rsidRDefault="00712BC3" w:rsidP="00712BC3">
      <w:pPr>
        <w:spacing w:after="0" w:line="240" w:lineRule="auto"/>
        <w:ind w:firstLine="709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10 ноября 2020 года </w:t>
      </w:r>
      <w:r w:rsidR="005F09BA">
        <w:rPr>
          <w:rFonts w:cs="Times New Roman"/>
        </w:rPr>
        <w:t>в посёлке Рудничный</w:t>
      </w:r>
      <w:r w:rsidRPr="00CE7D77">
        <w:rPr>
          <w:rFonts w:cs="Times New Roman"/>
        </w:rPr>
        <w:t xml:space="preserve"> городского округа Краснотурьинск </w:t>
      </w:r>
      <w:r>
        <w:rPr>
          <w:rFonts w:cs="Times New Roman"/>
        </w:rPr>
        <w:t xml:space="preserve">состоялось </w:t>
      </w:r>
      <w:r w:rsidRPr="00CE7D77">
        <w:rPr>
          <w:rFonts w:cs="Times New Roman"/>
        </w:rPr>
        <w:t xml:space="preserve">очень важное и радостное событие </w:t>
      </w:r>
      <w:proofErr w:type="gramStart"/>
      <w:r>
        <w:rPr>
          <w:rFonts w:eastAsia="Calibri" w:cs="Times New Roman"/>
        </w:rPr>
        <w:t>-т</w:t>
      </w:r>
      <w:proofErr w:type="gramEnd"/>
      <w:r>
        <w:rPr>
          <w:rFonts w:eastAsia="Calibri" w:cs="Times New Roman"/>
        </w:rPr>
        <w:t xml:space="preserve">оржественное открытие Дома культуры «Горняк» после капитального ремонта, в котором принял  участие заместитель Министра культуры Свердловской области Радченко Сергей Владимирович. </w:t>
      </w:r>
    </w:p>
    <w:p w:rsidR="00A57E4A" w:rsidRDefault="00624570" w:rsidP="00712BC3">
      <w:pPr>
        <w:spacing w:after="0" w:line="240" w:lineRule="auto"/>
        <w:ind w:firstLine="709"/>
        <w:jc w:val="both"/>
      </w:pPr>
      <w:r>
        <w:t>В Российской Федерации культура возведена в ранг национальных приоритетов и признана важнейшим фактором роста качества жизни и гармонизации общественных отношений, залогом динамичного социально-экономического развития, гарантом сохранения единого культурного пространства и территориальной целостности России</w:t>
      </w:r>
      <w:r w:rsidR="00DD2534">
        <w:t xml:space="preserve">. </w:t>
      </w:r>
      <w:r w:rsidRPr="00624570">
        <w:t xml:space="preserve"> </w:t>
      </w:r>
    </w:p>
    <w:p w:rsidR="00624570" w:rsidRDefault="00624570" w:rsidP="00712BC3">
      <w:pPr>
        <w:spacing w:after="0" w:line="240" w:lineRule="auto"/>
        <w:ind w:firstLine="709"/>
        <w:jc w:val="both"/>
        <w:rPr>
          <w:rFonts w:eastAsia="Calibri" w:cs="Times New Roman"/>
        </w:rPr>
      </w:pPr>
      <w:proofErr w:type="gramStart"/>
      <w:r>
        <w:t>Во исполнение Указа Президента Росси</w:t>
      </w:r>
      <w:r w:rsidR="00DD2534">
        <w:t>йской Федерац</w:t>
      </w:r>
      <w:r w:rsidR="005F09BA">
        <w:t xml:space="preserve">ии от 07.05. 2018 </w:t>
      </w:r>
      <w:r w:rsidR="00DD2534">
        <w:t xml:space="preserve"> № 204 «</w:t>
      </w:r>
      <w:r>
        <w:t>О национальных целях и стратегических задачах развития Российской Ф</w:t>
      </w:r>
      <w:r w:rsidR="00DD2534">
        <w:t>едерации на период до 2024 года»</w:t>
      </w:r>
      <w:r>
        <w:t xml:space="preserve"> Мин</w:t>
      </w:r>
      <w:r w:rsidR="00DD2534">
        <w:t xml:space="preserve">истерством </w:t>
      </w:r>
      <w:r w:rsidR="003A5992">
        <w:t>культуры Россий</w:t>
      </w:r>
      <w:r w:rsidR="00A57E4A">
        <w:t>ской Федерации</w:t>
      </w:r>
      <w:r>
        <w:t xml:space="preserve"> был разработан национальный проект «Культура»</w:t>
      </w:r>
      <w:r w:rsidR="00DD2534">
        <w:t>, в который включён</w:t>
      </w:r>
      <w:r w:rsidR="00DD2534" w:rsidRPr="00DD2534">
        <w:t xml:space="preserve"> </w:t>
      </w:r>
      <w:r w:rsidR="005F09BA">
        <w:t>комплекс</w:t>
      </w:r>
      <w:r w:rsidR="00DD2534">
        <w:t xml:space="preserve"> мер по созданию широкого доступа к культурным благам и повышению качества жизни каждого человека.</w:t>
      </w:r>
      <w:proofErr w:type="gramEnd"/>
    </w:p>
    <w:p w:rsidR="003A5992" w:rsidRDefault="00A57E4A" w:rsidP="003A5992">
      <w:pPr>
        <w:spacing w:after="0" w:line="240" w:lineRule="auto"/>
        <w:ind w:firstLine="709"/>
        <w:jc w:val="both"/>
        <w:rPr>
          <w:rFonts w:eastAsia="Calibri" w:cs="Times New Roman"/>
        </w:rPr>
      </w:pPr>
      <w:r>
        <w:t>Запланированы</w:t>
      </w:r>
      <w:r w:rsidR="00DD2534">
        <w:t xml:space="preserve"> </w:t>
      </w:r>
      <w:r>
        <w:t>мероприятия по  созданию и реконструкции объектов</w:t>
      </w:r>
      <w:r w:rsidR="00DD2534">
        <w:t xml:space="preserve"> культуры, </w:t>
      </w:r>
      <w:r>
        <w:t>по  их техническому переоснащению</w:t>
      </w:r>
      <w:r w:rsidR="00DD2534">
        <w:t xml:space="preserve">, </w:t>
      </w:r>
      <w:r>
        <w:t xml:space="preserve">по цифровизации культурной сферы, созданию </w:t>
      </w:r>
      <w:r w:rsidR="00DD2534">
        <w:t xml:space="preserve"> условия для раскрытия творческого потенциала людей. </w:t>
      </w:r>
      <w:r>
        <w:rPr>
          <w:rFonts w:eastAsia="Calibri" w:cs="Times New Roman"/>
        </w:rPr>
        <w:t xml:space="preserve">Финансирование мероприятий проводится на конкурсной основе. </w:t>
      </w:r>
    </w:p>
    <w:p w:rsidR="00A57E4A" w:rsidRDefault="00A57E4A" w:rsidP="003A5992">
      <w:pPr>
        <w:spacing w:after="0" w:line="240" w:lineRule="auto"/>
        <w:ind w:firstLine="709"/>
        <w:jc w:val="both"/>
      </w:pPr>
      <w:r>
        <w:rPr>
          <w:rFonts w:eastAsia="Calibri" w:cs="Times New Roman"/>
        </w:rPr>
        <w:t xml:space="preserve">В 2019 году два </w:t>
      </w:r>
      <w:r w:rsidR="00557BDE">
        <w:rPr>
          <w:rFonts w:eastAsia="Calibri" w:cs="Times New Roman"/>
        </w:rPr>
        <w:t xml:space="preserve">муниципальных </w:t>
      </w:r>
      <w:r>
        <w:rPr>
          <w:rFonts w:eastAsia="Calibri" w:cs="Times New Roman"/>
        </w:rPr>
        <w:t>учреждения культуры, это детская музыкальная школа № 3 и Центральная городская библиотека</w:t>
      </w:r>
      <w:r w:rsidR="003A5992">
        <w:rPr>
          <w:rFonts w:eastAsia="Calibri" w:cs="Times New Roman"/>
        </w:rPr>
        <w:t>,</w:t>
      </w:r>
      <w:r>
        <w:rPr>
          <w:rFonts w:eastAsia="Calibri" w:cs="Times New Roman"/>
        </w:rPr>
        <w:t xml:space="preserve"> </w:t>
      </w:r>
      <w:r w:rsidR="003A5992">
        <w:rPr>
          <w:rFonts w:eastAsia="Calibri" w:cs="Times New Roman"/>
        </w:rPr>
        <w:t xml:space="preserve">победители конкурсного отбора, </w:t>
      </w:r>
      <w:r w:rsidR="00557BDE">
        <w:rPr>
          <w:rFonts w:eastAsia="Calibri" w:cs="Times New Roman"/>
        </w:rPr>
        <w:t xml:space="preserve">уже </w:t>
      </w:r>
      <w:r w:rsidR="003A5992">
        <w:rPr>
          <w:rFonts w:eastAsia="Calibri" w:cs="Times New Roman"/>
        </w:rPr>
        <w:t>реализовали мероприятия по</w:t>
      </w:r>
      <w:r>
        <w:rPr>
          <w:rFonts w:eastAsia="Calibri" w:cs="Times New Roman"/>
        </w:rPr>
        <w:t xml:space="preserve"> </w:t>
      </w:r>
      <w:r w:rsidR="003A5992">
        <w:t>обеспечению качественно нового уровня развития инфраструктуры</w:t>
      </w:r>
      <w:r w:rsidR="00796C66">
        <w:t xml:space="preserve"> в рамках</w:t>
      </w:r>
      <w:r w:rsidR="003A5992">
        <w:rPr>
          <w:rFonts w:eastAsia="Calibri" w:cs="Times New Roman"/>
        </w:rPr>
        <w:t xml:space="preserve">  федерального проекта</w:t>
      </w:r>
      <w:r>
        <w:rPr>
          <w:rFonts w:eastAsia="Calibri" w:cs="Times New Roman"/>
        </w:rPr>
        <w:t xml:space="preserve"> </w:t>
      </w:r>
      <w:r>
        <w:t>«Культурная среда»</w:t>
      </w:r>
      <w:r w:rsidR="003A5992">
        <w:t xml:space="preserve"> национального проекта «Культура».</w:t>
      </w:r>
      <w:r w:rsidRPr="00A57E4A">
        <w:t xml:space="preserve"> </w:t>
      </w:r>
    </w:p>
    <w:p w:rsidR="000A76D9" w:rsidRPr="003A5992" w:rsidRDefault="000A76D9" w:rsidP="003A5992">
      <w:pPr>
        <w:spacing w:after="0" w:line="240" w:lineRule="auto"/>
        <w:ind w:firstLine="709"/>
        <w:jc w:val="both"/>
        <w:rPr>
          <w:rFonts w:eastAsia="Calibri" w:cs="Times New Roman"/>
        </w:rPr>
      </w:pPr>
      <w:r>
        <w:t xml:space="preserve">В этом же 2019 году Министерством культуры был объявлен </w:t>
      </w:r>
      <w:r>
        <w:rPr>
          <w:rFonts w:eastAsia="Calibri" w:cs="Times New Roman"/>
        </w:rPr>
        <w:t>конкурсный отбор на получение денежных средств в 2020 году  на капитальный ремонт культурно-досугового учреждения в сельской местности.</w:t>
      </w:r>
    </w:p>
    <w:p w:rsidR="00C20F2F" w:rsidRDefault="00C20F2F" w:rsidP="00A57E4A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         </w:t>
      </w:r>
      <w:r w:rsidR="00557BDE">
        <w:rPr>
          <w:rFonts w:eastAsia="Calibri" w:cs="Times New Roman"/>
        </w:rPr>
        <w:t xml:space="preserve">Было принято решение об участии </w:t>
      </w:r>
      <w:r w:rsidR="00A24AB4">
        <w:rPr>
          <w:rFonts w:eastAsia="Calibri" w:cs="Times New Roman"/>
        </w:rPr>
        <w:t xml:space="preserve">в конкурсном отборе </w:t>
      </w:r>
      <w:r w:rsidR="00557BDE">
        <w:rPr>
          <w:rFonts w:eastAsia="Calibri" w:cs="Times New Roman"/>
        </w:rPr>
        <w:t>Дома культуры «Горняк»,</w:t>
      </w:r>
      <w:r w:rsidR="00FA057D">
        <w:rPr>
          <w:rFonts w:eastAsia="Calibri" w:cs="Times New Roman"/>
        </w:rPr>
        <w:t xml:space="preserve"> где требовался капитальный ремонт</w:t>
      </w:r>
      <w:r w:rsidR="00775951">
        <w:rPr>
          <w:rFonts w:eastAsia="Calibri" w:cs="Times New Roman"/>
        </w:rPr>
        <w:t xml:space="preserve"> фундамента здания</w:t>
      </w:r>
      <w:r w:rsidR="00FA057D">
        <w:rPr>
          <w:rFonts w:eastAsia="Calibri" w:cs="Times New Roman"/>
        </w:rPr>
        <w:t xml:space="preserve"> и </w:t>
      </w:r>
      <w:r w:rsidR="00557BDE">
        <w:rPr>
          <w:rFonts w:eastAsia="Calibri" w:cs="Times New Roman"/>
        </w:rPr>
        <w:t xml:space="preserve"> был подготовлен необходимый пакет документов. </w:t>
      </w:r>
      <w:r>
        <w:rPr>
          <w:rFonts w:eastAsia="Calibri" w:cs="Times New Roman"/>
        </w:rPr>
        <w:t>В 2017 году было проведено техническое обследование части здания по установке надёжности и возможности безопасной эксплуатации несущих конструкций Дома культуры «Горняк»</w:t>
      </w:r>
      <w:r w:rsidR="000A76D9">
        <w:rPr>
          <w:rFonts w:eastAsia="Calibri" w:cs="Times New Roman"/>
        </w:rPr>
        <w:t>, по результатам которого выдано заключение ЗАО «</w:t>
      </w:r>
      <w:proofErr w:type="gramStart"/>
      <w:r w:rsidR="000A76D9">
        <w:rPr>
          <w:rFonts w:eastAsia="Calibri" w:cs="Times New Roman"/>
        </w:rPr>
        <w:t>АРХ</w:t>
      </w:r>
      <w:proofErr w:type="gramEnd"/>
      <w:r w:rsidR="000A76D9">
        <w:rPr>
          <w:rFonts w:eastAsia="Calibri" w:cs="Times New Roman"/>
        </w:rPr>
        <w:t>+». Состояние обследованных конструкций признано как неработоспособное и ограничено работоспособное, требующее проведения работ по капитальному ремонту обследованных конструкций.</w:t>
      </w:r>
    </w:p>
    <w:p w:rsidR="00557BDE" w:rsidRDefault="000A76D9" w:rsidP="00A57E4A">
      <w:pPr>
        <w:spacing w:after="0" w:line="240" w:lineRule="auto"/>
        <w:jc w:val="both"/>
        <w:rPr>
          <w:rFonts w:eastAsia="Calibri" w:cs="Times New Roman"/>
        </w:rPr>
      </w:pPr>
      <w:r>
        <w:t xml:space="preserve">          </w:t>
      </w:r>
      <w:r>
        <w:rPr>
          <w:rFonts w:eastAsia="Calibri" w:cs="Times New Roman"/>
        </w:rPr>
        <w:t>Дом культуры «Горняк» стал победителем конкурсного отбора на получение денежных средств в 2020 году  на капитальный ремонт культурно-</w:t>
      </w:r>
      <w:r>
        <w:rPr>
          <w:rFonts w:eastAsia="Calibri" w:cs="Times New Roman"/>
        </w:rPr>
        <w:lastRenderedPageBreak/>
        <w:t xml:space="preserve">досугового учреждения в сельской местности в рамках реализации национального проекта «Культура». </w:t>
      </w:r>
    </w:p>
    <w:p w:rsidR="00560BF5" w:rsidRDefault="00557BDE" w:rsidP="00557B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cs="Times New Roman"/>
        </w:rPr>
      </w:pPr>
      <w:r>
        <w:rPr>
          <w:rFonts w:eastAsia="Calibri" w:cs="Times New Roman"/>
        </w:rPr>
        <w:t xml:space="preserve">        Сметная стоимос</w:t>
      </w:r>
      <w:r w:rsidR="00FA057D">
        <w:rPr>
          <w:rFonts w:eastAsia="Calibri" w:cs="Times New Roman"/>
        </w:rPr>
        <w:t>ть проекта составила</w:t>
      </w:r>
      <w:r>
        <w:rPr>
          <w:rFonts w:eastAsia="Calibri" w:cs="Times New Roman"/>
        </w:rPr>
        <w:t xml:space="preserve"> </w:t>
      </w:r>
      <w:r w:rsidRPr="00557BDE">
        <w:rPr>
          <w:rFonts w:cs="Times New Roman"/>
        </w:rPr>
        <w:t xml:space="preserve">4 019 </w:t>
      </w:r>
      <w:r w:rsidR="00FA057D">
        <w:rPr>
          <w:rFonts w:cs="Times New Roman"/>
        </w:rPr>
        <w:t>146</w:t>
      </w:r>
      <w:r w:rsidRPr="00557BDE">
        <w:rPr>
          <w:rFonts w:cs="Times New Roman"/>
        </w:rPr>
        <w:t xml:space="preserve"> рублей</w:t>
      </w:r>
      <w:r>
        <w:rPr>
          <w:rFonts w:cs="Times New Roman"/>
          <w:b/>
        </w:rPr>
        <w:t>.</w:t>
      </w:r>
      <w:r w:rsidRPr="00557BDE">
        <w:rPr>
          <w:rFonts w:eastAsia="Calibri" w:cs="Times New Roman"/>
        </w:rPr>
        <w:t xml:space="preserve">  </w:t>
      </w:r>
      <w:r>
        <w:rPr>
          <w:rFonts w:eastAsia="Calibri" w:cs="Times New Roman"/>
        </w:rPr>
        <w:t xml:space="preserve">По результатам электронного аукциона </w:t>
      </w:r>
      <w:r>
        <w:rPr>
          <w:rFonts w:cs="Times New Roman"/>
        </w:rPr>
        <w:t>с</w:t>
      </w:r>
      <w:r w:rsidRPr="00564E5F">
        <w:rPr>
          <w:rFonts w:cs="Times New Roman"/>
        </w:rPr>
        <w:t xml:space="preserve">тоимость ремонтных работ по </w:t>
      </w:r>
      <w:r>
        <w:rPr>
          <w:rFonts w:cs="Times New Roman"/>
        </w:rPr>
        <w:t xml:space="preserve">муниципальному </w:t>
      </w:r>
      <w:r w:rsidRPr="00564E5F">
        <w:rPr>
          <w:rFonts w:cs="Times New Roman"/>
        </w:rPr>
        <w:t>контракту</w:t>
      </w:r>
      <w:r>
        <w:rPr>
          <w:rFonts w:cs="Times New Roman"/>
        </w:rPr>
        <w:t xml:space="preserve">  составила</w:t>
      </w:r>
      <w:r w:rsidRPr="00564E5F">
        <w:rPr>
          <w:rFonts w:cs="Times New Roman"/>
        </w:rPr>
        <w:t xml:space="preserve"> 3 878 476 рублей.  Из них 3 022 400 рублей выделено </w:t>
      </w:r>
      <w:r w:rsidRPr="00564E5F">
        <w:rPr>
          <w:rFonts w:cs="Times New Roman"/>
          <w:b/>
        </w:rPr>
        <w:t xml:space="preserve"> </w:t>
      </w:r>
      <w:r w:rsidRPr="00564E5F">
        <w:rPr>
          <w:rFonts w:cs="Times New Roman"/>
        </w:rPr>
        <w:t>из федерального и регион</w:t>
      </w:r>
      <w:r>
        <w:rPr>
          <w:rFonts w:cs="Times New Roman"/>
        </w:rPr>
        <w:t>ального  бюджетов, 856</w:t>
      </w:r>
      <w:r w:rsidR="00560BF5">
        <w:rPr>
          <w:rFonts w:cs="Times New Roman"/>
        </w:rPr>
        <w:t> </w:t>
      </w:r>
      <w:r>
        <w:rPr>
          <w:rFonts w:cs="Times New Roman"/>
        </w:rPr>
        <w:t>076</w:t>
      </w:r>
      <w:r w:rsidR="00560BF5">
        <w:rPr>
          <w:rFonts w:cs="Times New Roman"/>
        </w:rPr>
        <w:t xml:space="preserve"> рублей </w:t>
      </w:r>
      <w:r>
        <w:rPr>
          <w:rFonts w:cs="Times New Roman"/>
        </w:rPr>
        <w:t xml:space="preserve"> – софинансирование из местного бюджета. </w:t>
      </w:r>
    </w:p>
    <w:p w:rsidR="000A76D9" w:rsidRPr="00560BF5" w:rsidRDefault="00560BF5" w:rsidP="00560B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r>
        <w:rPr>
          <w:rFonts w:cs="Times New Roman"/>
        </w:rPr>
        <w:t xml:space="preserve">        </w:t>
      </w:r>
      <w:r w:rsidR="00557BDE">
        <w:rPr>
          <w:rFonts w:cs="Times New Roman"/>
        </w:rPr>
        <w:t>Дополнительно из средств местного бюджета (730 100 рублей</w:t>
      </w:r>
      <w:r>
        <w:rPr>
          <w:rFonts w:cs="Times New Roman"/>
        </w:rPr>
        <w:t xml:space="preserve"> – сложившаяся экономия от проведённых конкурсных процедур</w:t>
      </w:r>
      <w:r w:rsidR="00557BDE">
        <w:rPr>
          <w:rFonts w:cs="Times New Roman"/>
        </w:rPr>
        <w:t>) был выполнен</w:t>
      </w:r>
      <w:r w:rsidR="00557BDE" w:rsidRPr="003A5992">
        <w:rPr>
          <w:sz w:val="24"/>
        </w:rPr>
        <w:t xml:space="preserve"> </w:t>
      </w:r>
      <w:r w:rsidR="00557BDE" w:rsidRPr="003A5992">
        <w:t>ремонт спуска в подвал с устройством дверн</w:t>
      </w:r>
      <w:r w:rsidR="00557BDE">
        <w:t>ых блоков</w:t>
      </w:r>
      <w:r w:rsidR="00557BDE" w:rsidRPr="003A5992">
        <w:t>; произведено укрепление и утепление монолитной плиты зритель</w:t>
      </w:r>
      <w:r w:rsidR="00557BDE">
        <w:t>ного зала</w:t>
      </w:r>
      <w:r w:rsidR="00557BDE" w:rsidRPr="003A5992">
        <w:t>; произведены дополнительные работы по капитальному ремонту части здания (фундамент (</w:t>
      </w:r>
      <w:r w:rsidR="00557BDE">
        <w:t>цоколь), стены, балкон).</w:t>
      </w:r>
      <w:r w:rsidR="00557BDE" w:rsidRPr="003A5992">
        <w:t xml:space="preserve"> </w:t>
      </w:r>
      <w:r w:rsidR="00F4314D">
        <w:t>Заменены опоры уличного освещения.</w:t>
      </w:r>
    </w:p>
    <w:p w:rsidR="00712BC3" w:rsidRDefault="003A5992" w:rsidP="00A57E4A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         </w:t>
      </w:r>
      <w:r w:rsidR="00560BF5">
        <w:rPr>
          <w:rFonts w:eastAsia="Calibri" w:cs="Times New Roman"/>
        </w:rPr>
        <w:t>Ремонтные работы были проведены с</w:t>
      </w:r>
      <w:r w:rsidR="00712BC3">
        <w:rPr>
          <w:rFonts w:eastAsia="Calibri" w:cs="Times New Roman"/>
        </w:rPr>
        <w:t xml:space="preserve"> 1 мая по 15 октября 2020 года</w:t>
      </w:r>
      <w:r w:rsidR="00775951">
        <w:rPr>
          <w:rFonts w:eastAsia="Calibri" w:cs="Times New Roman"/>
        </w:rPr>
        <w:t>,</w:t>
      </w:r>
      <w:r w:rsidR="00560BF5">
        <w:rPr>
          <w:rFonts w:eastAsia="Calibri" w:cs="Times New Roman"/>
        </w:rPr>
        <w:t xml:space="preserve"> в результате </w:t>
      </w:r>
      <w:proofErr w:type="gramStart"/>
      <w:r w:rsidR="00560BF5">
        <w:rPr>
          <w:rFonts w:eastAsia="Calibri" w:cs="Times New Roman"/>
        </w:rPr>
        <w:t>которых</w:t>
      </w:r>
      <w:proofErr w:type="gramEnd"/>
      <w:r w:rsidR="00560BF5">
        <w:rPr>
          <w:rFonts w:eastAsia="Calibri" w:cs="Times New Roman"/>
        </w:rPr>
        <w:t xml:space="preserve"> </w:t>
      </w:r>
      <w:r w:rsidR="00FA057D">
        <w:rPr>
          <w:rFonts w:eastAsia="Calibri" w:cs="Times New Roman"/>
        </w:rPr>
        <w:t>выполнен</w:t>
      </w:r>
      <w:r w:rsidR="00712BC3">
        <w:rPr>
          <w:rFonts w:eastAsia="Calibri" w:cs="Times New Roman"/>
        </w:rPr>
        <w:t xml:space="preserve"> капитальный ремонт фундамента здания</w:t>
      </w:r>
      <w:r w:rsidR="005F09BA">
        <w:rPr>
          <w:rFonts w:eastAsia="Calibri" w:cs="Times New Roman"/>
        </w:rPr>
        <w:t>, центрального балкона и</w:t>
      </w:r>
      <w:r w:rsidR="00712BC3">
        <w:rPr>
          <w:rFonts w:eastAsia="Calibri" w:cs="Times New Roman"/>
        </w:rPr>
        <w:t xml:space="preserve"> выполнено благоустройство территории.</w:t>
      </w:r>
    </w:p>
    <w:p w:rsidR="00712BC3" w:rsidRPr="00A24AB4" w:rsidRDefault="00712BC3" w:rsidP="00A24AB4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          </w:t>
      </w:r>
      <w:r w:rsidRPr="00564E5F">
        <w:rPr>
          <w:rFonts w:cs="Times New Roman"/>
        </w:rPr>
        <w:t>Исполнительная организация – Общество с ограниченно</w:t>
      </w:r>
      <w:r>
        <w:rPr>
          <w:rFonts w:cs="Times New Roman"/>
        </w:rPr>
        <w:t>й ответственностью «</w:t>
      </w:r>
      <w:proofErr w:type="spellStart"/>
      <w:r>
        <w:rPr>
          <w:rFonts w:cs="Times New Roman"/>
        </w:rPr>
        <w:t>СпецСтрой</w:t>
      </w:r>
      <w:r w:rsidRPr="00564E5F">
        <w:rPr>
          <w:rFonts w:cs="Times New Roman"/>
        </w:rPr>
        <w:t>Холдинг</w:t>
      </w:r>
      <w:proofErr w:type="spellEnd"/>
      <w:r w:rsidRPr="00564E5F">
        <w:rPr>
          <w:rFonts w:cs="Times New Roman"/>
        </w:rPr>
        <w:t xml:space="preserve">», генеральный директор – </w:t>
      </w:r>
      <w:proofErr w:type="spellStart"/>
      <w:r w:rsidRPr="00564E5F">
        <w:rPr>
          <w:rFonts w:cs="Times New Roman"/>
        </w:rPr>
        <w:t>Нарибекян</w:t>
      </w:r>
      <w:proofErr w:type="spellEnd"/>
      <w:r w:rsidRPr="00564E5F">
        <w:rPr>
          <w:rFonts w:cs="Times New Roman"/>
        </w:rPr>
        <w:t xml:space="preserve"> </w:t>
      </w:r>
      <w:proofErr w:type="spellStart"/>
      <w:r w:rsidRPr="00564E5F">
        <w:rPr>
          <w:rFonts w:cs="Times New Roman"/>
        </w:rPr>
        <w:t>Каджик</w:t>
      </w:r>
      <w:proofErr w:type="spellEnd"/>
      <w:r w:rsidRPr="00564E5F">
        <w:rPr>
          <w:rFonts w:cs="Times New Roman"/>
        </w:rPr>
        <w:t xml:space="preserve"> </w:t>
      </w:r>
      <w:proofErr w:type="spellStart"/>
      <w:r w:rsidRPr="00564E5F">
        <w:rPr>
          <w:rFonts w:cs="Times New Roman"/>
        </w:rPr>
        <w:t>Сарибекович</w:t>
      </w:r>
      <w:proofErr w:type="spellEnd"/>
      <w:r w:rsidRPr="00564E5F">
        <w:rPr>
          <w:rFonts w:cs="Times New Roman"/>
        </w:rPr>
        <w:t xml:space="preserve">.  </w:t>
      </w:r>
    </w:p>
    <w:p w:rsidR="00712BC3" w:rsidRPr="00D9763F" w:rsidRDefault="00712BC3" w:rsidP="00712BC3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          </w:t>
      </w:r>
      <w:r w:rsidR="00775951">
        <w:rPr>
          <w:rFonts w:cs="Times New Roman"/>
        </w:rPr>
        <w:t xml:space="preserve">Дом культуры «Горняк» одно из старейших учреждений культуры в городском округе Краснотурьинск. </w:t>
      </w:r>
      <w:r>
        <w:rPr>
          <w:rFonts w:cs="Times New Roman"/>
        </w:rPr>
        <w:t>В 2020 год</w:t>
      </w:r>
      <w:r w:rsidR="00F7634A">
        <w:rPr>
          <w:rFonts w:cs="Times New Roman"/>
        </w:rPr>
        <w:t xml:space="preserve">у </w:t>
      </w:r>
      <w:r w:rsidR="00775951">
        <w:rPr>
          <w:rFonts w:cs="Times New Roman"/>
        </w:rPr>
        <w:t>ему исполнилось 95 лет.</w:t>
      </w:r>
    </w:p>
    <w:p w:rsidR="00712BC3" w:rsidRDefault="00712BC3" w:rsidP="00712BC3">
      <w:pPr>
        <w:spacing w:after="0" w:line="240" w:lineRule="auto"/>
        <w:jc w:val="both"/>
        <w:rPr>
          <w:rFonts w:eastAsia="Calibri" w:cs="Times New Roman"/>
        </w:rPr>
      </w:pPr>
      <w:r>
        <w:rPr>
          <w:rFonts w:cs="Times New Roman"/>
        </w:rPr>
        <w:t xml:space="preserve">          </w:t>
      </w:r>
      <w:r w:rsidRPr="006E2F7E">
        <w:rPr>
          <w:rFonts w:cs="Times New Roman"/>
        </w:rPr>
        <w:t xml:space="preserve">Согласно </w:t>
      </w:r>
      <w:r>
        <w:rPr>
          <w:rFonts w:cs="Times New Roman"/>
        </w:rPr>
        <w:t xml:space="preserve">архивным документам первые упоминания о  </w:t>
      </w:r>
      <w:r w:rsidRPr="006E2F7E">
        <w:rPr>
          <w:rFonts w:cs="Times New Roman"/>
        </w:rPr>
        <w:t>клуб</w:t>
      </w:r>
      <w:r>
        <w:rPr>
          <w:rFonts w:cs="Times New Roman"/>
        </w:rPr>
        <w:t xml:space="preserve">е </w:t>
      </w:r>
      <w:r w:rsidRPr="006E2F7E">
        <w:rPr>
          <w:rFonts w:cs="Times New Roman"/>
        </w:rPr>
        <w:t>«Красный Рудокоп»</w:t>
      </w:r>
      <w:r>
        <w:rPr>
          <w:rFonts w:cs="Times New Roman"/>
        </w:rPr>
        <w:t xml:space="preserve"> </w:t>
      </w:r>
      <w:r w:rsidRPr="006E2F7E">
        <w:rPr>
          <w:rFonts w:cs="Times New Roman"/>
        </w:rPr>
        <w:t>на</w:t>
      </w:r>
      <w:r>
        <w:rPr>
          <w:rFonts w:cs="Times New Roman"/>
        </w:rPr>
        <w:t xml:space="preserve"> </w:t>
      </w:r>
      <w:r w:rsidRPr="006E2F7E">
        <w:rPr>
          <w:rFonts w:cs="Times New Roman"/>
        </w:rPr>
        <w:t xml:space="preserve"> </w:t>
      </w:r>
      <w:proofErr w:type="spellStart"/>
      <w:r w:rsidRPr="006E2F7E">
        <w:rPr>
          <w:rFonts w:cs="Times New Roman"/>
        </w:rPr>
        <w:t>Ауэрбаховском</w:t>
      </w:r>
      <w:proofErr w:type="spellEnd"/>
      <w:r w:rsidRPr="006E2F7E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Pr="006E2F7E">
        <w:rPr>
          <w:rFonts w:cs="Times New Roman"/>
        </w:rPr>
        <w:t>руднике</w:t>
      </w:r>
      <w:r>
        <w:rPr>
          <w:rFonts w:cs="Times New Roman"/>
        </w:rPr>
        <w:t xml:space="preserve">   (ныне  посёлок Рудничный)  датируются</w:t>
      </w:r>
      <w:r w:rsidRPr="006E2F7E">
        <w:rPr>
          <w:rFonts w:cs="Times New Roman"/>
        </w:rPr>
        <w:t xml:space="preserve"> 1925 год</w:t>
      </w:r>
      <w:r>
        <w:rPr>
          <w:rFonts w:cs="Times New Roman"/>
        </w:rPr>
        <w:t>ом.</w:t>
      </w:r>
      <w:r w:rsidRPr="006E2F7E">
        <w:rPr>
          <w:rFonts w:cs="Times New Roman"/>
        </w:rPr>
        <w:t xml:space="preserve"> </w:t>
      </w:r>
      <w:r>
        <w:rPr>
          <w:rFonts w:cs="Times New Roman"/>
        </w:rPr>
        <w:t xml:space="preserve">Клуб располагался в </w:t>
      </w:r>
      <w:r w:rsidRPr="006E2F7E">
        <w:rPr>
          <w:rFonts w:eastAsia="Calibri" w:cs="Times New Roman"/>
        </w:rPr>
        <w:t xml:space="preserve">одном из бараков по ул. </w:t>
      </w:r>
      <w:proofErr w:type="gramStart"/>
      <w:r w:rsidRPr="006E2F7E">
        <w:rPr>
          <w:rFonts w:eastAsia="Calibri" w:cs="Times New Roman"/>
        </w:rPr>
        <w:t>Колхозной</w:t>
      </w:r>
      <w:proofErr w:type="gramEnd"/>
      <w:r w:rsidRPr="006E2F7E">
        <w:rPr>
          <w:rFonts w:eastAsia="Calibri" w:cs="Times New Roman"/>
        </w:rPr>
        <w:t>, где работали</w:t>
      </w:r>
      <w:r w:rsidRPr="008F5749">
        <w:rPr>
          <w:rFonts w:cs="Times New Roman"/>
        </w:rPr>
        <w:t xml:space="preserve"> </w:t>
      </w:r>
      <w:r w:rsidRPr="000A24E1">
        <w:rPr>
          <w:rFonts w:cs="Times New Roman"/>
        </w:rPr>
        <w:t xml:space="preserve">2 кружка – фото и бокса. </w:t>
      </w:r>
      <w:r>
        <w:rPr>
          <w:rFonts w:eastAsia="Calibri" w:cs="Times New Roman"/>
        </w:rPr>
        <w:t xml:space="preserve"> </w:t>
      </w:r>
    </w:p>
    <w:p w:rsidR="00712BC3" w:rsidRDefault="00712BC3" w:rsidP="00712BC3">
      <w:pPr>
        <w:spacing w:after="0" w:line="240" w:lineRule="auto"/>
        <w:ind w:firstLine="709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С 1934 года </w:t>
      </w:r>
      <w:r w:rsidRPr="006E2F7E">
        <w:rPr>
          <w:rFonts w:eastAsia="Calibri" w:cs="Times New Roman"/>
        </w:rPr>
        <w:t xml:space="preserve">в </w:t>
      </w:r>
      <w:r>
        <w:rPr>
          <w:rFonts w:eastAsia="Calibri" w:cs="Times New Roman"/>
        </w:rPr>
        <w:t xml:space="preserve"> </w:t>
      </w:r>
      <w:r w:rsidRPr="006E2F7E">
        <w:rPr>
          <w:rFonts w:eastAsia="Calibri" w:cs="Times New Roman"/>
        </w:rPr>
        <w:t>свободное от работы время по вечерам молоде</w:t>
      </w:r>
      <w:r>
        <w:rPr>
          <w:rFonts w:eastAsia="Calibri" w:cs="Times New Roman"/>
        </w:rPr>
        <w:t xml:space="preserve">жь посёлка строила новое здание, и  </w:t>
      </w:r>
      <w:r w:rsidRPr="004F7160">
        <w:rPr>
          <w:rFonts w:eastAsia="Calibri" w:cs="Times New Roman"/>
          <w:u w:val="single"/>
        </w:rPr>
        <w:t xml:space="preserve">в  </w:t>
      </w:r>
      <w:r w:rsidRPr="003F5879">
        <w:rPr>
          <w:rFonts w:eastAsia="Calibri" w:cs="Times New Roman"/>
          <w:b/>
          <w:u w:val="single"/>
        </w:rPr>
        <w:t>1938</w:t>
      </w:r>
      <w:r w:rsidRPr="004F7160">
        <w:rPr>
          <w:rFonts w:eastAsia="Calibri" w:cs="Times New Roman"/>
          <w:u w:val="single"/>
        </w:rPr>
        <w:t xml:space="preserve"> году</w:t>
      </w:r>
      <w:r>
        <w:rPr>
          <w:rFonts w:eastAsia="Calibri" w:cs="Times New Roman"/>
        </w:rPr>
        <w:t xml:space="preserve"> </w:t>
      </w:r>
      <w:r w:rsidRPr="006E2F7E">
        <w:rPr>
          <w:rFonts w:eastAsia="Calibri" w:cs="Times New Roman"/>
        </w:rPr>
        <w:t xml:space="preserve"> по адресу Первомайская, 1</w:t>
      </w:r>
      <w:r>
        <w:rPr>
          <w:rFonts w:eastAsia="Calibri" w:cs="Times New Roman"/>
        </w:rPr>
        <w:t xml:space="preserve"> открылся Дом культуры горняков, а ныне это Дом культуры «Горняк».  </w:t>
      </w:r>
    </w:p>
    <w:p w:rsidR="00712BC3" w:rsidRPr="008F5749" w:rsidRDefault="00712BC3" w:rsidP="00712BC3">
      <w:pPr>
        <w:spacing w:after="0" w:line="240" w:lineRule="auto"/>
        <w:ind w:firstLine="709"/>
        <w:jc w:val="both"/>
        <w:rPr>
          <w:rFonts w:cs="Times New Roman"/>
        </w:rPr>
      </w:pPr>
      <w:r>
        <w:rPr>
          <w:rFonts w:eastAsia="Calibri" w:cs="Times New Roman"/>
        </w:rPr>
        <w:t xml:space="preserve">В нём работали </w:t>
      </w:r>
      <w:r w:rsidRPr="008F5749">
        <w:rPr>
          <w:rFonts w:cs="Times New Roman"/>
        </w:rPr>
        <w:t xml:space="preserve"> </w:t>
      </w:r>
      <w:r w:rsidRPr="000A24E1">
        <w:rPr>
          <w:rFonts w:cs="Times New Roman"/>
        </w:rPr>
        <w:t>две библиотеки, детские кружки – танцевальный, драматический, музыкальны</w:t>
      </w:r>
      <w:r w:rsidR="00775951">
        <w:rPr>
          <w:rFonts w:cs="Times New Roman"/>
        </w:rPr>
        <w:t xml:space="preserve">й  и </w:t>
      </w:r>
      <w:r w:rsidRPr="006E2F7E">
        <w:rPr>
          <w:rFonts w:eastAsia="Calibri" w:cs="Times New Roman"/>
        </w:rPr>
        <w:t xml:space="preserve"> </w:t>
      </w:r>
      <w:r w:rsidRPr="000A24E1">
        <w:rPr>
          <w:rFonts w:cs="Times New Roman"/>
        </w:rPr>
        <w:t>спортивные  секции - штангистов, боксеров, футболистов</w:t>
      </w:r>
      <w:r>
        <w:rPr>
          <w:rFonts w:cs="Times New Roman"/>
        </w:rPr>
        <w:t>.</w:t>
      </w:r>
    </w:p>
    <w:p w:rsidR="005F1CDC" w:rsidRDefault="00712BC3" w:rsidP="00712BC3">
      <w:pPr>
        <w:spacing w:after="0" w:line="240" w:lineRule="auto"/>
        <w:jc w:val="both"/>
        <w:rPr>
          <w:rFonts w:eastAsia="Calibri" w:cs="Times New Roman"/>
        </w:rPr>
      </w:pPr>
      <w:r>
        <w:rPr>
          <w:rFonts w:ascii="Times New Roman" w:eastAsia="Times New Roman" w:hAnsi="Times New Roman" w:cs="Times New Roman"/>
        </w:rPr>
        <w:t xml:space="preserve">        </w:t>
      </w:r>
      <w:r w:rsidRPr="00164CC7">
        <w:rPr>
          <w:rFonts w:ascii="Times New Roman" w:eastAsia="Times New Roman" w:hAnsi="Times New Roman" w:cs="Times New Roman"/>
        </w:rPr>
        <w:t>В</w:t>
      </w:r>
      <w:r>
        <w:rPr>
          <w:rFonts w:ascii="Times New Roman" w:eastAsia="Times New Roman" w:hAnsi="Times New Roman" w:cs="Times New Roman"/>
        </w:rPr>
        <w:t xml:space="preserve"> годы Великой Отечественной войны </w:t>
      </w:r>
      <w:r w:rsidRPr="00164CC7"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</w:rPr>
        <w:t xml:space="preserve">с 17.10.1941  по </w:t>
      </w:r>
      <w:r w:rsidRPr="00164CC7">
        <w:rPr>
          <w:rFonts w:ascii="Times New Roman" w:eastAsia="Times New Roman" w:hAnsi="Times New Roman" w:cs="Times New Roman"/>
        </w:rPr>
        <w:t xml:space="preserve">15.03.1942)  в </w:t>
      </w:r>
      <w:r>
        <w:rPr>
          <w:rFonts w:ascii="Times New Roman" w:eastAsia="Times New Roman" w:hAnsi="Times New Roman" w:cs="Times New Roman"/>
        </w:rPr>
        <w:t xml:space="preserve">здании </w:t>
      </w:r>
      <w:r w:rsidRPr="00164CC7">
        <w:rPr>
          <w:rFonts w:ascii="Times New Roman" w:eastAsia="Times New Roman" w:hAnsi="Times New Roman" w:cs="Times New Roman"/>
        </w:rPr>
        <w:t xml:space="preserve"> располагался эвакогоспиталь № 3468 на 300 общехирургических коек, прибывший из го</w:t>
      </w:r>
      <w:r w:rsidR="00242DBB">
        <w:rPr>
          <w:rFonts w:ascii="Times New Roman" w:eastAsia="Times New Roman" w:hAnsi="Times New Roman" w:cs="Times New Roman"/>
        </w:rPr>
        <w:t>рода Сталин</w:t>
      </w:r>
      <w:r w:rsidR="005F1CDC">
        <w:rPr>
          <w:rFonts w:ascii="Times New Roman" w:eastAsia="Times New Roman" w:hAnsi="Times New Roman" w:cs="Times New Roman"/>
        </w:rPr>
        <w:t xml:space="preserve">, о чём свидетельствуют </w:t>
      </w:r>
      <w:r w:rsidR="005F1CDC" w:rsidRPr="005F1CDC">
        <w:rPr>
          <w:rFonts w:eastAsia="Calibri" w:cs="Times New Roman"/>
        </w:rPr>
        <w:t xml:space="preserve"> </w:t>
      </w:r>
      <w:r w:rsidR="005F1CDC">
        <w:rPr>
          <w:rFonts w:eastAsia="Calibri" w:cs="Times New Roman"/>
        </w:rPr>
        <w:t xml:space="preserve"> установленная на здании  мемориальная доска.</w:t>
      </w:r>
      <w:r w:rsidR="00FA4E0D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>Ж</w:t>
      </w:r>
      <w:r w:rsidRPr="006E2F7E">
        <w:rPr>
          <w:rFonts w:eastAsia="Calibri" w:cs="Times New Roman"/>
        </w:rPr>
        <w:t>ители поселка</w:t>
      </w:r>
      <w:r>
        <w:rPr>
          <w:rFonts w:eastAsia="Calibri" w:cs="Times New Roman"/>
        </w:rPr>
        <w:t xml:space="preserve"> </w:t>
      </w:r>
      <w:r w:rsidRPr="006E2F7E">
        <w:rPr>
          <w:rFonts w:eastAsia="Calibri" w:cs="Times New Roman"/>
        </w:rPr>
        <w:t xml:space="preserve">приходили, чтобы помочь раненым </w:t>
      </w:r>
      <w:r>
        <w:rPr>
          <w:rFonts w:eastAsia="Calibri" w:cs="Times New Roman"/>
        </w:rPr>
        <w:t>написать письмо</w:t>
      </w:r>
      <w:r w:rsidRPr="006E2F7E">
        <w:rPr>
          <w:rFonts w:eastAsia="Calibri" w:cs="Times New Roman"/>
        </w:rPr>
        <w:t xml:space="preserve">, </w:t>
      </w:r>
      <w:r>
        <w:rPr>
          <w:rFonts w:eastAsia="Calibri" w:cs="Times New Roman"/>
        </w:rPr>
        <w:t xml:space="preserve">а поселковая самодеятельность устраивала </w:t>
      </w:r>
      <w:r w:rsidRPr="006E2F7E">
        <w:rPr>
          <w:rFonts w:eastAsia="Calibri" w:cs="Times New Roman"/>
        </w:rPr>
        <w:t>концерты.</w:t>
      </w:r>
    </w:p>
    <w:p w:rsidR="00712BC3" w:rsidRPr="00426D9F" w:rsidRDefault="00712BC3" w:rsidP="00712B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eastAsia="Calibri" w:cs="Times New Roman"/>
        </w:rPr>
        <w:t xml:space="preserve">       Долгие годы учреждение  было ведомственным и принадлежало Богословскому рудоуправлению. В 90-е годы Дом культуры «Горняк» был передан муниципалитету.</w:t>
      </w:r>
    </w:p>
    <w:p w:rsidR="00712BC3" w:rsidRDefault="00712BC3" w:rsidP="00712B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E2F7E">
        <w:rPr>
          <w:rFonts w:ascii="Liberation Serif" w:hAnsi="Liberation Serif"/>
          <w:sz w:val="28"/>
          <w:szCs w:val="28"/>
        </w:rPr>
        <w:t xml:space="preserve">В настоящее время </w:t>
      </w:r>
      <w:r>
        <w:rPr>
          <w:rFonts w:ascii="Liberation Serif" w:hAnsi="Liberation Serif"/>
          <w:sz w:val="28"/>
          <w:szCs w:val="28"/>
        </w:rPr>
        <w:t>Дом культуры «Горняк» - это культурно-просветительский центр посёлка Рудничный, в котором работает досуговое учреждение, библиотека, детская музыкальная школа и классы детской художественной школы.  Все коллективы – это одна большая семья.</w:t>
      </w:r>
    </w:p>
    <w:p w:rsidR="00FA4E0D" w:rsidRDefault="00712BC3" w:rsidP="00FA4E0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Участники художественной самодеятельности (более 200 человек) и учащиеся музыкальной  и художественной школ (116 человек) с достоинством представляют посёлок Рудничный и городской округ Краснотурьинск на конкурсах различного уровня. </w:t>
      </w:r>
      <w:r w:rsidR="00FA4E0D">
        <w:rPr>
          <w:rFonts w:ascii="Liberation Serif" w:hAnsi="Liberation Serif"/>
          <w:sz w:val="28"/>
          <w:szCs w:val="28"/>
        </w:rPr>
        <w:t xml:space="preserve">Библиотека посёлка </w:t>
      </w:r>
      <w:r w:rsidR="00FA4E0D">
        <w:rPr>
          <w:rFonts w:ascii="Liberation Serif" w:hAnsi="Liberation Serif"/>
          <w:sz w:val="28"/>
          <w:szCs w:val="28"/>
        </w:rPr>
        <w:lastRenderedPageBreak/>
        <w:t xml:space="preserve">Рудничный обслуживает около 1300 читателей, проводит более 100 мероприятий в год, которые посещают около полутора тысяч человек. </w:t>
      </w:r>
    </w:p>
    <w:p w:rsidR="00712BC3" w:rsidRDefault="00FA4E0D" w:rsidP="00FA4E0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Мероприятия, подготовленные специалистами ДК «Горняк», высоко оцениваются жителями,  как посёлка, так и города.</w:t>
      </w:r>
      <w:r w:rsidRPr="00FA4E0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Ежегодно проводится более 150 мероприятий, которые посещают более 15 тысяч человек. Работает 12 клубных формирований различной направленности.</w:t>
      </w:r>
    </w:p>
    <w:p w:rsidR="00FA4E0D" w:rsidRDefault="00712BC3" w:rsidP="00712B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Благодаря  ремонтным работам восстановлено техническое состояние основных конструкций здания, позволяющее в безопасных условиях обеспечивать культурно-досуговую, образовательную деятельность для жителей посёлка </w:t>
      </w:r>
      <w:proofErr w:type="gramStart"/>
      <w:r>
        <w:rPr>
          <w:rFonts w:ascii="Liberation Serif" w:hAnsi="Liberation Serif"/>
          <w:sz w:val="28"/>
          <w:szCs w:val="28"/>
        </w:rPr>
        <w:t>Рудничный</w:t>
      </w:r>
      <w:proofErr w:type="gramEnd"/>
      <w:r>
        <w:rPr>
          <w:rFonts w:ascii="Liberation Serif" w:hAnsi="Liberation Serif"/>
          <w:sz w:val="28"/>
          <w:szCs w:val="28"/>
        </w:rPr>
        <w:t>. Благоустройство прилегающей  территории, создало комфортные условия для проведения</w:t>
      </w:r>
      <w:r w:rsidR="00FA4E0D">
        <w:rPr>
          <w:rFonts w:ascii="Liberation Serif" w:hAnsi="Liberation Serif"/>
          <w:sz w:val="28"/>
          <w:szCs w:val="28"/>
        </w:rPr>
        <w:t xml:space="preserve"> культурно-массовых мероприятий и народных гуляний.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712BC3" w:rsidRDefault="00712BC3" w:rsidP="00712B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Коллектив Дома культуры «Горняк» нацелен на дальнейшее развитие творческого потенциала жителей посёлка, сохранение лучших традиций и высокопрофессиональную организацию  досуга.  </w:t>
      </w:r>
    </w:p>
    <w:p w:rsidR="00FA4E0D" w:rsidRDefault="00FA4E0D" w:rsidP="00712B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сложных условиях ограничений в связи с пандемией коллектив ДК «Горняк» успешно провёл новогоднюю кампанию, приняв участие в городском новогоднем фестивале «Краснотурьинская феерия», театрализованное представление для детей «Щелкунчик» было отмечено дипломом</w:t>
      </w:r>
      <w:r w:rsidRPr="00FA4E0D">
        <w:rPr>
          <w:rFonts w:ascii="Liberation Serif" w:hAnsi="Liberation Serif"/>
          <w:sz w:val="28"/>
          <w:szCs w:val="28"/>
        </w:rPr>
        <w:t xml:space="preserve"> </w:t>
      </w:r>
      <w:r w:rsidRPr="00C948BF">
        <w:rPr>
          <w:rFonts w:ascii="Liberation Serif" w:hAnsi="Liberation Serif"/>
          <w:sz w:val="28"/>
          <w:szCs w:val="28"/>
        </w:rPr>
        <w:t>за сохранение  классических традиций театральных постановок, высокопрофессиональное художественное и музыкальное оформление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C948BF">
        <w:rPr>
          <w:rFonts w:ascii="Liberation Serif" w:hAnsi="Liberation Serif"/>
          <w:sz w:val="28"/>
          <w:szCs w:val="28"/>
        </w:rPr>
        <w:t>и создание настоящей волшебной новогодней сказки</w:t>
      </w:r>
      <w:r>
        <w:rPr>
          <w:rFonts w:ascii="Liberation Serif" w:hAnsi="Liberation Serif"/>
          <w:sz w:val="28"/>
          <w:szCs w:val="28"/>
        </w:rPr>
        <w:t>.</w:t>
      </w:r>
    </w:p>
    <w:p w:rsidR="008E5B7A" w:rsidRDefault="008E5B7A" w:rsidP="00712B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E5B7A" w:rsidRDefault="008E5B7A" w:rsidP="00712B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E5B7A" w:rsidRDefault="008E5B7A" w:rsidP="00712B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E5B7A" w:rsidRDefault="008E5B7A" w:rsidP="00712B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A4E0D" w:rsidRPr="00F60CCE" w:rsidRDefault="00FA4E0D" w:rsidP="00712B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948BF">
        <w:rPr>
          <w:rFonts w:ascii="Liberation Serif" w:hAnsi="Liberation Serif"/>
          <w:sz w:val="28"/>
          <w:szCs w:val="28"/>
        </w:rPr>
        <w:t xml:space="preserve">  </w:t>
      </w:r>
    </w:p>
    <w:p w:rsidR="00F7634A" w:rsidRDefault="00F7634A" w:rsidP="00144F05">
      <w:pPr>
        <w:spacing w:after="0" w:line="240" w:lineRule="auto"/>
        <w:jc w:val="center"/>
        <w:rPr>
          <w:b/>
        </w:rPr>
      </w:pPr>
    </w:p>
    <w:p w:rsidR="00796C66" w:rsidRDefault="00796C66" w:rsidP="00144F05">
      <w:pPr>
        <w:spacing w:after="0" w:line="240" w:lineRule="auto"/>
        <w:jc w:val="center"/>
        <w:rPr>
          <w:b/>
        </w:rPr>
      </w:pPr>
    </w:p>
    <w:p w:rsidR="00144F05" w:rsidRDefault="00F7634A" w:rsidP="00144F05">
      <w:pPr>
        <w:spacing w:after="0" w:line="240" w:lineRule="auto"/>
        <w:jc w:val="center"/>
        <w:rPr>
          <w:b/>
        </w:rPr>
      </w:pPr>
      <w:r>
        <w:rPr>
          <w:b/>
        </w:rPr>
        <w:t>Начальник Управления культуры                                 О.Н. Тукмакова</w:t>
      </w:r>
    </w:p>
    <w:p w:rsidR="00624570" w:rsidRDefault="00624570" w:rsidP="00144F05">
      <w:pPr>
        <w:spacing w:after="0" w:line="240" w:lineRule="auto"/>
        <w:jc w:val="center"/>
        <w:rPr>
          <w:b/>
        </w:rPr>
      </w:pPr>
    </w:p>
    <w:p w:rsidR="00624570" w:rsidRDefault="00624570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Default="005D7193" w:rsidP="00144F05">
      <w:pPr>
        <w:spacing w:after="0" w:line="240" w:lineRule="auto"/>
        <w:jc w:val="center"/>
        <w:rPr>
          <w:b/>
        </w:rPr>
      </w:pPr>
    </w:p>
    <w:p w:rsidR="005D7193" w:rsidRPr="005D7193" w:rsidRDefault="005D7193" w:rsidP="005D7193">
      <w:pPr>
        <w:spacing w:after="0" w:line="240" w:lineRule="auto"/>
        <w:jc w:val="both"/>
        <w:rPr>
          <w:b/>
        </w:rPr>
      </w:pPr>
      <w:r>
        <w:rPr>
          <w:shd w:val="clear" w:color="auto" w:fill="FFFFFF"/>
        </w:rPr>
        <w:t xml:space="preserve">       </w:t>
      </w:r>
      <w:bookmarkStart w:id="0" w:name="_GoBack"/>
      <w:bookmarkEnd w:id="0"/>
      <w:r w:rsidRPr="005D7193">
        <w:rPr>
          <w:shd w:val="clear" w:color="auto" w:fill="FFFFFF"/>
        </w:rPr>
        <w:t>Согласно модельному стандарту, модельные библиотеки — это интеллектуальные центры, оснащённые скоростным интернетом, доступом к современным отечественным информационным ресурсам научного и художественного содержания, к оцифрованным коллекциям периодической печати. В них предусмотрены точки доступа к НЭБ, комплектование мультимедийными ресурсами, а также создание современного и комфортного пространства, где будут активно работать дискуссионные клубы, консультационные пункты и лектории для всех возрастных групп. В составе фондов этих библиотек предполагается наличие информации, представленной в форматах, доступных для инвалидов по зрению.</w:t>
      </w:r>
    </w:p>
    <w:sectPr w:rsidR="005D7193" w:rsidRPr="005D7193" w:rsidSect="00F7634A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272"/>
    <w:rsid w:val="000A76D9"/>
    <w:rsid w:val="00144F05"/>
    <w:rsid w:val="00242DBB"/>
    <w:rsid w:val="003A5992"/>
    <w:rsid w:val="003B4518"/>
    <w:rsid w:val="00557BDE"/>
    <w:rsid w:val="00560BF5"/>
    <w:rsid w:val="005D7193"/>
    <w:rsid w:val="005F09BA"/>
    <w:rsid w:val="005F1CDC"/>
    <w:rsid w:val="00624570"/>
    <w:rsid w:val="00712BC3"/>
    <w:rsid w:val="00775951"/>
    <w:rsid w:val="00796C66"/>
    <w:rsid w:val="008E5B7A"/>
    <w:rsid w:val="00A24AB4"/>
    <w:rsid w:val="00A57E4A"/>
    <w:rsid w:val="00AB3272"/>
    <w:rsid w:val="00C20F2F"/>
    <w:rsid w:val="00DD2534"/>
    <w:rsid w:val="00F4314D"/>
    <w:rsid w:val="00F7634A"/>
    <w:rsid w:val="00FA057D"/>
    <w:rsid w:val="00FA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2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2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8FE97-8707-4E5D-A9EB-BF45E4F91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1168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12</cp:revision>
  <dcterms:created xsi:type="dcterms:W3CDTF">2021-01-28T04:11:00Z</dcterms:created>
  <dcterms:modified xsi:type="dcterms:W3CDTF">2021-02-04T02:55:00Z</dcterms:modified>
</cp:coreProperties>
</file>