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16D93" w14:textId="77777777" w:rsidR="00FD2FFF" w:rsidRDefault="00FD2FFF" w:rsidP="00FD2FFF">
      <w:pPr>
        <w:spacing w:after="200" w:line="276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FD2FFF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Муниципальное автономное учреждение культуры городского округа Краснотурьинск «Культурно-досуговый комплекс»</w:t>
      </w:r>
    </w:p>
    <w:p w14:paraId="2C7BE6EE" w14:textId="0ECE66FB" w:rsidR="004A418F" w:rsidRDefault="00237DD3" w:rsidP="00056753">
      <w:pPr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</w:t>
      </w:r>
      <w:r w:rsidR="004A418F">
        <w:rPr>
          <w:rFonts w:ascii="Liberation Serif" w:hAnsi="Liberation Serif" w:cs="Liberation Serif"/>
          <w:b/>
          <w:bCs/>
          <w:color w:val="000000"/>
          <w:lang w:eastAsia="en-US"/>
        </w:rPr>
        <w:t>ри знакомстве с РЕКОМЕНДАЦИЯМИ следует внимательно изучить следующие обозначения:</w:t>
      </w:r>
    </w:p>
    <w:p w14:paraId="2856F1A2" w14:textId="48B68431" w:rsidR="004A418F" w:rsidRPr="004D197F" w:rsidRDefault="004A418F" w:rsidP="004A418F">
      <w:pPr>
        <w:pStyle w:val="a5"/>
        <w:numPr>
          <w:ilvl w:val="0"/>
          <w:numId w:val="2"/>
        </w:numPr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noProof/>
          <w:color w:val="000000"/>
          <w:lang w:eastAsia="en-US"/>
        </w:rPr>
        <w:drawing>
          <wp:inline distT="0" distB="0" distL="0" distR="0" wp14:anchorId="1C72E940" wp14:editId="7F6B0467">
            <wp:extent cx="962025" cy="266700"/>
            <wp:effectExtent l="0" t="0" r="952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3" t="22150" r="4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>
        <w:rPr>
          <w:rFonts w:ascii="Liberation Serif" w:hAnsi="Liberation Serif" w:cs="Liberation Serif"/>
          <w:color w:val="000000"/>
          <w:lang w:eastAsia="en-US"/>
        </w:rPr>
        <w:t>: недостатки тех или иных условий (способов связи, доступности для инвалидов, комфортности) по каждому филиалу в отдельности. Они обозначены знаком «минус» и оранжевой заливкой ячейки в отдельной рамке с экспертными оценками.</w:t>
      </w:r>
    </w:p>
    <w:p w14:paraId="2A809E08" w14:textId="0E8B4B2E" w:rsidR="004A418F" w:rsidRPr="004D197F" w:rsidRDefault="004A418F" w:rsidP="004A418F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Организации или ее ф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>илиал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ам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необходимо обеспечить реализацию недостающих условий</w:t>
      </w:r>
      <w:r w:rsidR="004D197F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, обеспечить их функционирование, постоянную работу.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Например, </w:t>
      </w:r>
      <w:r w:rsidR="004D197F">
        <w:rPr>
          <w:rFonts w:ascii="Liberation Serif" w:hAnsi="Liberation Serif" w:cs="Liberation Serif"/>
          <w:color w:val="000000"/>
          <w:lang w:eastAsia="en-US"/>
        </w:rPr>
        <w:t xml:space="preserve">контактный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телефон </w:t>
      </w:r>
      <w:r w:rsidR="004D197F">
        <w:rPr>
          <w:rFonts w:ascii="Liberation Serif" w:hAnsi="Liberation Serif" w:cs="Liberation Serif"/>
          <w:color w:val="000000"/>
          <w:lang w:eastAsia="en-US"/>
        </w:rPr>
        <w:t xml:space="preserve">или электронная почта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>может присутствовать на сайте организации, но на момент проверки экспертами</w:t>
      </w:r>
      <w:r w:rsidR="004D197F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он не функционировал </w:t>
      </w:r>
      <w:r w:rsidR="004D197F">
        <w:rPr>
          <w:rFonts w:ascii="Liberation Serif" w:hAnsi="Liberation Serif" w:cs="Liberation Serif"/>
          <w:color w:val="000000"/>
          <w:lang w:eastAsia="en-US"/>
        </w:rPr>
        <w:t>–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 </w:t>
      </w:r>
      <w:r w:rsidR="004D197F">
        <w:rPr>
          <w:rFonts w:ascii="Liberation Serif" w:hAnsi="Liberation Serif" w:cs="Liberation Serif"/>
          <w:color w:val="000000"/>
          <w:lang w:eastAsia="en-US"/>
        </w:rPr>
        <w:t>дозвониться/получить ответа не удалось.</w:t>
      </w:r>
    </w:p>
    <w:p w14:paraId="06F956A3" w14:textId="0501BC16" w:rsidR="004F0B01" w:rsidRPr="004F0B01" w:rsidRDefault="004F0B01" w:rsidP="004F0B01">
      <w:pPr>
        <w:pStyle w:val="a5"/>
        <w:numPr>
          <w:ilvl w:val="0"/>
          <w:numId w:val="2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9696C"/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Не найдены следующие материалы на сайте организации:</w:t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ab/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ab/>
      </w:r>
    </w:p>
    <w:p w14:paraId="4CCC98CA" w14:textId="77777777" w:rsidR="004F0B01" w:rsidRP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>Если строка пустая, следовательно, все необходимые материалы присутствуют и были обнаружены экспертами при оценке сайта учреждения.</w:t>
      </w:r>
    </w:p>
    <w:p w14:paraId="0BD0E5C2" w14:textId="77777777" w:rsid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 xml:space="preserve">Если указаны конкретные материалы, то при проведении оценки они либо отсутствовали, либо их нельзя было интуитивно найти. </w:t>
      </w:r>
    </w:p>
    <w:p w14:paraId="75F86DAD" w14:textId="3429A9AD" w:rsidR="004A418F" w:rsidRDefault="004A418F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Организации необходимо 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разместить 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>недостающи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е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материал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ы(</w:t>
      </w:r>
      <w:proofErr w:type="gramStart"/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информацию) 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и</w:t>
      </w:r>
      <w:proofErr w:type="gramEnd"/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на сайте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и/или обеспечить возможность их легко найти.</w:t>
      </w:r>
    </w:p>
    <w:p w14:paraId="09FE05CE" w14:textId="27D95842" w:rsidR="004F0B01" w:rsidRPr="004F0B01" w:rsidRDefault="004F0B01" w:rsidP="004F0B01">
      <w:pPr>
        <w:pStyle w:val="a5"/>
        <w:numPr>
          <w:ilvl w:val="0"/>
          <w:numId w:val="2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9696C"/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Не 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>хватает следующих материалов на стендах юридического лица/филиала</w:t>
      </w:r>
    </w:p>
    <w:p w14:paraId="18A0B409" w14:textId="278140CB" w:rsidR="004F0B01" w:rsidRP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 xml:space="preserve">Если строка пустая, следовательно, все необходимые материалы присутствуют и были обнаружены экспертами при </w:t>
      </w:r>
      <w:r>
        <w:rPr>
          <w:rFonts w:ascii="Liberation Serif" w:hAnsi="Liberation Serif" w:cs="Liberation Serif"/>
          <w:color w:val="000000"/>
          <w:lang w:eastAsia="en-US"/>
        </w:rPr>
        <w:t xml:space="preserve">посещении </w:t>
      </w:r>
      <w:r w:rsidRPr="004F0B01">
        <w:rPr>
          <w:rFonts w:ascii="Liberation Serif" w:hAnsi="Liberation Serif" w:cs="Liberation Serif"/>
          <w:color w:val="000000"/>
          <w:lang w:eastAsia="en-US"/>
        </w:rPr>
        <w:t>учреждения</w:t>
      </w:r>
      <w:r>
        <w:rPr>
          <w:rFonts w:ascii="Liberation Serif" w:hAnsi="Liberation Serif" w:cs="Liberation Serif"/>
          <w:color w:val="000000"/>
          <w:lang w:eastAsia="en-US"/>
        </w:rPr>
        <w:t xml:space="preserve"> или анализе переданных фото-видео материалов (если оценка осуществлялась дистанционно). </w:t>
      </w:r>
    </w:p>
    <w:p w14:paraId="3C2901A9" w14:textId="0A99BD60" w:rsid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 xml:space="preserve">Если указаны конкретные материалы, </w:t>
      </w:r>
      <w:r>
        <w:rPr>
          <w:rFonts w:ascii="Liberation Serif" w:hAnsi="Liberation Serif" w:cs="Liberation Serif"/>
          <w:color w:val="000000"/>
          <w:lang w:eastAsia="en-US"/>
        </w:rPr>
        <w:t xml:space="preserve">то </w:t>
      </w:r>
      <w:r w:rsidR="004A418F">
        <w:rPr>
          <w:rFonts w:ascii="Liberation Serif" w:hAnsi="Liberation Serif" w:cs="Liberation Serif"/>
          <w:color w:val="000000"/>
          <w:lang w:eastAsia="en-US"/>
        </w:rPr>
        <w:t>на момент проведения экспертизы</w:t>
      </w:r>
      <w:r>
        <w:rPr>
          <w:rFonts w:ascii="Liberation Serif" w:hAnsi="Liberation Serif" w:cs="Liberation Serif"/>
          <w:color w:val="000000"/>
          <w:lang w:eastAsia="en-US"/>
        </w:rPr>
        <w:t xml:space="preserve"> они отсутствовали или не были заметны.</w:t>
      </w:r>
    </w:p>
    <w:p w14:paraId="04C2D873" w14:textId="41F6775D" w:rsidR="004F0B01" w:rsidRDefault="004A418F" w:rsidP="004A418F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Филиалу необходимо обеспечить предоставление недостающих </w:t>
      </w:r>
    </w:p>
    <w:p w14:paraId="2C8DADFE" w14:textId="76288A66" w:rsidR="004A418F" w:rsidRDefault="004A418F" w:rsidP="004A418F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t>материалов и информации на стендах.</w:t>
      </w:r>
    </w:p>
    <w:p w14:paraId="656C797E" w14:textId="568E52C7" w:rsidR="004F0B01" w:rsidRPr="004F0B01" w:rsidRDefault="004F0B01" w:rsidP="007761D5">
      <w:pPr>
        <w:pStyle w:val="a5"/>
        <w:numPr>
          <w:ilvl w:val="0"/>
          <w:numId w:val="2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9696C"/>
        <w:ind w:left="1066" w:hanging="357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Предложения получателей услуг по улучшению условий оказания услуг в данной организации, высказанные в ходе опроса:</w:t>
      </w:r>
    </w:p>
    <w:p w14:paraId="4D918D79" w14:textId="2CEEFB1D" w:rsidR="004F0B01" w:rsidRPr="007761D5" w:rsidRDefault="007761D5" w:rsidP="007761D5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7761D5">
        <w:rPr>
          <w:rFonts w:ascii="Liberation Serif" w:hAnsi="Liberation Serif" w:cs="Liberation Serif"/>
          <w:color w:val="000000"/>
          <w:lang w:eastAsia="en-US"/>
        </w:rPr>
        <w:t>Большинство опрошенных, как правило не высказ</w:t>
      </w:r>
      <w:r>
        <w:rPr>
          <w:rFonts w:ascii="Liberation Serif" w:hAnsi="Liberation Serif" w:cs="Liberation Serif"/>
          <w:color w:val="000000"/>
          <w:lang w:eastAsia="en-US"/>
        </w:rPr>
        <w:t>ывают каких-либо замечаний или предложений или указывают, что их «все устраивают», они «всем довольны». Если есть каки-то конкретные предложения, то они перечислены в этой рамке.</w:t>
      </w:r>
    </w:p>
    <w:p w14:paraId="2FCF5D67" w14:textId="504D94E7" w:rsidR="004A418F" w:rsidRPr="004F0B01" w:rsidRDefault="004A418F" w:rsidP="004D197F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D197F"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 w:rsidR="004D197F"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Организации</w:t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рекомендуется учесть и</w:t>
      </w:r>
      <w:r w:rsidR="007761D5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, по </w:t>
      </w:r>
      <w:r w:rsidR="004D197F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возможности, </w:t>
      </w:r>
      <w:r w:rsidR="004D197F"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реализовать</w:t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предложения получателей услуг по улучшению условий оказания услуг в данной организации.</w:t>
      </w:r>
    </w:p>
    <w:p w14:paraId="5B4535E5" w14:textId="77777777" w:rsidR="007761D5" w:rsidRDefault="007761D5">
      <w:pPr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bookmarkStart w:id="0" w:name="_Toc115639714"/>
      <w:r>
        <w:br w:type="page"/>
      </w:r>
    </w:p>
    <w:p w14:paraId="4158963E" w14:textId="7E88A595" w:rsidR="007761D5" w:rsidRDefault="007761D5" w:rsidP="007761D5">
      <w:pPr>
        <w:pStyle w:val="1"/>
      </w:pPr>
      <w:r w:rsidRPr="00D829DD">
        <w:lastRenderedPageBreak/>
        <w:t>Условные обозначения:</w:t>
      </w:r>
      <w:bookmarkEnd w:id="0"/>
    </w:p>
    <w:p w14:paraId="7D29F2A3" w14:textId="77777777" w:rsidR="004A418F" w:rsidRPr="004A418F" w:rsidRDefault="004A418F" w:rsidP="004A418F"/>
    <w:tbl>
      <w:tblPr>
        <w:tblW w:w="9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945"/>
        <w:gridCol w:w="2115"/>
        <w:gridCol w:w="2115"/>
        <w:gridCol w:w="2115"/>
        <w:gridCol w:w="236"/>
      </w:tblGrid>
      <w:tr w:rsidR="00D4627B" w14:paraId="7D78982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193B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К1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C98A4" w14:textId="2B906CF9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Критерий 1. Открытость и доступность информации об организации </w:t>
            </w:r>
          </w:p>
        </w:tc>
      </w:tr>
      <w:tr w:rsidR="00D4627B" w14:paraId="1E347AAC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027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инф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43651" w14:textId="1499C36B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Соответствие информации о деятельности организации, размещенной на общедоступных информационных ресурсах, ее содержанию и порядку (форме), установленным нормативными правовыми актами</w:t>
            </w:r>
          </w:p>
        </w:tc>
      </w:tr>
      <w:tr w:rsidR="00D4627B" w14:paraId="14E11BB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E9A1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дист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9BAD4" w14:textId="69EAA0FB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на официальном сайте организации информации о дистанционных способах обратной связи и взаимодействия с получателями услуг, и их функционирование</w:t>
            </w:r>
          </w:p>
        </w:tc>
      </w:tr>
      <w:tr w:rsidR="00D4627B" w14:paraId="132EEEB3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177B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9F2A8" w14:textId="217BA93E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 в помещении организации, на официальном сайте организации в сети Интернет</w:t>
            </w:r>
          </w:p>
        </w:tc>
      </w:tr>
      <w:tr w:rsidR="00D4627B" w14:paraId="7E6E1212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8107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К2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B5023" w14:textId="36E58C20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2. Комфортность условий предоставления услуг, в том числе время ожидания предоставления услуг</w:t>
            </w:r>
          </w:p>
        </w:tc>
      </w:tr>
      <w:tr w:rsidR="00D4627B" w14:paraId="15A4B94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8480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комф.усл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12351" w14:textId="20188684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Обеспечение в организации комфортных условий для предоставления услуг</w:t>
            </w:r>
          </w:p>
        </w:tc>
      </w:tr>
      <w:tr w:rsidR="00D4627B" w14:paraId="103EDE84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FDB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ожид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600F1" w14:textId="3A25F27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Время ожидания предоставления услуги </w:t>
            </w:r>
            <w:r w:rsidRPr="00D4627B">
              <w:rPr>
                <w:rFonts w:ascii="Liberation Serif" w:hAnsi="Liberation Serif" w:cs="Liberation Serif"/>
                <w:color w:val="FF0000"/>
                <w:lang w:eastAsia="en-US"/>
              </w:rPr>
              <w:t>(для учреждений культуры не предусмотрен)</w:t>
            </w:r>
          </w:p>
        </w:tc>
      </w:tr>
      <w:tr w:rsidR="00D4627B" w14:paraId="29222D3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B33EF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44AB1" w14:textId="67ED4B5F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Удовлетворенность комфортностью предоставления услуг организацией </w:t>
            </w:r>
          </w:p>
        </w:tc>
      </w:tr>
      <w:tr w:rsidR="00D4627B" w14:paraId="03053DBC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E34D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К3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DA7A5" w14:textId="65F32209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3. Доступность услуг для инвалидов</w:t>
            </w:r>
          </w:p>
        </w:tc>
      </w:tr>
      <w:tr w:rsidR="00D4627B" w14:paraId="6EFF69AB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E122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дост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AB570" w14:textId="1571580D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Оборудование помещений организации и прилегающей к ней территории с учетом доступности для инвалидов</w:t>
            </w:r>
          </w:p>
        </w:tc>
      </w:tr>
      <w:tr w:rsidR="00D4627B" w14:paraId="71A255DC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5B91C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дост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B47E8" w14:textId="384BAAB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Обеспечение в организации условий доступности, позволяющих инвалидам получать услуги наравне с другими</w:t>
            </w:r>
          </w:p>
        </w:tc>
      </w:tr>
      <w:tr w:rsidR="00D4627B" w14:paraId="396CDD0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4DD2B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5AB6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доступностью услуг для инвалидов</w:t>
            </w:r>
          </w:p>
        </w:tc>
      </w:tr>
      <w:tr w:rsidR="00D4627B" w14:paraId="054BBC2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8ADF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К4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599D7" w14:textId="3ACD04D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4. Доброжелательность, вежливость работников организаци</w:t>
            </w:r>
            <w:r w:rsidR="00856626"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и</w:t>
            </w:r>
          </w:p>
        </w:tc>
      </w:tr>
      <w:tr w:rsidR="00D4627B" w14:paraId="7E740B7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DDF2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 xml:space="preserve"> 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619AF" w14:textId="18D8A66F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</w:tr>
      <w:tr w:rsidR="00D4627B" w14:paraId="5C51E76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9AE1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8E04E" w14:textId="50EC88D8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</w:t>
            </w:r>
          </w:p>
        </w:tc>
      </w:tr>
      <w:tr w:rsidR="00D4627B" w14:paraId="47C95EF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736C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E5540" w14:textId="535A3DE9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</w:tr>
      <w:tr w:rsidR="00D4627B" w14:paraId="67BF1AD0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D77DC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К5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C0100" w14:textId="070A8992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5. Удовлетворенность условиями оказания услуг</w:t>
            </w:r>
          </w:p>
        </w:tc>
      </w:tr>
      <w:tr w:rsidR="00D4627B" w14:paraId="357919F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4982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реком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DA392" w14:textId="480603F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которые готовы рекомендовать организацию родственникам и знакомым</w:t>
            </w:r>
          </w:p>
        </w:tc>
      </w:tr>
      <w:tr w:rsidR="00D4627B" w14:paraId="07FD2D43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5F16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lastRenderedPageBreak/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99EC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организационными условиями предоставления услуг</w:t>
            </w:r>
          </w:p>
        </w:tc>
      </w:tr>
      <w:tr w:rsidR="00D4627B" w14:paraId="26A98C1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E1C3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D184A" w14:textId="29D2D8EC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Доля получателей услуг, удовлетворенных в целом условиями оказания услуг в организации </w:t>
            </w:r>
          </w:p>
        </w:tc>
      </w:tr>
      <w:tr w:rsidR="00D4627B" w14:paraId="648F98E4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70844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функционирующих дистанционных способов взаимодействия:</w:t>
            </w:r>
          </w:p>
        </w:tc>
      </w:tr>
      <w:tr w:rsidR="00D4627B" w14:paraId="5E7B2E16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61C1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телефон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81DC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абонентского номера телефона</w:t>
            </w:r>
          </w:p>
        </w:tc>
      </w:tr>
      <w:tr w:rsidR="00D4627B" w14:paraId="1D186235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F72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e-mail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E7CD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адреса электронной почты</w:t>
            </w:r>
          </w:p>
        </w:tc>
      </w:tr>
      <w:tr w:rsidR="00D4627B" w14:paraId="02124A0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48C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сервисы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08C4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электронных сервисов (для подачи электронного обращения (жалобы, предложения), получения консультации по оказываемым услугам и иных)</w:t>
            </w:r>
          </w:p>
        </w:tc>
      </w:tr>
      <w:tr w:rsidR="00D4627B" w14:paraId="6F5AE27B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888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FAQ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45DA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раздела официального сайта «Часто задаваемые вопросы»</w:t>
            </w:r>
          </w:p>
        </w:tc>
      </w:tr>
      <w:tr w:rsidR="00D4627B" w14:paraId="2DAC99F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F75B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анкета для опроса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35F52" w14:textId="4A75BBDA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технической возможности выражения получателем услуг мнения о качестве условий оказания услуг организацией (наличие анкеты для опроса граждан или гиперссылки на нее)</w:t>
            </w:r>
          </w:p>
        </w:tc>
      </w:tr>
      <w:tr w:rsidR="00D4627B" w14:paraId="520C527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760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иные способы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B56C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иного дистанционного способа взаимодействия</w:t>
            </w:r>
          </w:p>
        </w:tc>
      </w:tr>
      <w:tr w:rsidR="00D4627B" w14:paraId="20567394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4F1C8" w14:textId="77777777" w:rsidR="00D4627B" w:rsidRDefault="00D4627B" w:rsidP="0080587A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C48DE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443DE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C5F9B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CB3D9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C4D18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3A4567E9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CB0C9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6D574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79317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2ABED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A8361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F09BD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7D8A812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86C0" w14:textId="77777777" w:rsidR="00D4627B" w:rsidRDefault="00D4627B" w:rsidP="0080587A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83FCD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48352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ED7B2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5D20F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84FCF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4644EF53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9867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58766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8480A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0AEBB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C0298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C3FB6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16ED60E3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D9E248F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комфортных условий для предоставления услуг:</w:t>
            </w:r>
          </w:p>
        </w:tc>
      </w:tr>
      <w:tr w:rsidR="00D4627B" w14:paraId="38492456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A9D4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Зона отдыха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FE10A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комфортной зоны отдыха (ожидания) оборудованной соответствующей мебелью</w:t>
            </w:r>
          </w:p>
        </w:tc>
      </w:tr>
      <w:tr w:rsidR="00D4627B" w14:paraId="1D0A297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3B9B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Навигация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80CA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 понятность навигации внутри организации</w:t>
            </w:r>
          </w:p>
        </w:tc>
      </w:tr>
      <w:tr w:rsidR="00D4627B" w14:paraId="181466A4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F9C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Вода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AF8B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 доступность питьевой воды</w:t>
            </w:r>
          </w:p>
        </w:tc>
      </w:tr>
      <w:tr w:rsidR="00D4627B" w14:paraId="187CBD7E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5341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Санузел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0CEDD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 доступность санитарно-гигиенических помещений</w:t>
            </w:r>
          </w:p>
        </w:tc>
      </w:tr>
      <w:tr w:rsidR="00D4627B" w14:paraId="59D8B536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500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Санитарное состояние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0304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санитарное состояние помещений организации</w:t>
            </w:r>
          </w:p>
        </w:tc>
      </w:tr>
      <w:tr w:rsidR="00D4627B" w14:paraId="2EAB5AD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CB30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Транспортная доступность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E032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транспортная доступность (возможность доехать до организации на общественном транспорте, наличие парковки)</w:t>
            </w:r>
          </w:p>
        </w:tc>
      </w:tr>
      <w:tr w:rsidR="00D4627B" w14:paraId="1845CE2C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C9A181" w14:textId="21B477A2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в помещениях организации и на прилегающей к ней территории:</w:t>
            </w:r>
          </w:p>
        </w:tc>
      </w:tr>
      <w:tr w:rsidR="00D4627B" w14:paraId="0E70BD48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2EA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Пандус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166C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оборудованных входных групп пандусами (подъемными платформами)</w:t>
            </w:r>
          </w:p>
        </w:tc>
      </w:tr>
      <w:tr w:rsidR="00D4627B" w14:paraId="3C5696C8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369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Стоянка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D2AFB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выделенных стоянок для автотранспортных средств инвалидов</w:t>
            </w:r>
          </w:p>
        </w:tc>
      </w:tr>
      <w:tr w:rsidR="00D4627B" w14:paraId="29225C0E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347F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Лифты, поручни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C388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адаптированных лифтов, поручней, расширенных дверных проемов</w:t>
            </w:r>
          </w:p>
        </w:tc>
      </w:tr>
      <w:tr w:rsidR="00D4627B" w14:paraId="36B2F33F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4EF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Кресла-коляски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C375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сменных кресел-колясок</w:t>
            </w:r>
          </w:p>
        </w:tc>
      </w:tr>
      <w:tr w:rsidR="00D4627B" w14:paraId="2CB43758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A830B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Спец. санузлы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1F798" w14:textId="235E48BC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специально оборудованных санитарно-гигиенических помещений в организации </w:t>
            </w:r>
          </w:p>
        </w:tc>
      </w:tr>
      <w:tr w:rsidR="00D4627B" w14:paraId="7ED23939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8BBFC7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D4627B" w14:paraId="016BE27B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3C8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звуковой и зрительной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1454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для инвалидов по слуху и зрению звуковой и зрительной информации</w:t>
            </w:r>
          </w:p>
        </w:tc>
      </w:tr>
      <w:tr w:rsidR="00D4627B" w14:paraId="535B06F1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3DF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шрифтом Брайля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1BF7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</w:tr>
      <w:tr w:rsidR="00D4627B" w14:paraId="558DBEA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318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Сурдопереводчик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6EA0C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возможность предоставления инвалидам по слуху (слуху и зрению) услуг сурдопереводчика (</w:t>
            </w: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тифлосурдопереводчика</w:t>
            </w:r>
            <w:proofErr w:type="spellEnd"/>
            <w:r>
              <w:rPr>
                <w:rFonts w:ascii="Liberation Serif" w:hAnsi="Liberation Serif" w:cs="Liberation Serif"/>
                <w:color w:val="000000"/>
                <w:lang w:eastAsia="en-US"/>
              </w:rPr>
              <w:t>)</w:t>
            </w:r>
          </w:p>
        </w:tc>
      </w:tr>
      <w:tr w:rsidR="00D4627B" w14:paraId="10D0596E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D76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lastRenderedPageBreak/>
              <w:t>Помощь работников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C5B1D" w14:textId="27149183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помощь, оказываемая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</w:t>
            </w:r>
          </w:p>
        </w:tc>
      </w:tr>
      <w:tr w:rsidR="00D4627B" w14:paraId="62221390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3880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 режим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6882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возможности предоставления услуги в дистанционном режиме или на дому</w:t>
            </w:r>
          </w:p>
        </w:tc>
      </w:tr>
    </w:tbl>
    <w:p w14:paraId="50555B85" w14:textId="44666C76" w:rsidR="00D4627B" w:rsidRDefault="00D4627B" w:rsidP="00D4627B"/>
    <w:p w14:paraId="38AD81C9" w14:textId="09317A45" w:rsidR="00D4627B" w:rsidRDefault="00D4627B" w:rsidP="00D4627B">
      <w:pPr>
        <w:rPr>
          <w:rFonts w:ascii="Liberation Serif" w:hAnsi="Liberation Serif" w:cs="Liberation Serif"/>
          <w:b/>
          <w:bCs/>
          <w:color w:val="000000"/>
        </w:rPr>
      </w:pPr>
    </w:p>
    <w:p w14:paraId="7358DE2C" w14:textId="77777777" w:rsidR="00D4627B" w:rsidRDefault="00D4627B" w:rsidP="00D4627B">
      <w:pPr>
        <w:pStyle w:val="1"/>
      </w:pPr>
      <w:bookmarkStart w:id="1" w:name="_Toc115639715"/>
      <w:r>
        <w:t>Цветовые шкалы:</w:t>
      </w:r>
      <w:bookmarkEnd w:id="1"/>
    </w:p>
    <w:tbl>
      <w:tblPr>
        <w:tblStyle w:val="2"/>
        <w:tblW w:w="0" w:type="auto"/>
        <w:tblInd w:w="108" w:type="dxa"/>
        <w:tblLook w:val="0600" w:firstRow="0" w:lastRow="0" w:firstColumn="0" w:lastColumn="0" w:noHBand="1" w:noVBand="1"/>
      </w:tblPr>
      <w:tblGrid>
        <w:gridCol w:w="521"/>
        <w:gridCol w:w="8716"/>
      </w:tblGrid>
      <w:tr w:rsidR="00D4627B" w14:paraId="2823CC8C" w14:textId="77777777" w:rsidTr="0080587A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503C3D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Ранг учреждения по критерию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- среди обследуемых в 2022 году (от 1 до 73):</w:t>
            </w:r>
          </w:p>
        </w:tc>
      </w:tr>
      <w:tr w:rsidR="00D4627B" w14:paraId="02D2D480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006AEF47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A3729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входит в 10% </w:t>
            </w:r>
            <w:proofErr w:type="gram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самых лучших</w:t>
            </w:r>
            <w:proofErr w:type="gramEnd"/>
            <w:r>
              <w:rPr>
                <w:rFonts w:ascii="Liberation Serif" w:hAnsi="Liberation Serif" w:cs="Liberation Serif"/>
                <w:color w:val="000000"/>
                <w:lang w:eastAsia="en-US"/>
              </w:rPr>
              <w:t>, лидирующих по независимой оценке</w:t>
            </w:r>
          </w:p>
        </w:tc>
      </w:tr>
      <w:tr w:rsidR="00D4627B" w14:paraId="156BDCD5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D2EDEBE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15F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входит в 30% лучших</w:t>
            </w:r>
          </w:p>
        </w:tc>
      </w:tr>
      <w:tr w:rsidR="00D4627B" w14:paraId="1B80E389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039604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F11F6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входит в 40% самых «средних»</w:t>
            </w:r>
          </w:p>
        </w:tc>
      </w:tr>
      <w:tr w:rsidR="00D4627B" w14:paraId="07FB46D0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AA5B817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4227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входит в 30% отстающих по результатам независимой оценки</w:t>
            </w:r>
          </w:p>
        </w:tc>
      </w:tr>
      <w:tr w:rsidR="00D4627B" w14:paraId="1014BC52" w14:textId="77777777" w:rsidTr="0080587A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DD85EA6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E2E9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входит в 10% самых отстающих</w:t>
            </w:r>
          </w:p>
        </w:tc>
      </w:tr>
      <w:tr w:rsidR="00D4627B" w14:paraId="5B903597" w14:textId="77777777" w:rsidTr="0080587A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8947B2" w14:textId="5B1F0AC2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Показатель оценки качества по организации, а также набранный балл по критерию / по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:</w:t>
            </w:r>
          </w:p>
        </w:tc>
      </w:tr>
      <w:tr w:rsidR="00D4627B" w14:paraId="0C7277A8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664D3B5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AB3D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95 до 100 баллов</w:t>
            </w:r>
          </w:p>
        </w:tc>
      </w:tr>
      <w:tr w:rsidR="00D4627B" w14:paraId="6826C89F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E652A1F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DA2AE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90 до 95 баллов</w:t>
            </w:r>
          </w:p>
        </w:tc>
      </w:tr>
      <w:tr w:rsidR="00D4627B" w14:paraId="1B6ADB1D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EB6CAE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1EC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85 до 90 баллов</w:t>
            </w:r>
          </w:p>
        </w:tc>
      </w:tr>
      <w:tr w:rsidR="00D4627B" w14:paraId="37CBCBD6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D64B60F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4513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80 до 85 баллов</w:t>
            </w:r>
          </w:p>
        </w:tc>
      </w:tr>
      <w:tr w:rsidR="00D4627B" w14:paraId="3FE05436" w14:textId="77777777" w:rsidTr="0080587A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05793BB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2F3E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менее 80 баллов</w:t>
            </w:r>
          </w:p>
        </w:tc>
      </w:tr>
      <w:tr w:rsidR="00D4627B" w14:paraId="7D07EDCC" w14:textId="77777777" w:rsidTr="0080587A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0B6AAB" w14:textId="2209DB03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Динамика показателей учреждения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приведена в сравнении с </w:t>
            </w:r>
            <w:r w:rsidR="004D3B3B"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НОК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2019 год</w:t>
            </w:r>
            <w:r w:rsidR="004D3B3B">
              <w:rPr>
                <w:rFonts w:ascii="Liberation Serif" w:hAnsi="Liberation Serif" w:cs="Liberation Serif"/>
                <w:color w:val="000000"/>
                <w:lang w:eastAsia="en-US"/>
              </w:rPr>
              <w:t>а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, при наличии оценки):</w:t>
            </w:r>
          </w:p>
        </w:tc>
      </w:tr>
      <w:tr w:rsidR="00D4627B" w14:paraId="489B00F4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343A967C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D1C3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в 2022 ситуация существенно улучшилась (показатель вырос более чем на 10 пунктов)</w:t>
            </w:r>
          </w:p>
        </w:tc>
      </w:tr>
      <w:tr w:rsidR="00D4627B" w14:paraId="756F7D98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D8065AE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CAA2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в 2022 ситуация улучшилась (показатель вырос на </w:t>
            </w:r>
            <w:proofErr w:type="gramStart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6-10</w:t>
            </w:r>
            <w:proofErr w:type="gramEnd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 пунктов)</w:t>
            </w:r>
          </w:p>
        </w:tc>
      </w:tr>
      <w:tr w:rsidR="00D4627B" w14:paraId="63188302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321AC4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9B66F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 2022 ситуация почти не изменилась (+- 5 пунктов)</w:t>
            </w:r>
          </w:p>
        </w:tc>
      </w:tr>
      <w:tr w:rsidR="00D4627B" w14:paraId="0B9A3FC5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66D6E4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EC9A4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в 2022 ситуация ухудшилась (показатель упал на </w:t>
            </w:r>
            <w:proofErr w:type="gramStart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6-10</w:t>
            </w:r>
            <w:proofErr w:type="gramEnd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 пунктов)</w:t>
            </w:r>
          </w:p>
        </w:tc>
      </w:tr>
      <w:tr w:rsidR="00D4627B" w14:paraId="5642469E" w14:textId="77777777" w:rsidTr="0080587A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78D1BF8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C3CC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 2022 ситуация существенно ухудшилась (показатель упал более чем на 10 пунктов)</w:t>
            </w:r>
          </w:p>
        </w:tc>
      </w:tr>
    </w:tbl>
    <w:p w14:paraId="479C0F9D" w14:textId="162658D4" w:rsidR="00413780" w:rsidRDefault="00413780" w:rsidP="007761D5"/>
    <w:p w14:paraId="4880C3D0" w14:textId="77777777" w:rsidR="000D59EC" w:rsidRDefault="00413780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066"/>
        <w:gridCol w:w="1198"/>
        <w:gridCol w:w="1199"/>
        <w:gridCol w:w="1316"/>
        <w:gridCol w:w="1144"/>
        <w:gridCol w:w="1452"/>
        <w:gridCol w:w="960"/>
      </w:tblGrid>
      <w:tr w:rsidR="000D59EC" w14:paraId="6611BAD3" w14:textId="77777777" w:rsidTr="000D59EC">
        <w:trPr>
          <w:trHeight w:val="450"/>
        </w:trPr>
        <w:tc>
          <w:tcPr>
            <w:tcW w:w="113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4E492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Название организации:</w:t>
            </w:r>
          </w:p>
        </w:tc>
        <w:tc>
          <w:tcPr>
            <w:tcW w:w="3862" w:type="pct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217EFD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  <w:t xml:space="preserve">Муниципальное автономное учреждение культуры городского округа Краснотурьинск «Культурно-досуговый комплекс» </w:t>
            </w:r>
          </w:p>
        </w:tc>
      </w:tr>
      <w:tr w:rsidR="000D59EC" w14:paraId="6F19A6FA" w14:textId="77777777" w:rsidTr="000D59EC">
        <w:trPr>
          <w:trHeight w:val="319"/>
        </w:trPr>
        <w:tc>
          <w:tcPr>
            <w:tcW w:w="1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927DD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B22C1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0F4F1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20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1AF8C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85A36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</w:tr>
      <w:tr w:rsidR="000D59EC" w14:paraId="59D56E49" w14:textId="77777777" w:rsidTr="000D59EC">
        <w:trPr>
          <w:trHeight w:val="319"/>
        </w:trPr>
        <w:tc>
          <w:tcPr>
            <w:tcW w:w="1138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7AB19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Юридический адрес:</w:t>
            </w:r>
          </w:p>
        </w:tc>
        <w:tc>
          <w:tcPr>
            <w:tcW w:w="3862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DBB5A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624447 С.О., город Краснотурьинск, ул. Карла Маркса, 22а</w:t>
            </w:r>
          </w:p>
        </w:tc>
      </w:tr>
      <w:tr w:rsidR="000D59EC" w14:paraId="215C2D74" w14:textId="77777777" w:rsidTr="000D59EC">
        <w:trPr>
          <w:trHeight w:val="319"/>
        </w:trPr>
        <w:tc>
          <w:tcPr>
            <w:tcW w:w="113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F4C873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Ссылка на фото и видео материалы:</w:t>
            </w:r>
          </w:p>
        </w:tc>
        <w:tc>
          <w:tcPr>
            <w:tcW w:w="3862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BACD21" w14:textId="77777777" w:rsidR="000D59EC" w:rsidRDefault="000D59EC">
            <w:pPr>
              <w:rPr>
                <w:rFonts w:ascii="Liberation Serif" w:hAnsi="Liberation Serif" w:cs="Liberation Serif"/>
                <w:color w:val="0563C1"/>
                <w:u w:val="single"/>
              </w:rPr>
            </w:pPr>
            <w:hyperlink r:id="rId6" w:tgtFrame="_parent" w:history="1">
              <w:r>
                <w:rPr>
                  <w:rStyle w:val="a7"/>
                  <w:rFonts w:ascii="Liberation Serif" w:hAnsi="Liberation Serif" w:cs="Liberation Serif"/>
                </w:rPr>
                <w:t>https://disk.yandex.ru/d/DgsGqgNiFwmnOA</w:t>
              </w:r>
            </w:hyperlink>
          </w:p>
        </w:tc>
      </w:tr>
      <w:tr w:rsidR="000D59EC" w14:paraId="387A747A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87309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720D71" w14:textId="77777777" w:rsidR="000D59EC" w:rsidRDefault="000D59EC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325</w:t>
            </w:r>
          </w:p>
        </w:tc>
      </w:tr>
      <w:tr w:rsidR="000D59EC" w14:paraId="169BD0C3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350A6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Итоговый показатель оценки качества условий оказания услуг организациями культуры: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1C9D276" w14:textId="77777777" w:rsidR="000D59EC" w:rsidRDefault="000D59EC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92,56</w:t>
            </w:r>
          </w:p>
        </w:tc>
      </w:tr>
      <w:tr w:rsidR="000D59EC" w14:paraId="55449BF0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47EC9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2022 году (от 1 до 144):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BA0DCD5" w14:textId="77777777" w:rsidR="000D59EC" w:rsidRDefault="000D59EC">
            <w:pPr>
              <w:jc w:val="right"/>
              <w:rPr>
                <w:rFonts w:ascii="Liberation Serif" w:hAnsi="Liberation Serif" w:cs="Liberation Serif"/>
                <w:b/>
                <w:bCs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i/>
                <w:iCs/>
                <w:color w:val="000000"/>
              </w:rPr>
              <w:t>26</w:t>
            </w:r>
          </w:p>
        </w:tc>
      </w:tr>
      <w:tr w:rsidR="000D59EC" w14:paraId="3377781C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F27BF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A4490E4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</w:tr>
      <w:tr w:rsidR="000D59EC" w14:paraId="7698AAD8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4798A0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в 2019г.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AB6EC6C" w14:textId="77777777" w:rsidR="000D59EC" w:rsidRDefault="000D59EC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85,19</w:t>
            </w:r>
          </w:p>
        </w:tc>
      </w:tr>
      <w:tr w:rsidR="000D59EC" w14:paraId="2E5AC9E1" w14:textId="77777777" w:rsidTr="000D59EC">
        <w:trPr>
          <w:trHeight w:val="315"/>
        </w:trPr>
        <w:tc>
          <w:tcPr>
            <w:tcW w:w="1771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F28D6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E8A0F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Открытость и доступность информации об организации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734601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Комфортность условий предоставления услуг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51650F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Доступность услуг для инвалидов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9EE258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Доброжелательность, вежливость работников организации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E010B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Удовлетворенность условиями оказания услуг</w:t>
            </w:r>
          </w:p>
        </w:tc>
      </w:tr>
      <w:tr w:rsidR="000D59EC" w14:paraId="340C6F6B" w14:textId="77777777" w:rsidTr="000D59EC">
        <w:trPr>
          <w:trHeight w:val="319"/>
        </w:trPr>
        <w:tc>
          <w:tcPr>
            <w:tcW w:w="1771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F9022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9488F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1787C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7DB0E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B6FCA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C9211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0D59EC" w14:paraId="314F9C3E" w14:textId="77777777" w:rsidTr="000D59EC">
        <w:trPr>
          <w:trHeight w:val="319"/>
        </w:trPr>
        <w:tc>
          <w:tcPr>
            <w:tcW w:w="1771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B1C28" w14:textId="77777777" w:rsidR="000D59EC" w:rsidRDefault="000D59EC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71424E4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99,20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AD80A0E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93,50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4D06A303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71,30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2A88189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99,00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657E1745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99,80</w:t>
            </w:r>
          </w:p>
        </w:tc>
      </w:tr>
      <w:tr w:rsidR="000D59EC" w14:paraId="6742EA90" w14:textId="77777777" w:rsidTr="000D59EC">
        <w:trPr>
          <w:trHeight w:val="319"/>
        </w:trPr>
        <w:tc>
          <w:tcPr>
            <w:tcW w:w="1771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9B8C2" w14:textId="77777777" w:rsidR="000D59EC" w:rsidRDefault="000D59EC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9A1DA33" w14:textId="77777777" w:rsidR="000D59EC" w:rsidRDefault="000D59EC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5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13C8355" w14:textId="77777777" w:rsidR="000D59EC" w:rsidRDefault="000D59EC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81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987458C" w14:textId="77777777" w:rsidR="000D59EC" w:rsidRDefault="000D59EC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43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1583D478" w14:textId="77777777" w:rsidR="000D59EC" w:rsidRDefault="000D59EC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87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92D050"/>
            <w:noWrap/>
            <w:vAlign w:val="center"/>
            <w:hideMark/>
          </w:tcPr>
          <w:p w14:paraId="7D7AB371" w14:textId="77777777" w:rsidR="000D59EC" w:rsidRDefault="000D59EC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42</w:t>
            </w:r>
          </w:p>
        </w:tc>
      </w:tr>
      <w:tr w:rsidR="000D59EC" w14:paraId="4373D00A" w14:textId="77777777" w:rsidTr="000D59EC">
        <w:trPr>
          <w:trHeight w:val="319"/>
        </w:trPr>
        <w:tc>
          <w:tcPr>
            <w:tcW w:w="1771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D818A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2019 году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5CF3BD7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93,15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A375D22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86,50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8FC9367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67,40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CAFBD24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89,20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CF80F68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89,70</w:t>
            </w:r>
          </w:p>
        </w:tc>
      </w:tr>
      <w:tr w:rsidR="000D59EC" w14:paraId="34B71043" w14:textId="77777777" w:rsidTr="000D59EC">
        <w:trPr>
          <w:trHeight w:val="319"/>
        </w:trPr>
        <w:tc>
          <w:tcPr>
            <w:tcW w:w="1771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0DF82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8B49D5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C2E6C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  <w:proofErr w:type="spellEnd"/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DA7FE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2B568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1EC6339F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</w:p>
        </w:tc>
      </w:tr>
      <w:tr w:rsidR="000D59EC" w14:paraId="78806855" w14:textId="77777777" w:rsidTr="000D59EC">
        <w:trPr>
          <w:trHeight w:val="319"/>
        </w:trPr>
        <w:tc>
          <w:tcPr>
            <w:tcW w:w="1771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7A856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101EED1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233A044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21983077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60,00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687FDF3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0A264060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0D59EC" w14:paraId="40C9574C" w14:textId="77777777" w:rsidTr="000D59EC">
        <w:trPr>
          <w:trHeight w:val="319"/>
        </w:trPr>
        <w:tc>
          <w:tcPr>
            <w:tcW w:w="1771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F6D54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821172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6FE42BD6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2A063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FC252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3F4E7AC9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</w:tr>
      <w:tr w:rsidR="000D59EC" w14:paraId="254FF718" w14:textId="77777777" w:rsidTr="000D59EC">
        <w:trPr>
          <w:trHeight w:val="319"/>
        </w:trPr>
        <w:tc>
          <w:tcPr>
            <w:tcW w:w="1771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6D621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7F16975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0367938F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79497B6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80,00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A8CF4E3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6C9B8526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0D59EC" w14:paraId="51FDF400" w14:textId="77777777" w:rsidTr="000D59EC">
        <w:trPr>
          <w:trHeight w:val="319"/>
        </w:trPr>
        <w:tc>
          <w:tcPr>
            <w:tcW w:w="1771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729F7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19ED3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70A67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6CDBC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F879A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778204C5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</w:tr>
      <w:tr w:rsidR="000D59EC" w14:paraId="45CBF2CC" w14:textId="77777777" w:rsidTr="000D59EC">
        <w:trPr>
          <w:trHeight w:val="319"/>
        </w:trPr>
        <w:tc>
          <w:tcPr>
            <w:tcW w:w="177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867659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00B050"/>
            <w:noWrap/>
            <w:vAlign w:val="center"/>
            <w:hideMark/>
          </w:tcPr>
          <w:p w14:paraId="3F76FFB6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98,00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FFFF00"/>
            <w:noWrap/>
            <w:vAlign w:val="center"/>
            <w:hideMark/>
          </w:tcPr>
          <w:p w14:paraId="533CB89E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87,00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FF0000"/>
            <w:noWrap/>
            <w:vAlign w:val="center"/>
            <w:hideMark/>
          </w:tcPr>
          <w:p w14:paraId="5B835485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71,00</w:t>
            </w:r>
          </w:p>
        </w:tc>
        <w:tc>
          <w:tcPr>
            <w:tcW w:w="779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00B050"/>
            <w:noWrap/>
            <w:vAlign w:val="center"/>
            <w:hideMark/>
          </w:tcPr>
          <w:p w14:paraId="584E6B53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404040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53783667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0D59EC" w14:paraId="6A3B21F2" w14:textId="77777777" w:rsidTr="000D59EC">
        <w:trPr>
          <w:trHeight w:val="319"/>
        </w:trPr>
        <w:tc>
          <w:tcPr>
            <w:tcW w:w="1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E4CBC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28CDB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28F1E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93868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C4B3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7D57A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589FA" w14:textId="77777777" w:rsidR="000D59EC" w:rsidRDefault="000D59EC">
            <w:pPr>
              <w:rPr>
                <w:sz w:val="20"/>
                <w:szCs w:val="20"/>
              </w:rPr>
            </w:pPr>
          </w:p>
        </w:tc>
      </w:tr>
      <w:tr w:rsidR="000D59EC" w14:paraId="786929A2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40404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9230DB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0D59EC" w14:paraId="40F4D522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single" w:sz="8" w:space="0" w:color="404040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756F113A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Все необходимые материалы присутствуют</w:t>
            </w:r>
          </w:p>
        </w:tc>
      </w:tr>
      <w:tr w:rsidR="000D59EC" w14:paraId="44DF290B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single" w:sz="8" w:space="0" w:color="404040"/>
              <w:right w:val="single" w:sz="8" w:space="0" w:color="000000"/>
            </w:tcBorders>
            <w:shd w:val="clear" w:color="auto" w:fill="auto"/>
            <w:hideMark/>
          </w:tcPr>
          <w:p w14:paraId="0BA144F5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1.1.12.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деятельности)*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,</w:t>
            </w:r>
          </w:p>
        </w:tc>
      </w:tr>
      <w:tr w:rsidR="000D59EC" w14:paraId="04119D09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single" w:sz="8" w:space="0" w:color="40404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036741F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альтернативной версии официального сайта организации для инвалидов по зрению:</w:t>
            </w:r>
          </w:p>
        </w:tc>
      </w:tr>
      <w:tr w:rsidR="000D59EC" w14:paraId="03659228" w14:textId="77777777" w:rsidTr="000D59EC">
        <w:trPr>
          <w:trHeight w:val="319"/>
        </w:trPr>
        <w:tc>
          <w:tcPr>
            <w:tcW w:w="1138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hideMark/>
          </w:tcPr>
          <w:p w14:paraId="32C21898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присутствует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364D25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3A5AAF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B5C809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C7E0A8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024945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7C1DDC5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4BE1B501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AA4B5DC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0D59EC" w14:paraId="1B5DD2AC" w14:textId="77777777" w:rsidTr="000D59EC">
        <w:trPr>
          <w:trHeight w:val="319"/>
        </w:trPr>
        <w:tc>
          <w:tcPr>
            <w:tcW w:w="1138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2CE9B969" w14:textId="77777777" w:rsidR="000D59EC" w:rsidRDefault="000D59EC">
            <w:pP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7AC704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телефон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319E14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e-mail</w:t>
            </w:r>
            <w:proofErr w:type="spellEnd"/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8A0C88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сервисы 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F77C6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FAQ</w:t>
            </w: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72D3E0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анкета для опроса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71643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6C998904" w14:textId="77777777" w:rsidTr="000D59EC">
        <w:trPr>
          <w:trHeight w:val="319"/>
        </w:trPr>
        <w:tc>
          <w:tcPr>
            <w:tcW w:w="113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967CB26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1DE979A0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20EBBCAE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0EB2129D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6080DBBD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77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4A7ABF2C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4C8D5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 </w:t>
            </w:r>
          </w:p>
        </w:tc>
      </w:tr>
      <w:tr w:rsidR="000D59EC" w14:paraId="38E05BAA" w14:textId="77777777" w:rsidTr="000D59EC">
        <w:trPr>
          <w:trHeight w:val="319"/>
        </w:trPr>
        <w:tc>
          <w:tcPr>
            <w:tcW w:w="11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A3F09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11B5B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338CB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68935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A7856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78363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84874" w14:textId="77777777" w:rsidR="000D59EC" w:rsidRDefault="000D59EC">
            <w:pPr>
              <w:rPr>
                <w:sz w:val="20"/>
                <w:szCs w:val="20"/>
              </w:rPr>
            </w:pPr>
          </w:p>
        </w:tc>
      </w:tr>
      <w:tr w:rsidR="000D59EC" w14:paraId="56907215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295437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Результаты опроса получателей услуг - % удовлетворенных</w:t>
            </w:r>
          </w:p>
        </w:tc>
      </w:tr>
      <w:tr w:rsidR="000D59EC" w14:paraId="19C7D5C3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7580FE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Открытость, полнота и доступность информации на информационных стендах в помещении организации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CE289A7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98,61</w:t>
            </w:r>
          </w:p>
        </w:tc>
      </w:tr>
      <w:tr w:rsidR="000D59EC" w14:paraId="0CC7339D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606AB1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Открытость, полнота и доступность информации на официальном сайте организации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7E9BB66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97,27</w:t>
            </w:r>
          </w:p>
        </w:tc>
      </w:tr>
      <w:tr w:rsidR="000D59EC" w14:paraId="63EF7851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113D5AA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 предоставления услуги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0F8CD7A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0D59EC" w14:paraId="4DF86967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E7A1B3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Комфортностью предоставления услуг организацией, в том числе: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533595E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87,00</w:t>
            </w:r>
          </w:p>
        </w:tc>
      </w:tr>
      <w:tr w:rsidR="000D59EC" w14:paraId="3B99E8FA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F070CE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комфортной зоны отдыха (ожидания), оборудованной соответствующей мебелью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1C246741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97,25</w:t>
            </w:r>
          </w:p>
        </w:tc>
      </w:tr>
      <w:tr w:rsidR="000D59EC" w14:paraId="665B62EC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8B99C9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и понятность навигации внутри организации (учреждения)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78977B20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99,33</w:t>
            </w:r>
          </w:p>
        </w:tc>
      </w:tr>
      <w:tr w:rsidR="000D59EC" w14:paraId="5E90510F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EEF1F1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питьевой воды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BC48E35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88,72</w:t>
            </w:r>
          </w:p>
        </w:tc>
      </w:tr>
      <w:tr w:rsidR="000D59EC" w14:paraId="5FD6D5AD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828311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и доступность санитарно-гигиенических помещений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6EAFC1D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98,38</w:t>
            </w:r>
          </w:p>
        </w:tc>
      </w:tr>
      <w:tr w:rsidR="000D59EC" w14:paraId="64EF6289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D03253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Cанитарное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состояние помещений организаций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01278A40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97,78</w:t>
            </w:r>
          </w:p>
        </w:tc>
      </w:tr>
      <w:tr w:rsidR="000D59EC" w14:paraId="7246DBDE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3FED5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парковки на прилегающей территории организации (учреждения)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04740740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99,32</w:t>
            </w:r>
          </w:p>
        </w:tc>
      </w:tr>
      <w:tr w:rsidR="000D59EC" w14:paraId="574868DC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6DC7A4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по телефону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459098F2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99,60</w:t>
            </w:r>
          </w:p>
        </w:tc>
      </w:tr>
      <w:tr w:rsidR="000D59EC" w14:paraId="10AC9414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EB9DCF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на официальном сайте организации (учреждения)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5D11D887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98,07</w:t>
            </w:r>
          </w:p>
        </w:tc>
      </w:tr>
      <w:tr w:rsidR="000D59EC" w14:paraId="6A809F7A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B97F5C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посредством Единого портала ГМУ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3257B9D3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97,30</w:t>
            </w:r>
          </w:p>
        </w:tc>
      </w:tr>
      <w:tr w:rsidR="000D59EC" w14:paraId="70567924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37304A1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при личном посещении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4E857140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0D59EC" w14:paraId="41A7FCAB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25290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Доступностью услуг для инвалидов, в том числе: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7CD63B25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71,00</w:t>
            </w:r>
          </w:p>
        </w:tc>
      </w:tr>
      <w:tr w:rsidR="000D59EC" w14:paraId="61DE5214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94FA45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дублирования для инвалидов по слуху и зрению звуковой и зрительной информации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42521437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92,86</w:t>
            </w:r>
          </w:p>
        </w:tc>
      </w:tr>
      <w:tr w:rsidR="000D59EC" w14:paraId="50965C57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FFA9C6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7320E8F8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95,24</w:t>
            </w:r>
          </w:p>
        </w:tc>
      </w:tr>
      <w:tr w:rsidR="000D59EC" w14:paraId="4D41DF74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616553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возможности предоставления инвалидам по слуху (слуху и зрению) услуг сурдопереводчика 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тифлосурдопереводчика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A78F453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83,33</w:t>
            </w:r>
          </w:p>
        </w:tc>
      </w:tr>
      <w:tr w:rsidR="000D59EC" w14:paraId="6AEA8A4C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65408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альтернативной версии официального сайта организации для инвалидов по зрению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2072B084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97,62</w:t>
            </w:r>
          </w:p>
        </w:tc>
      </w:tr>
      <w:tr w:rsidR="000D59EC" w14:paraId="13301808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C8775A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помощи, оказываемой работниками организации по сопровождению инвалидов в помещениях организации и на прилегающей территории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1F978759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97,62</w:t>
            </w:r>
          </w:p>
        </w:tc>
      </w:tr>
      <w:tr w:rsidR="000D59EC" w14:paraId="2ECDD45D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716B550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D367FB2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88,10</w:t>
            </w:r>
          </w:p>
        </w:tc>
      </w:tr>
      <w:tr w:rsidR="000D59EC" w14:paraId="7ABAF0FD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58C1A3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Доброжелательностью, вежливостью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D09597D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0D59EC" w14:paraId="7E6A012C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BC1F48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Доброжелательностью, вежливостью работников организации, обеспечивающих непосредственное оказание услуги при обращении 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C08F348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0D59EC" w14:paraId="7089105C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BBE41A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Доброжелательностью, вежливостью работников организации при использовании дистанционных форм взаимодействия 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A2AA1AC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0D59EC" w14:paraId="7C9D5303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58132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67A4B08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0D59EC" w14:paraId="4AC731DF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868384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570284F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0D59EC" w14:paraId="5C73443F" w14:textId="77777777" w:rsidTr="000D59EC">
        <w:trPr>
          <w:trHeight w:val="319"/>
        </w:trPr>
        <w:tc>
          <w:tcPr>
            <w:tcW w:w="4486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6D10350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B7902F5" w14:textId="77777777" w:rsidR="000D59EC" w:rsidRDefault="000D59EC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</w:tbl>
    <w:p w14:paraId="4A16A109" w14:textId="77777777" w:rsidR="000D59EC" w:rsidRDefault="000D59EC">
      <w:r>
        <w:br w:type="page"/>
      </w:r>
    </w:p>
    <w:tbl>
      <w:tblPr>
        <w:tblW w:w="4989" w:type="pct"/>
        <w:tblInd w:w="10" w:type="dxa"/>
        <w:tblLook w:val="04A0" w:firstRow="1" w:lastRow="0" w:firstColumn="1" w:lastColumn="0" w:noHBand="0" w:noVBand="1"/>
      </w:tblPr>
      <w:tblGrid>
        <w:gridCol w:w="2188"/>
        <w:gridCol w:w="1163"/>
        <w:gridCol w:w="1163"/>
        <w:gridCol w:w="1301"/>
        <w:gridCol w:w="1100"/>
        <w:gridCol w:w="1456"/>
        <w:gridCol w:w="963"/>
      </w:tblGrid>
      <w:tr w:rsidR="000D59EC" w14:paraId="318F6217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0E1D85" w14:textId="2BBB436E" w:rsidR="000D59EC" w:rsidRDefault="000D59EC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lastRenderedPageBreak/>
              <w:t>пробел</w:t>
            </w:r>
          </w:p>
        </w:tc>
      </w:tr>
      <w:tr w:rsidR="000D59EC" w14:paraId="3D474892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64B2DFF9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Предложения получателей услуг по улучшению условий оказания услуг в данной организации, высказанные в ходе опроса:</w:t>
            </w:r>
          </w:p>
        </w:tc>
      </w:tr>
      <w:tr w:rsidR="000D59EC" w14:paraId="12FAC9C0" w14:textId="77777777" w:rsidTr="000D59EC">
        <w:trPr>
          <w:trHeight w:val="315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72B7DF34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Многих все устраивает!</w:t>
            </w:r>
            <w:r>
              <w:rPr>
                <w:rFonts w:ascii="Liberation Serif" w:hAnsi="Liberation Serif" w:cs="Liberation Serif"/>
                <w:color w:val="000000"/>
              </w:rPr>
              <w:br/>
              <w:t>Больше кружков по интересам для разных возрастов!</w:t>
            </w:r>
            <w:r>
              <w:rPr>
                <w:rFonts w:ascii="Liberation Serif" w:hAnsi="Liberation Serif" w:cs="Liberation Serif"/>
                <w:color w:val="000000"/>
              </w:rPr>
              <w:br/>
              <w:t>Договориться, чтобы конкурсы, фестивали, выступления и поездки на них для коллективов оплачивались городским бюджетом!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Сделать ремонт внутри и снаружи, сделать вывеску, отремонтировать сцену и зал, обновить интерьер, сделать комфортнее туалеты!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Сделать зону переодевания для детей и более комфортную зону ожидания!</w:t>
            </w:r>
            <w:r>
              <w:rPr>
                <w:rFonts w:ascii="Liberation Serif" w:hAnsi="Liberation Serif" w:cs="Liberation Serif"/>
                <w:color w:val="000000"/>
              </w:rPr>
              <w:br/>
              <w:t>Поставить кулер с водой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Провести конкурс близнецов</w:t>
            </w:r>
          </w:p>
        </w:tc>
      </w:tr>
      <w:tr w:rsidR="000D59EC" w14:paraId="50063E2B" w14:textId="77777777" w:rsidTr="000D59EC">
        <w:trPr>
          <w:trHeight w:val="319"/>
        </w:trPr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1A87F8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DEF7EF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DA4033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DBD18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AC1004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EF6289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A40FFE" w14:textId="77777777" w:rsidR="000D59EC" w:rsidRDefault="000D59EC">
            <w:pPr>
              <w:rPr>
                <w:sz w:val="20"/>
                <w:szCs w:val="20"/>
              </w:rPr>
            </w:pPr>
          </w:p>
        </w:tc>
      </w:tr>
      <w:tr w:rsidR="000D59EC" w14:paraId="7F9C3CCC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8BC89F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Общие итоги деятельности учреждения Муниципальное автономное учреждение культуры городского округа Краснотурьинск «Культурно-досуговый комплекс» </w:t>
            </w:r>
          </w:p>
        </w:tc>
      </w:tr>
      <w:tr w:rsidR="000D59EC" w14:paraId="3DA18B0E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D5516D" w14:textId="77777777" w:rsidR="000D59EC" w:rsidRDefault="000D59EC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По итогам 2022 года Муниципальное автономное учреждение культуры городского округа Краснотурьинск «Культурно-досуговый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комплекс»  занимает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26 место среди 144 обследованных в 2022 году муниципальных учреждений культуры Свердловской области по качеству условий оказания услуг (НОК). Таким образом, оно входит в 1 группу учреждений, набравших в среднем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90,8-96,72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баллов, чей уровень ВЫШЕ СРЕДНЕГО по Свердловской области.</w:t>
            </w:r>
          </w:p>
        </w:tc>
      </w:tr>
      <w:tr w:rsidR="000D59EC" w14:paraId="01F71A2E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60645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2022 году общий показатель оценки качества по организации составил 92,56 Для сравнения, аналогичный показатель 2019 года составил 85,19 что свидетельствует о РОСТЕ оценки качества оказания услуг в целом по учреждению.</w:t>
            </w:r>
          </w:p>
        </w:tc>
      </w:tr>
      <w:tr w:rsidR="000D59EC" w14:paraId="3B75C867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41AD1" w14:textId="77777777" w:rsidR="000D59EC" w:rsidRDefault="000D59EC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Существенных отрицательных изменений по каждому из 5 критериев по сравнению с 2019/2020 годом не наблюдается.</w:t>
            </w:r>
          </w:p>
        </w:tc>
      </w:tr>
      <w:tr w:rsidR="000D59EC" w14:paraId="01D9D3B9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95E75E" w14:textId="77777777" w:rsidR="000D59EC" w:rsidRDefault="000D59EC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0D59EC" w14:paraId="4539FF4C" w14:textId="77777777" w:rsidTr="000D59EC">
        <w:trPr>
          <w:trHeight w:val="319"/>
        </w:trPr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9C1A21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A32721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20DDE1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ECBFC0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851FBC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1F5A39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4F7FA" w14:textId="77777777" w:rsidR="000D59EC" w:rsidRDefault="000D59EC">
            <w:pPr>
              <w:rPr>
                <w:sz w:val="20"/>
                <w:szCs w:val="20"/>
              </w:rPr>
            </w:pPr>
          </w:p>
        </w:tc>
      </w:tr>
      <w:tr w:rsidR="000D59EC" w14:paraId="77B8399A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03D967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Недостаточное выполнение условий (менее 85 баллов) фиксируется по 1 критериям:</w:t>
            </w:r>
          </w:p>
        </w:tc>
      </w:tr>
      <w:tr w:rsidR="000D59EC" w14:paraId="5B5E02DC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86CC71" w14:textId="77777777" w:rsidR="000D59EC" w:rsidRDefault="000D59EC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(71,3);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0D59EC" w14:paraId="6CADEC06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A09CD8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85 баллов) фиксируется по 3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0D59EC" w14:paraId="4C30BCB7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448F0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- 3.1. Оборудование помещений организации и прилегающей к ней территории с учетом доступности для инвалидов (60 баллов)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 - 3.2. Обеспечение в организации условий доступности, позволяющих инвалидам получать услуги наравне с другими (80 баллов)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 - 3.3. Доля получателей услуг, удовлетворенных доступностью услуг для инвалидов (71 баллов)</w:t>
            </w:r>
          </w:p>
        </w:tc>
      </w:tr>
      <w:tr w:rsidR="000D59EC" w14:paraId="659AA1AB" w14:textId="77777777" w:rsidTr="000D59EC">
        <w:trPr>
          <w:trHeight w:val="319"/>
        </w:trPr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C48DE7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848D18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2591B6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53AB3D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DD1EE0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F63770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B9A924" w14:textId="77777777" w:rsidR="000D59EC" w:rsidRDefault="000D59EC">
            <w:pPr>
              <w:rPr>
                <w:sz w:val="20"/>
                <w:szCs w:val="20"/>
              </w:rPr>
            </w:pPr>
          </w:p>
        </w:tc>
      </w:tr>
    </w:tbl>
    <w:p w14:paraId="43482489" w14:textId="77777777" w:rsidR="000D59EC" w:rsidRDefault="000D59EC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183"/>
        <w:gridCol w:w="1161"/>
        <w:gridCol w:w="1163"/>
        <w:gridCol w:w="1300"/>
        <w:gridCol w:w="1100"/>
        <w:gridCol w:w="1454"/>
        <w:gridCol w:w="994"/>
      </w:tblGrid>
      <w:tr w:rsidR="000D59EC" w14:paraId="1C16E215" w14:textId="77777777" w:rsidTr="000D59EC">
        <w:trPr>
          <w:trHeight w:val="319"/>
        </w:trPr>
        <w:tc>
          <w:tcPr>
            <w:tcW w:w="1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903EB" w14:textId="5A2472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856AB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1A12E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1515A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ADC44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0C5D7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2983B" w14:textId="77777777" w:rsidR="000D59EC" w:rsidRDefault="000D59EC">
            <w:pPr>
              <w:rPr>
                <w:sz w:val="20"/>
                <w:szCs w:val="20"/>
              </w:rPr>
            </w:pPr>
          </w:p>
        </w:tc>
      </w:tr>
      <w:tr w:rsidR="000D59EC" w14:paraId="5CDCAD54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34EC0085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Основные рекомендации по Муниципальное автономное учреждение культуры городского округа Краснотурьинск «Культурно-досуговый комплекс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» :</w:t>
            </w:r>
            <w:proofErr w:type="gramEnd"/>
          </w:p>
        </w:tc>
      </w:tr>
      <w:tr w:rsidR="000D59EC" w14:paraId="2653276D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8F26681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0D59EC" w14:paraId="592EA141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1C3BCA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0D59EC" w14:paraId="5DC65CDB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ED1187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комфортности условий предоставления услуг</w:t>
            </w:r>
          </w:p>
        </w:tc>
      </w:tr>
      <w:tr w:rsidR="000D59EC" w14:paraId="79C7E9D3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E51E4B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0D59EC" w14:paraId="266D3353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6247E8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0D59EC" w14:paraId="07FBFBB9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56B8CA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0D59EC" w14:paraId="09368F12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8F48F9E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0D59EC" w14:paraId="6ED38D5F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1B63E2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организациях</w:t>
            </w:r>
          </w:p>
        </w:tc>
      </w:tr>
      <w:tr w:rsidR="000D59EC" w14:paraId="14C95753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3F7070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0D59EC" w14:paraId="11277CE0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B27CE71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0D59EC" w14:paraId="5C01BA1D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5C9660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0D59EC" w14:paraId="495EF26F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4DD130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Повышать уровень удовлетворенности получателей услуг комфортностью предоставления услуг организациями</w:t>
            </w:r>
          </w:p>
        </w:tc>
      </w:tr>
      <w:tr w:rsidR="000D59EC" w14:paraId="1536A427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A87578D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0D59EC" w14:paraId="0C1FF2E2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441D2B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0D59EC" w14:paraId="10664B01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B5901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0D59EC" w14:paraId="34EE1D0D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F582E1E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Обеспечить в организациях условия доступности, позволяющие инвалидам получать услуги наравне с другими</w:t>
            </w:r>
          </w:p>
        </w:tc>
      </w:tr>
      <w:tr w:rsidR="000D59EC" w14:paraId="1C2BA963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DD41A2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Повышать уровень удовлетворенности получателей услуг доступностью услуг для инвалидов</w:t>
            </w:r>
          </w:p>
        </w:tc>
      </w:tr>
      <w:tr w:rsidR="000D59EC" w14:paraId="7EBD1179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20E0405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0D59EC" w14:paraId="5BB86647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54511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0D59EC" w14:paraId="327C5E91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389A18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0D59EC" w14:paraId="2B6CFCE6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449DF7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0D59EC" w14:paraId="1374A2ED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2EDA2D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0D59EC" w14:paraId="677BFDDA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C9B28DF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0D59EC" w14:paraId="4CD0BA67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C6845E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0D59EC" w14:paraId="5644C633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E8BDA5B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0D59EC" w14:paraId="3A0C1133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747728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0D59EC" w14:paraId="2483E6A3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FC98EE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</w:tbl>
    <w:p w14:paraId="41E3C5B4" w14:textId="77777777" w:rsidR="000D59EC" w:rsidRDefault="000D59EC">
      <w:r>
        <w:br w:type="page"/>
      </w:r>
    </w:p>
    <w:tbl>
      <w:tblPr>
        <w:tblW w:w="4989" w:type="pct"/>
        <w:tblInd w:w="10" w:type="dxa"/>
        <w:tblLook w:val="04A0" w:firstRow="1" w:lastRow="0" w:firstColumn="1" w:lastColumn="0" w:noHBand="0" w:noVBand="1"/>
      </w:tblPr>
      <w:tblGrid>
        <w:gridCol w:w="2859"/>
        <w:gridCol w:w="1099"/>
        <w:gridCol w:w="1099"/>
        <w:gridCol w:w="1307"/>
        <w:gridCol w:w="922"/>
        <w:gridCol w:w="971"/>
        <w:gridCol w:w="1088"/>
      </w:tblGrid>
      <w:tr w:rsidR="000D59EC" w14:paraId="19A44454" w14:textId="77777777" w:rsidTr="000D59EC">
        <w:trPr>
          <w:trHeight w:val="319"/>
        </w:trPr>
        <w:tc>
          <w:tcPr>
            <w:tcW w:w="1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33BE93" w14:textId="3B86EAA0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22F28F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C013D2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C517C8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2E5236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14B384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3796E3" w14:textId="77777777" w:rsidR="000D59EC" w:rsidRDefault="000D59EC">
            <w:pPr>
              <w:rPr>
                <w:sz w:val="20"/>
                <w:szCs w:val="20"/>
              </w:rPr>
            </w:pPr>
          </w:p>
        </w:tc>
      </w:tr>
      <w:tr w:rsidR="000D59EC" w14:paraId="5C343F1A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4DDE1764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стендов, помещений, прилегающей территории</w:t>
            </w:r>
          </w:p>
        </w:tc>
      </w:tr>
      <w:tr w:rsidR="000D59EC" w14:paraId="07481EB6" w14:textId="77777777" w:rsidTr="000D59EC">
        <w:trPr>
          <w:trHeight w:val="319"/>
        </w:trPr>
        <w:tc>
          <w:tcPr>
            <w:tcW w:w="12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5B83D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9D64C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F0F27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753A6F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13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FAA68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49622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76.1</w:t>
            </w:r>
          </w:p>
        </w:tc>
      </w:tr>
      <w:tr w:rsidR="000D59EC" w14:paraId="25DA41E5" w14:textId="77777777" w:rsidTr="000D59EC">
        <w:trPr>
          <w:trHeight w:val="319"/>
        </w:trPr>
        <w:tc>
          <w:tcPr>
            <w:tcW w:w="12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ECEBB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Название юридического лица:</w:t>
            </w:r>
          </w:p>
        </w:tc>
        <w:tc>
          <w:tcPr>
            <w:tcW w:w="3751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CDDD8FD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Муниципальное автономное учреждение культуры городского округа Краснотурьинск «Культурно-досуговый комплекс» </w:t>
            </w:r>
          </w:p>
        </w:tc>
      </w:tr>
      <w:tr w:rsidR="000D59EC" w14:paraId="5FD016FA" w14:textId="77777777" w:rsidTr="000D59EC">
        <w:trPr>
          <w:trHeight w:val="319"/>
        </w:trPr>
        <w:tc>
          <w:tcPr>
            <w:tcW w:w="12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EBBD1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Адрес:</w:t>
            </w:r>
          </w:p>
        </w:tc>
        <w:tc>
          <w:tcPr>
            <w:tcW w:w="3751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31821A8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624447 С.О., город Краснотурьинск, ул. Карла Маркса, 22а</w:t>
            </w:r>
          </w:p>
        </w:tc>
      </w:tr>
      <w:tr w:rsidR="000D59EC" w14:paraId="3987B415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4D0E52B4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юридического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лица:*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</w:t>
            </w:r>
          </w:p>
        </w:tc>
      </w:tr>
      <w:tr w:rsidR="000D59EC" w14:paraId="784CB7D9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26146AAA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5ACF007C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235F399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0D59EC" w14:paraId="3F77AC02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2526EF6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0D59EC" w14:paraId="377850E6" w14:textId="77777777" w:rsidTr="000D59EC">
        <w:trPr>
          <w:trHeight w:val="319"/>
        </w:trPr>
        <w:tc>
          <w:tcPr>
            <w:tcW w:w="12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E9DFE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00E3C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Зона отдыха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BF0278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Навигация</w:t>
            </w: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E73EF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27676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Санузел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75028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Санитарное состояние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5AC65A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Бронирование</w:t>
            </w:r>
          </w:p>
        </w:tc>
      </w:tr>
      <w:tr w:rsidR="000D59EC" w14:paraId="69029339" w14:textId="77777777" w:rsidTr="000D59EC">
        <w:trPr>
          <w:trHeight w:val="319"/>
        </w:trPr>
        <w:tc>
          <w:tcPr>
            <w:tcW w:w="12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4581B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074C167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A2C4BBB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062316E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20F2367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9CDE31C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A8E87F5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</w:tr>
      <w:tr w:rsidR="000D59EC" w14:paraId="2A75D00B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D6EE04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0D59EC" w14:paraId="3CD242B9" w14:textId="77777777" w:rsidTr="000D59EC">
        <w:trPr>
          <w:trHeight w:val="319"/>
        </w:trPr>
        <w:tc>
          <w:tcPr>
            <w:tcW w:w="12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AFF81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8B29C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Пандус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18CDBC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Стоянка</w:t>
            </w: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96E93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Лифты, поручни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33EFF9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Кресла-коляски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89CC85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Спец. санузлы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77D27A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2A37FC03" w14:textId="77777777" w:rsidTr="000D59EC">
        <w:trPr>
          <w:trHeight w:val="319"/>
        </w:trPr>
        <w:tc>
          <w:tcPr>
            <w:tcW w:w="12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69A15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A620087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CBB2045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1D1E01E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B8FABB3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1BAD2D6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37294B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65094E41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CBC9CB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0D59EC" w14:paraId="11BF38EF" w14:textId="77777777" w:rsidTr="000D59EC">
        <w:trPr>
          <w:trHeight w:val="319"/>
        </w:trPr>
        <w:tc>
          <w:tcPr>
            <w:tcW w:w="12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C07D4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951F4A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звуковой и зрительной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DE3A77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шрифтом Брайля</w:t>
            </w:r>
          </w:p>
        </w:tc>
        <w:tc>
          <w:tcPr>
            <w:tcW w:w="6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75C63D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Сурдопереводчик</w:t>
            </w: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42F849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Помощь работников</w:t>
            </w:r>
          </w:p>
        </w:tc>
        <w:tc>
          <w:tcPr>
            <w:tcW w:w="7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BF876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режим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B7AEF2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399F3016" w14:textId="77777777" w:rsidTr="000D59EC">
        <w:trPr>
          <w:trHeight w:val="319"/>
        </w:trPr>
        <w:tc>
          <w:tcPr>
            <w:tcW w:w="124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F7D315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1169B78E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1FB37DDB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43F00809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6A711410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78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0F1B9F01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AFA023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0B46F08C" w14:textId="77777777" w:rsidR="000D59EC" w:rsidRDefault="000D59EC">
      <w:r>
        <w:br w:type="page"/>
      </w:r>
    </w:p>
    <w:tbl>
      <w:tblPr>
        <w:tblW w:w="4989" w:type="pct"/>
        <w:tblInd w:w="10" w:type="dxa"/>
        <w:tblLook w:val="04A0" w:firstRow="1" w:lastRow="0" w:firstColumn="1" w:lastColumn="0" w:noHBand="0" w:noVBand="1"/>
      </w:tblPr>
      <w:tblGrid>
        <w:gridCol w:w="2256"/>
        <w:gridCol w:w="1130"/>
        <w:gridCol w:w="1130"/>
        <w:gridCol w:w="1345"/>
        <w:gridCol w:w="975"/>
        <w:gridCol w:w="1391"/>
        <w:gridCol w:w="1118"/>
      </w:tblGrid>
      <w:tr w:rsidR="000D59EC" w14:paraId="006F61BB" w14:textId="77777777" w:rsidTr="000D59EC">
        <w:trPr>
          <w:trHeight w:val="319"/>
        </w:trPr>
        <w:tc>
          <w:tcPr>
            <w:tcW w:w="1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49FE0" w14:textId="5D1F0D1D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60CB8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2DF76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38C01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EEFE9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686B3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A5EB1" w14:textId="77777777" w:rsidR="000D59EC" w:rsidRDefault="000D59EC">
            <w:pPr>
              <w:rPr>
                <w:sz w:val="20"/>
                <w:szCs w:val="20"/>
              </w:rPr>
            </w:pPr>
          </w:p>
        </w:tc>
      </w:tr>
      <w:tr w:rsidR="000D59EC" w14:paraId="0B6F533B" w14:textId="77777777" w:rsidTr="000D59EC">
        <w:trPr>
          <w:trHeight w:val="319"/>
        </w:trPr>
        <w:tc>
          <w:tcPr>
            <w:tcW w:w="129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4E39A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C6C47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2C338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83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383D0B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333" w:type="pct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AB904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E8CF8D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76.2</w:t>
            </w:r>
          </w:p>
        </w:tc>
      </w:tr>
      <w:tr w:rsidR="000D59EC" w14:paraId="74A7705F" w14:textId="77777777" w:rsidTr="000D59EC">
        <w:trPr>
          <w:trHeight w:val="319"/>
        </w:trPr>
        <w:tc>
          <w:tcPr>
            <w:tcW w:w="129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8AD6A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Название филиала:</w:t>
            </w:r>
          </w:p>
        </w:tc>
        <w:tc>
          <w:tcPr>
            <w:tcW w:w="3708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B819114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Дом культуры «Индекс»</w:t>
            </w:r>
          </w:p>
        </w:tc>
      </w:tr>
      <w:tr w:rsidR="000D59EC" w14:paraId="0E061754" w14:textId="77777777" w:rsidTr="000D59EC">
        <w:trPr>
          <w:trHeight w:val="319"/>
        </w:trPr>
        <w:tc>
          <w:tcPr>
            <w:tcW w:w="129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EF0F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Адрес:</w:t>
            </w:r>
          </w:p>
        </w:tc>
        <w:tc>
          <w:tcPr>
            <w:tcW w:w="3708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4BFD2C8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624447 С.О., город Краснотурьинск, ул.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Краснотурьинская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, 2</w:t>
            </w:r>
          </w:p>
        </w:tc>
      </w:tr>
      <w:tr w:rsidR="000D59EC" w14:paraId="60712522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1AB9AEBC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филиала:*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</w:t>
            </w:r>
          </w:p>
        </w:tc>
      </w:tr>
      <w:tr w:rsidR="000D59EC" w14:paraId="76CE9EEB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FAA6416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1.1.7. Виды предоставляемых услуг организацией культуры,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1.1.9. Материально-техническое обеспечение предоставления услуг,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1.1.10.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деятельности)*,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1.1.13. Результаты независимой оценки качества условий оказания услуг, планы по улучшению  качества работы организации культуры (по устранению недостатков, выявленных по итогам независимой оценки качества),</w:t>
            </w:r>
          </w:p>
        </w:tc>
      </w:tr>
      <w:tr w:rsidR="000D59EC" w14:paraId="56FBF5CE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FB3922F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0D59EC" w14:paraId="14ECD26A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11CCDC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0D59EC" w14:paraId="774699BE" w14:textId="77777777" w:rsidTr="000D59EC">
        <w:trPr>
          <w:trHeight w:val="319"/>
        </w:trPr>
        <w:tc>
          <w:tcPr>
            <w:tcW w:w="129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0F2B7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7C37E4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Зона отдыха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78DE66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Навигация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F8CE36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BE1AF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Санузел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DDB7FD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Санитарное состояние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82E57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Бронирование</w:t>
            </w:r>
          </w:p>
        </w:tc>
      </w:tr>
      <w:tr w:rsidR="000D59EC" w14:paraId="01288CA0" w14:textId="77777777" w:rsidTr="000D59EC">
        <w:trPr>
          <w:trHeight w:val="319"/>
        </w:trPr>
        <w:tc>
          <w:tcPr>
            <w:tcW w:w="129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4FB91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AB3D919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09C4B61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704A406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8156794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83353BC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4202B44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</w:tr>
      <w:tr w:rsidR="000D59EC" w14:paraId="3376A038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A77D17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0D59EC" w14:paraId="4EB6915D" w14:textId="77777777" w:rsidTr="000D59EC">
        <w:trPr>
          <w:trHeight w:val="319"/>
        </w:trPr>
        <w:tc>
          <w:tcPr>
            <w:tcW w:w="129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D408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D225E4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Пандус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049B0E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Стоянка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BD5269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Лифты, поручни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0F5652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Кресла-коляски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6F48E8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Спец. санузлы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4C99D7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57F240A0" w14:textId="77777777" w:rsidTr="000D59EC">
        <w:trPr>
          <w:trHeight w:val="319"/>
        </w:trPr>
        <w:tc>
          <w:tcPr>
            <w:tcW w:w="129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388D5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5D52A5F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4DC753EE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2EBADFF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67EF5FD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FAFC98B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D3C324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1735E6F0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A62068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0D59EC" w14:paraId="14BD9CF7" w14:textId="77777777" w:rsidTr="000D59EC">
        <w:trPr>
          <w:trHeight w:val="319"/>
        </w:trPr>
        <w:tc>
          <w:tcPr>
            <w:tcW w:w="1292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93EA9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159915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звуковой и зрительной</w:t>
            </w: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9EA39A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шрифтом Брайля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73724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Сурдопереводчик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B4501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Помощь работников</w:t>
            </w:r>
          </w:p>
        </w:tc>
        <w:tc>
          <w:tcPr>
            <w:tcW w:w="7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632AFB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режим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749D27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50133202" w14:textId="77777777" w:rsidTr="000D59EC">
        <w:trPr>
          <w:trHeight w:val="319"/>
        </w:trPr>
        <w:tc>
          <w:tcPr>
            <w:tcW w:w="1292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3B6142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060F08CB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09D10D72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68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33FD7CA5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1EA3A28E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78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069FE88C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A8F6D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275E0629" w14:textId="77777777" w:rsidR="000D59EC" w:rsidRDefault="000D59EC">
      <w:r>
        <w:br w:type="page"/>
      </w:r>
    </w:p>
    <w:tbl>
      <w:tblPr>
        <w:tblW w:w="4989" w:type="pct"/>
        <w:tblInd w:w="10" w:type="dxa"/>
        <w:tblLook w:val="04A0" w:firstRow="1" w:lastRow="0" w:firstColumn="1" w:lastColumn="0" w:noHBand="0" w:noVBand="1"/>
      </w:tblPr>
      <w:tblGrid>
        <w:gridCol w:w="2323"/>
        <w:gridCol w:w="1123"/>
        <w:gridCol w:w="1123"/>
        <w:gridCol w:w="1336"/>
        <w:gridCol w:w="941"/>
        <w:gridCol w:w="1388"/>
        <w:gridCol w:w="1111"/>
      </w:tblGrid>
      <w:tr w:rsidR="000D59EC" w14:paraId="0D164400" w14:textId="77777777" w:rsidTr="000D59EC">
        <w:trPr>
          <w:trHeight w:val="319"/>
        </w:trPr>
        <w:tc>
          <w:tcPr>
            <w:tcW w:w="1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259A3" w14:textId="68BCA049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56CB3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7E87E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6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EFEF8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837BB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EA6EC" w14:textId="77777777" w:rsidR="000D59EC" w:rsidRDefault="000D59EC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68918" w14:textId="77777777" w:rsidR="000D59EC" w:rsidRDefault="000D59EC">
            <w:pPr>
              <w:rPr>
                <w:sz w:val="20"/>
                <w:szCs w:val="20"/>
              </w:rPr>
            </w:pPr>
          </w:p>
        </w:tc>
      </w:tr>
      <w:tr w:rsidR="000D59EC" w14:paraId="2291FE60" w14:textId="77777777" w:rsidTr="000D59EC">
        <w:trPr>
          <w:trHeight w:val="319"/>
        </w:trPr>
        <w:tc>
          <w:tcPr>
            <w:tcW w:w="134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B6528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57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46900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  <w:tc>
          <w:tcPr>
            <w:tcW w:w="57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D0B0E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67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7DDAB3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318" w:type="pct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BCAD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E23EDA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76.3</w:t>
            </w:r>
          </w:p>
        </w:tc>
      </w:tr>
      <w:tr w:rsidR="000D59EC" w14:paraId="72B08881" w14:textId="77777777" w:rsidTr="000D59EC">
        <w:trPr>
          <w:trHeight w:val="319"/>
        </w:trPr>
        <w:tc>
          <w:tcPr>
            <w:tcW w:w="134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85FCC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Название филиала:</w:t>
            </w:r>
          </w:p>
        </w:tc>
        <w:tc>
          <w:tcPr>
            <w:tcW w:w="3660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8DFF46A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Центр культуры «Шанс»</w:t>
            </w:r>
          </w:p>
        </w:tc>
      </w:tr>
      <w:tr w:rsidR="000D59EC" w14:paraId="5C0D51D6" w14:textId="77777777" w:rsidTr="000D59EC">
        <w:trPr>
          <w:trHeight w:val="319"/>
        </w:trPr>
        <w:tc>
          <w:tcPr>
            <w:tcW w:w="134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1C2AF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Адрес:</w:t>
            </w:r>
          </w:p>
        </w:tc>
        <w:tc>
          <w:tcPr>
            <w:tcW w:w="3660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C469D4D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624447 С.О., город Краснотурьинск, ул.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Микова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, 5</w:t>
            </w:r>
          </w:p>
        </w:tc>
      </w:tr>
      <w:tr w:rsidR="000D59EC" w14:paraId="31DFA38C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060967CC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филиала:*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</w:t>
            </w:r>
          </w:p>
        </w:tc>
      </w:tr>
      <w:tr w:rsidR="000D59EC" w14:paraId="5DE2F7AC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B9212AA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1.1.7. Виды предоставляемых услуг организацией культуры,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1.1.8.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1.1.9. Материально-техническое обеспечение предоставления услуг,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1.1.10.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1.1.11. Информация о планируемых мероприятиях (анонсы, афиши, акции), новости, события,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деятельности)*,</w:t>
            </w:r>
            <w:r>
              <w:rPr>
                <w:rFonts w:ascii="Liberation Serif" w:hAnsi="Liberation Serif" w:cs="Liberation Serif"/>
                <w:color w:val="000000"/>
              </w:rPr>
              <w:br/>
              <w:t>1.1.13. Результаты независимой оценки качества условий оказания услуг, планы по улучшению  качества работы организации культуры (по устранению недостатков, выявленных по итогам независимой оценки качества),</w:t>
            </w:r>
          </w:p>
        </w:tc>
      </w:tr>
      <w:tr w:rsidR="000D59EC" w14:paraId="447050D3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7445B52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0D59EC" w14:paraId="6B44DC38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D9880B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0D59EC" w14:paraId="4638BF80" w14:textId="77777777" w:rsidTr="000D59EC">
        <w:trPr>
          <w:trHeight w:val="319"/>
        </w:trPr>
        <w:tc>
          <w:tcPr>
            <w:tcW w:w="134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14276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1F74EB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Зона отдыха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D54338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Навигация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0B21B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3D8BD3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Санузел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A0B93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Санитарное состояние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ACBC9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Бронирование</w:t>
            </w:r>
          </w:p>
        </w:tc>
      </w:tr>
      <w:tr w:rsidR="000D59EC" w14:paraId="70ADABF9" w14:textId="77777777" w:rsidTr="000D59EC">
        <w:trPr>
          <w:trHeight w:val="319"/>
        </w:trPr>
        <w:tc>
          <w:tcPr>
            <w:tcW w:w="134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7777B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14F6554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DEF1179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77E0D25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9CB3B81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4B68F77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AAAACA3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</w:tr>
      <w:tr w:rsidR="000D59EC" w14:paraId="37FEA2B1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AB6997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0D59EC" w14:paraId="5D514B48" w14:textId="77777777" w:rsidTr="000D59EC">
        <w:trPr>
          <w:trHeight w:val="319"/>
        </w:trPr>
        <w:tc>
          <w:tcPr>
            <w:tcW w:w="134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43C2A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74E543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Пандус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8BF230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Стоянка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D6F3C7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Лифты, поручни</w:t>
            </w: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52F90D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Кресла-коляски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2946CF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Спец. санузлы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8E39EF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3C553554" w14:textId="77777777" w:rsidTr="000D59EC">
        <w:trPr>
          <w:trHeight w:val="319"/>
        </w:trPr>
        <w:tc>
          <w:tcPr>
            <w:tcW w:w="134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1F19C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55EA917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0B89B2C6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C9BFA1F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46D746D6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4BC555D6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7AC144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0D3633C4" w14:textId="77777777" w:rsidTr="000D59EC">
        <w:trPr>
          <w:trHeight w:val="319"/>
        </w:trPr>
        <w:tc>
          <w:tcPr>
            <w:tcW w:w="5000" w:type="pct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EBB973" w14:textId="77777777" w:rsidR="000D59EC" w:rsidRDefault="000D59EC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0D59EC" w14:paraId="1EFDD9DD" w14:textId="77777777" w:rsidTr="000D59EC">
        <w:trPr>
          <w:trHeight w:val="319"/>
        </w:trPr>
        <w:tc>
          <w:tcPr>
            <w:tcW w:w="134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CA883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9A047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звуковой и зрительной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D692D7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шрифтом Брайля</w:t>
            </w:r>
          </w:p>
        </w:tc>
        <w:tc>
          <w:tcPr>
            <w:tcW w:w="6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CC3425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Сурдопереводчик</w:t>
            </w: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F95AF8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Помощь работников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23824F" w14:textId="77777777" w:rsidR="000D59EC" w:rsidRDefault="000D59EC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режим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4ADC9A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0D59EC" w14:paraId="48511100" w14:textId="77777777" w:rsidTr="000D59EC">
        <w:trPr>
          <w:trHeight w:val="319"/>
        </w:trPr>
        <w:tc>
          <w:tcPr>
            <w:tcW w:w="1340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9BA591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6D2B5A94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333ED4BB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0C73D23E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525552DD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79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2E58C6EC" w14:textId="77777777" w:rsidR="000D59EC" w:rsidRDefault="000D59EC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D40F06" w14:textId="77777777" w:rsidR="000D59EC" w:rsidRDefault="000D59EC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5F61F9D3" w14:textId="362F1D38" w:rsidR="00CA5113" w:rsidRDefault="00CA5113"/>
    <w:sectPr w:rsidR="00CA5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 ENGRAVED LET PLAIN:1.0">
    <w:charset w:val="00"/>
    <w:family w:val="auto"/>
    <w:pitch w:val="variable"/>
    <w:sig w:usb0="8000007F" w:usb1="4000000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C91"/>
    <w:multiLevelType w:val="hybridMultilevel"/>
    <w:tmpl w:val="13D662D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1132EE5"/>
    <w:multiLevelType w:val="hybridMultilevel"/>
    <w:tmpl w:val="719E23AA"/>
    <w:lvl w:ilvl="0" w:tplc="77CC369C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52729029">
    <w:abstractNumId w:val="0"/>
  </w:num>
  <w:num w:numId="2" w16cid:durableId="239212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27B"/>
    <w:rsid w:val="000217F4"/>
    <w:rsid w:val="00023E91"/>
    <w:rsid w:val="0003418B"/>
    <w:rsid w:val="00037926"/>
    <w:rsid w:val="00046062"/>
    <w:rsid w:val="00056753"/>
    <w:rsid w:val="00065613"/>
    <w:rsid w:val="00075BD7"/>
    <w:rsid w:val="000915DF"/>
    <w:rsid w:val="000A5606"/>
    <w:rsid w:val="000C3EC7"/>
    <w:rsid w:val="000D59EC"/>
    <w:rsid w:val="000F2FD7"/>
    <w:rsid w:val="00114E38"/>
    <w:rsid w:val="00115919"/>
    <w:rsid w:val="00151BAC"/>
    <w:rsid w:val="00154DB6"/>
    <w:rsid w:val="001853C2"/>
    <w:rsid w:val="001A416E"/>
    <w:rsid w:val="001C1E3A"/>
    <w:rsid w:val="001E2041"/>
    <w:rsid w:val="001F7C12"/>
    <w:rsid w:val="00200A4A"/>
    <w:rsid w:val="00213D43"/>
    <w:rsid w:val="00222B04"/>
    <w:rsid w:val="00225BA4"/>
    <w:rsid w:val="00226FC7"/>
    <w:rsid w:val="00237DD3"/>
    <w:rsid w:val="00252CF0"/>
    <w:rsid w:val="0025779E"/>
    <w:rsid w:val="00286741"/>
    <w:rsid w:val="002A3D85"/>
    <w:rsid w:val="002B5845"/>
    <w:rsid w:val="002F0E98"/>
    <w:rsid w:val="003115B1"/>
    <w:rsid w:val="00321419"/>
    <w:rsid w:val="00330AB6"/>
    <w:rsid w:val="003A697A"/>
    <w:rsid w:val="003D7398"/>
    <w:rsid w:val="003E3B21"/>
    <w:rsid w:val="00413780"/>
    <w:rsid w:val="004400F2"/>
    <w:rsid w:val="00442C10"/>
    <w:rsid w:val="004544AA"/>
    <w:rsid w:val="00476977"/>
    <w:rsid w:val="00493251"/>
    <w:rsid w:val="004935CB"/>
    <w:rsid w:val="004944F9"/>
    <w:rsid w:val="004A418F"/>
    <w:rsid w:val="004D197F"/>
    <w:rsid w:val="004D3B3B"/>
    <w:rsid w:val="004E4DED"/>
    <w:rsid w:val="004F0B01"/>
    <w:rsid w:val="00500A42"/>
    <w:rsid w:val="00564C78"/>
    <w:rsid w:val="00585ED3"/>
    <w:rsid w:val="005B35DE"/>
    <w:rsid w:val="005C6730"/>
    <w:rsid w:val="005E18FF"/>
    <w:rsid w:val="005E1A10"/>
    <w:rsid w:val="00601FFF"/>
    <w:rsid w:val="006101EE"/>
    <w:rsid w:val="006150A2"/>
    <w:rsid w:val="00617BA9"/>
    <w:rsid w:val="0069122C"/>
    <w:rsid w:val="006A4D75"/>
    <w:rsid w:val="006B11B1"/>
    <w:rsid w:val="006C30D3"/>
    <w:rsid w:val="006F0614"/>
    <w:rsid w:val="007006C3"/>
    <w:rsid w:val="00701091"/>
    <w:rsid w:val="00706C9B"/>
    <w:rsid w:val="007701E1"/>
    <w:rsid w:val="0077449D"/>
    <w:rsid w:val="007761D5"/>
    <w:rsid w:val="0079233F"/>
    <w:rsid w:val="007A1C05"/>
    <w:rsid w:val="007E4BB2"/>
    <w:rsid w:val="007F5811"/>
    <w:rsid w:val="008044D5"/>
    <w:rsid w:val="00812872"/>
    <w:rsid w:val="008153ED"/>
    <w:rsid w:val="008179AB"/>
    <w:rsid w:val="008260A7"/>
    <w:rsid w:val="008266B1"/>
    <w:rsid w:val="00856626"/>
    <w:rsid w:val="00861CD3"/>
    <w:rsid w:val="008D55CA"/>
    <w:rsid w:val="00905370"/>
    <w:rsid w:val="00913FD6"/>
    <w:rsid w:val="00922D7E"/>
    <w:rsid w:val="00926D02"/>
    <w:rsid w:val="0097240C"/>
    <w:rsid w:val="00995B2F"/>
    <w:rsid w:val="009B18EB"/>
    <w:rsid w:val="009C4FE2"/>
    <w:rsid w:val="00A079DE"/>
    <w:rsid w:val="00A17D41"/>
    <w:rsid w:val="00A315DC"/>
    <w:rsid w:val="00A43E1A"/>
    <w:rsid w:val="00A45605"/>
    <w:rsid w:val="00A77BF6"/>
    <w:rsid w:val="00A9297A"/>
    <w:rsid w:val="00AA4778"/>
    <w:rsid w:val="00AA6E7C"/>
    <w:rsid w:val="00B20E1C"/>
    <w:rsid w:val="00B26900"/>
    <w:rsid w:val="00B33AF1"/>
    <w:rsid w:val="00B4620D"/>
    <w:rsid w:val="00B6035E"/>
    <w:rsid w:val="00B65D8F"/>
    <w:rsid w:val="00B7509F"/>
    <w:rsid w:val="00B81111"/>
    <w:rsid w:val="00BA3532"/>
    <w:rsid w:val="00BB6D78"/>
    <w:rsid w:val="00BC3944"/>
    <w:rsid w:val="00BC4E4B"/>
    <w:rsid w:val="00C12280"/>
    <w:rsid w:val="00C124F3"/>
    <w:rsid w:val="00C178B5"/>
    <w:rsid w:val="00C961EC"/>
    <w:rsid w:val="00C962BF"/>
    <w:rsid w:val="00CA5113"/>
    <w:rsid w:val="00CC12A6"/>
    <w:rsid w:val="00CC3C31"/>
    <w:rsid w:val="00CC6F69"/>
    <w:rsid w:val="00D07AC8"/>
    <w:rsid w:val="00D15FA5"/>
    <w:rsid w:val="00D32E1E"/>
    <w:rsid w:val="00D33EB3"/>
    <w:rsid w:val="00D4627B"/>
    <w:rsid w:val="00D549CF"/>
    <w:rsid w:val="00D92F42"/>
    <w:rsid w:val="00DB4B18"/>
    <w:rsid w:val="00DC03D3"/>
    <w:rsid w:val="00DD4855"/>
    <w:rsid w:val="00DF4093"/>
    <w:rsid w:val="00E26175"/>
    <w:rsid w:val="00E530A0"/>
    <w:rsid w:val="00E952A4"/>
    <w:rsid w:val="00EB22B4"/>
    <w:rsid w:val="00EB3464"/>
    <w:rsid w:val="00EC21B8"/>
    <w:rsid w:val="00ED3723"/>
    <w:rsid w:val="00EE505D"/>
    <w:rsid w:val="00EF20B8"/>
    <w:rsid w:val="00EF448A"/>
    <w:rsid w:val="00EF4A65"/>
    <w:rsid w:val="00F43124"/>
    <w:rsid w:val="00F64A33"/>
    <w:rsid w:val="00F8587B"/>
    <w:rsid w:val="00FA34D0"/>
    <w:rsid w:val="00FC0297"/>
    <w:rsid w:val="00FC7A8A"/>
    <w:rsid w:val="00FD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EC7"/>
  <w15:chartTrackingRefBased/>
  <w15:docId w15:val="{A9BF4CBD-1FBA-4EF0-A157-A458B8AA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2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4627B"/>
    <w:pPr>
      <w:outlineLvl w:val="0"/>
    </w:pPr>
    <w:rPr>
      <w:rFonts w:ascii="Liberation Serif" w:hAnsi="Liberation Serif" w:cs="Liberation Serif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4472C4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4472C4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D4627B"/>
    <w:rPr>
      <w:rFonts w:ascii="Liberation Serif" w:eastAsia="Times New Roman" w:hAnsi="Liberation Serif" w:cs="Liberation Serif"/>
      <w:b/>
      <w:bCs/>
      <w:color w:val="000000"/>
      <w:sz w:val="28"/>
      <w:szCs w:val="28"/>
      <w:lang w:eastAsia="ru-RU"/>
    </w:rPr>
  </w:style>
  <w:style w:type="table" w:customStyle="1" w:styleId="2">
    <w:name w:val="Т2"/>
    <w:basedOn w:val="a1"/>
    <w:uiPriority w:val="99"/>
    <w:rsid w:val="00D4627B"/>
    <w:pPr>
      <w:jc w:val="center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wordWrap/>
        <w:spacing w:beforeLines="0" w:before="40" w:beforeAutospacing="0" w:afterLines="0" w:after="40" w:afterAutospacing="0" w:line="240" w:lineRule="auto"/>
        <w:ind w:leftChars="0" w:left="0" w:rightChars="0" w:right="0" w:firstLineChars="0" w:firstLine="0"/>
        <w:contextualSpacing w:val="0"/>
      </w:pPr>
      <w:rPr>
        <w:rFonts w:ascii="ACADEMY ENGRAVED LET PLAIN:1.0" w:hAnsi="ACADEMY ENGRAVED LET PLAIN:1.0"/>
        <w:b/>
        <w:sz w:val="20"/>
      </w:rPr>
      <w:tblPr/>
      <w:tcPr>
        <w:shd w:val="clear" w:color="auto" w:fill="C9C9C9" w:themeFill="accent3" w:themeFillTint="99"/>
      </w:tcPr>
    </w:tblStylePr>
  </w:style>
  <w:style w:type="paragraph" w:styleId="a5">
    <w:name w:val="List Paragraph"/>
    <w:aliases w:val="Bullet List,FooterText,numbered,Список дефисный,Маркер,ТЗ список,Абзац списка литеральный,Bullet 1,Use Case List Paragraph,A_маркированный_список,_Абзац списка,Table-Normal,RSHB_Table-Normal,Заговок Марина,Paragraphe de liste1,lp1,Text"/>
    <w:basedOn w:val="a"/>
    <w:link w:val="a6"/>
    <w:uiPriority w:val="34"/>
    <w:qFormat/>
    <w:rsid w:val="00D4627B"/>
    <w:pPr>
      <w:ind w:left="720"/>
      <w:contextualSpacing/>
    </w:pPr>
  </w:style>
  <w:style w:type="character" w:customStyle="1" w:styleId="a6">
    <w:name w:val="Абзац списка Знак"/>
    <w:aliases w:val="Bullet List Знак,FooterText Знак,numbered Знак,Список дефисный Знак,Маркер Знак,ТЗ список Знак,Абзац списка литеральный Знак,Bullet 1 Знак,Use Case List Paragraph Знак,A_маркированный_список Знак,_Абзац списка Знак,Table-Normal Знак"/>
    <w:link w:val="a5"/>
    <w:uiPriority w:val="34"/>
    <w:qFormat/>
    <w:locked/>
    <w:rsid w:val="00D4627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549CF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D549CF"/>
    <w:rPr>
      <w:color w:val="954F72"/>
      <w:u w:val="single"/>
    </w:rPr>
  </w:style>
  <w:style w:type="paragraph" w:customStyle="1" w:styleId="msonormal0">
    <w:name w:val="msonormal"/>
    <w:basedOn w:val="a"/>
    <w:rsid w:val="00D549CF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D549C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D549C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D549C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color w:val="000000"/>
    </w:rPr>
  </w:style>
  <w:style w:type="paragraph" w:customStyle="1" w:styleId="font9">
    <w:name w:val="font9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color w:val="000000"/>
    </w:rPr>
  </w:style>
  <w:style w:type="paragraph" w:customStyle="1" w:styleId="font10">
    <w:name w:val="font10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color w:val="000000"/>
    </w:rPr>
  </w:style>
  <w:style w:type="paragraph" w:customStyle="1" w:styleId="font11">
    <w:name w:val="font11"/>
    <w:basedOn w:val="a"/>
    <w:rsid w:val="00D549CF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2">
    <w:name w:val="font12"/>
    <w:basedOn w:val="a"/>
    <w:rsid w:val="00D549C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xl66">
    <w:name w:val="xl66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67">
    <w:name w:val="xl67"/>
    <w:basedOn w:val="a"/>
    <w:rsid w:val="00D549CF"/>
    <w:pP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68">
    <w:name w:val="xl68"/>
    <w:basedOn w:val="a"/>
    <w:rsid w:val="00D549CF"/>
    <w:pP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69">
    <w:name w:val="xl69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70">
    <w:name w:val="xl70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1">
    <w:name w:val="xl71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2">
    <w:name w:val="xl72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73">
    <w:name w:val="xl73"/>
    <w:basedOn w:val="a"/>
    <w:rsid w:val="00D549CF"/>
    <w:pPr>
      <w:pBdr>
        <w:bottom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4">
    <w:name w:val="xl74"/>
    <w:basedOn w:val="a"/>
    <w:rsid w:val="00D549CF"/>
    <w:pPr>
      <w:pBdr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5">
    <w:name w:val="xl75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76">
    <w:name w:val="xl76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77">
    <w:name w:val="xl77"/>
    <w:basedOn w:val="a"/>
    <w:rsid w:val="00D549CF"/>
    <w:pP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78">
    <w:name w:val="xl78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79">
    <w:name w:val="xl79"/>
    <w:basedOn w:val="a"/>
    <w:rsid w:val="00D549CF"/>
    <w:pPr>
      <w:pBdr>
        <w:bottom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color w:val="0563C1"/>
      <w:u w:val="single"/>
    </w:rPr>
  </w:style>
  <w:style w:type="paragraph" w:customStyle="1" w:styleId="xl80">
    <w:name w:val="xl80"/>
    <w:basedOn w:val="a"/>
    <w:rsid w:val="00D549CF"/>
    <w:pPr>
      <w:shd w:val="clear" w:color="000000" w:fill="BFBFBF"/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81">
    <w:name w:val="xl8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82">
    <w:name w:val="xl82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3">
    <w:name w:val="xl83"/>
    <w:basedOn w:val="a"/>
    <w:rsid w:val="00D549CF"/>
    <w:pP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4">
    <w:name w:val="xl84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5">
    <w:name w:val="xl85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6">
    <w:name w:val="xl86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87">
    <w:name w:val="xl87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88">
    <w:name w:val="xl88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89">
    <w:name w:val="xl89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90">
    <w:name w:val="xl90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91">
    <w:name w:val="xl91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92">
    <w:name w:val="xl92"/>
    <w:basedOn w:val="a"/>
    <w:rsid w:val="00D549CF"/>
    <w:pPr>
      <w:pBdr>
        <w:top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93">
    <w:name w:val="xl93"/>
    <w:basedOn w:val="a"/>
    <w:rsid w:val="00D549CF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94">
    <w:name w:val="xl94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95">
    <w:name w:val="xl95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sz w:val="18"/>
      <w:szCs w:val="18"/>
    </w:rPr>
  </w:style>
  <w:style w:type="paragraph" w:customStyle="1" w:styleId="xl96">
    <w:name w:val="xl96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sz w:val="18"/>
      <w:szCs w:val="18"/>
    </w:rPr>
  </w:style>
  <w:style w:type="paragraph" w:customStyle="1" w:styleId="xl97">
    <w:name w:val="xl97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  <w:sz w:val="18"/>
      <w:szCs w:val="18"/>
    </w:rPr>
  </w:style>
  <w:style w:type="paragraph" w:customStyle="1" w:styleId="xl98">
    <w:name w:val="xl98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99">
    <w:name w:val="xl99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00">
    <w:name w:val="xl100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01">
    <w:name w:val="xl10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2">
    <w:name w:val="xl102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03">
    <w:name w:val="xl103"/>
    <w:basedOn w:val="a"/>
    <w:rsid w:val="00D549CF"/>
    <w:pPr>
      <w:shd w:val="clear" w:color="000000" w:fill="BFBFBF"/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4">
    <w:name w:val="xl104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5">
    <w:name w:val="xl105"/>
    <w:basedOn w:val="a"/>
    <w:rsid w:val="00D549CF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06">
    <w:name w:val="xl106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7">
    <w:name w:val="xl107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08">
    <w:name w:val="xl108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9">
    <w:name w:val="xl109"/>
    <w:basedOn w:val="a"/>
    <w:rsid w:val="00D549CF"/>
    <w:pPr>
      <w:pBdr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10">
    <w:name w:val="xl110"/>
    <w:basedOn w:val="a"/>
    <w:rsid w:val="00D549CF"/>
    <w:pPr>
      <w:pBdr>
        <w:bottom w:val="single" w:sz="8" w:space="0" w:color="404040"/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11">
    <w:name w:val="xl11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2">
    <w:name w:val="xl112"/>
    <w:basedOn w:val="a"/>
    <w:rsid w:val="00D549C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3">
    <w:name w:val="xl113"/>
    <w:basedOn w:val="a"/>
    <w:rsid w:val="00D549CF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4">
    <w:name w:val="xl114"/>
    <w:basedOn w:val="a"/>
    <w:rsid w:val="00D549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5">
    <w:name w:val="xl115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6">
    <w:name w:val="xl116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17">
    <w:name w:val="xl117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18">
    <w:name w:val="xl118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b/>
      <w:bCs/>
      <w:i/>
      <w:iCs/>
    </w:rPr>
  </w:style>
  <w:style w:type="paragraph" w:customStyle="1" w:styleId="xl119">
    <w:name w:val="xl119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20">
    <w:name w:val="xl120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21">
    <w:name w:val="xl121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22">
    <w:name w:val="xl122"/>
    <w:basedOn w:val="a"/>
    <w:rsid w:val="00D549CF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3">
    <w:name w:val="xl123"/>
    <w:basedOn w:val="a"/>
    <w:rsid w:val="00D549CF"/>
    <w:pP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4">
    <w:name w:val="xl124"/>
    <w:basedOn w:val="a"/>
    <w:rsid w:val="00D549CF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5">
    <w:name w:val="xl125"/>
    <w:basedOn w:val="a"/>
    <w:rsid w:val="00D549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6">
    <w:name w:val="xl126"/>
    <w:basedOn w:val="a"/>
    <w:rsid w:val="00D549CF"/>
    <w:pP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27">
    <w:name w:val="xl127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28">
    <w:name w:val="xl128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29">
    <w:name w:val="xl129"/>
    <w:basedOn w:val="a"/>
    <w:rsid w:val="00D549CF"/>
    <w:pPr>
      <w:pBdr>
        <w:lef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30">
    <w:name w:val="xl130"/>
    <w:basedOn w:val="a"/>
    <w:rsid w:val="00D549CF"/>
    <w:pP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31">
    <w:name w:val="xl131"/>
    <w:basedOn w:val="a"/>
    <w:rsid w:val="00D549CF"/>
    <w:pPr>
      <w:pBdr>
        <w:righ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32">
    <w:name w:val="xl132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33">
    <w:name w:val="xl133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color w:val="FFFFFF"/>
    </w:rPr>
  </w:style>
  <w:style w:type="paragraph" w:customStyle="1" w:styleId="xl134">
    <w:name w:val="xl134"/>
    <w:basedOn w:val="a"/>
    <w:rsid w:val="00D549CF"/>
    <w:pP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color w:val="FFFFFF"/>
    </w:rPr>
  </w:style>
  <w:style w:type="paragraph" w:customStyle="1" w:styleId="xl135">
    <w:name w:val="xl135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color w:val="FFFFFF"/>
    </w:rPr>
  </w:style>
  <w:style w:type="paragraph" w:customStyle="1" w:styleId="xl136">
    <w:name w:val="xl136"/>
    <w:basedOn w:val="a"/>
    <w:rsid w:val="00D549CF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color w:val="000000"/>
    </w:rPr>
  </w:style>
  <w:style w:type="paragraph" w:customStyle="1" w:styleId="xl137">
    <w:name w:val="xl137"/>
    <w:basedOn w:val="a"/>
    <w:rsid w:val="00D549CF"/>
    <w:pPr>
      <w:shd w:val="clear" w:color="000000" w:fill="D9D9D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color w:val="000000"/>
    </w:rPr>
  </w:style>
  <w:style w:type="paragraph" w:customStyle="1" w:styleId="xl138">
    <w:name w:val="xl138"/>
    <w:basedOn w:val="a"/>
    <w:rsid w:val="00D549CF"/>
    <w:pPr>
      <w:pBdr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color w:val="000000"/>
    </w:rPr>
  </w:style>
  <w:style w:type="paragraph" w:customStyle="1" w:styleId="xl139">
    <w:name w:val="xl139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0">
    <w:name w:val="xl140"/>
    <w:basedOn w:val="a"/>
    <w:rsid w:val="00D549CF"/>
    <w:pP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1">
    <w:name w:val="xl14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2">
    <w:name w:val="xl142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3">
    <w:name w:val="xl143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4">
    <w:name w:val="xl144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5">
    <w:name w:val="xl145"/>
    <w:basedOn w:val="a"/>
    <w:rsid w:val="00D549CF"/>
    <w:pPr>
      <w:pBdr>
        <w:top w:val="single" w:sz="8" w:space="0" w:color="404040"/>
        <w:left w:val="single" w:sz="8" w:space="0" w:color="404040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46">
    <w:name w:val="xl146"/>
    <w:basedOn w:val="a"/>
    <w:rsid w:val="00D549CF"/>
    <w:pPr>
      <w:pBdr>
        <w:top w:val="single" w:sz="8" w:space="0" w:color="404040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47">
    <w:name w:val="xl147"/>
    <w:basedOn w:val="a"/>
    <w:rsid w:val="00D549CF"/>
    <w:pPr>
      <w:pBdr>
        <w:top w:val="single" w:sz="8" w:space="0" w:color="404040"/>
        <w:bottom w:val="single" w:sz="8" w:space="0" w:color="404040"/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48">
    <w:name w:val="xl148"/>
    <w:basedOn w:val="a"/>
    <w:rsid w:val="00D549CF"/>
    <w:pPr>
      <w:spacing w:before="100" w:beforeAutospacing="1" w:after="100" w:afterAutospacing="1"/>
      <w:textAlignment w:val="top"/>
    </w:pPr>
    <w:rPr>
      <w:rFonts w:ascii="Liberation Serif" w:hAnsi="Liberation Serif" w:cs="Liberation Serif"/>
      <w:b/>
      <w:bCs/>
    </w:rPr>
  </w:style>
  <w:style w:type="paragraph" w:customStyle="1" w:styleId="xl149">
    <w:name w:val="xl149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  <w:b/>
      <w:bCs/>
    </w:rPr>
  </w:style>
  <w:style w:type="paragraph" w:customStyle="1" w:styleId="xl150">
    <w:name w:val="xl150"/>
    <w:basedOn w:val="a"/>
    <w:rsid w:val="00D549CF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51">
    <w:name w:val="xl151"/>
    <w:basedOn w:val="a"/>
    <w:rsid w:val="00D549CF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52">
    <w:name w:val="xl152"/>
    <w:basedOn w:val="a"/>
    <w:rsid w:val="00D549CF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53">
    <w:name w:val="xl153"/>
    <w:basedOn w:val="a"/>
    <w:rsid w:val="00D549CF"/>
    <w:pPr>
      <w:pBdr>
        <w:lef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154">
    <w:name w:val="xl154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55">
    <w:name w:val="xl155"/>
    <w:basedOn w:val="a"/>
    <w:rsid w:val="00D549CF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56">
    <w:name w:val="xl156"/>
    <w:basedOn w:val="a"/>
    <w:rsid w:val="00D549CF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57">
    <w:name w:val="xl157"/>
    <w:basedOn w:val="a"/>
    <w:rsid w:val="00D549CF"/>
    <w:pPr>
      <w:pBdr>
        <w:top w:val="single" w:sz="8" w:space="0" w:color="auto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color w:val="FFFFFF"/>
    </w:rPr>
  </w:style>
  <w:style w:type="paragraph" w:customStyle="1" w:styleId="xl158">
    <w:name w:val="xl158"/>
    <w:basedOn w:val="a"/>
    <w:rsid w:val="00D549CF"/>
    <w:pPr>
      <w:pBdr>
        <w:top w:val="single" w:sz="8" w:space="0" w:color="auto"/>
        <w:lef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59">
    <w:name w:val="xl159"/>
    <w:basedOn w:val="a"/>
    <w:rsid w:val="00D549CF"/>
    <w:pPr>
      <w:pBdr>
        <w:top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60">
    <w:name w:val="xl160"/>
    <w:basedOn w:val="a"/>
    <w:rsid w:val="00D549CF"/>
    <w:pPr>
      <w:pBdr>
        <w:top w:val="single" w:sz="8" w:space="0" w:color="auto"/>
        <w:righ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61">
    <w:name w:val="xl161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62">
    <w:name w:val="xl162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63">
    <w:name w:val="xl163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64">
    <w:name w:val="xl164"/>
    <w:basedOn w:val="a"/>
    <w:rsid w:val="00D549CF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65">
    <w:name w:val="xl165"/>
    <w:basedOn w:val="a"/>
    <w:rsid w:val="00D549CF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sz w:val="20"/>
      <w:szCs w:val="20"/>
    </w:rPr>
  </w:style>
  <w:style w:type="paragraph" w:customStyle="1" w:styleId="xl166">
    <w:name w:val="xl166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sz w:val="20"/>
      <w:szCs w:val="20"/>
    </w:rPr>
  </w:style>
  <w:style w:type="paragraph" w:customStyle="1" w:styleId="xl167">
    <w:name w:val="xl167"/>
    <w:basedOn w:val="a"/>
    <w:rsid w:val="00D549CF"/>
    <w:pP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68">
    <w:name w:val="xl168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69">
    <w:name w:val="xl169"/>
    <w:basedOn w:val="a"/>
    <w:rsid w:val="00D549CF"/>
    <w:pPr>
      <w:pBdr>
        <w:top w:val="single" w:sz="8" w:space="0" w:color="auto"/>
      </w:pBdr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70">
    <w:name w:val="xl170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71">
    <w:name w:val="xl171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72">
    <w:name w:val="xl172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73">
    <w:name w:val="xl173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74">
    <w:name w:val="xl174"/>
    <w:basedOn w:val="a"/>
    <w:rsid w:val="00D549CF"/>
    <w:pP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75">
    <w:name w:val="xl175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76">
    <w:name w:val="xl176"/>
    <w:basedOn w:val="a"/>
    <w:rsid w:val="00D549CF"/>
    <w:pP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77">
    <w:name w:val="xl177"/>
    <w:basedOn w:val="a"/>
    <w:rsid w:val="00D549CF"/>
    <w:pPr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78">
    <w:name w:val="xl178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79">
    <w:name w:val="xl179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80">
    <w:name w:val="xl180"/>
    <w:basedOn w:val="a"/>
    <w:rsid w:val="00D549CF"/>
    <w:pPr>
      <w:pBdr>
        <w:top w:val="single" w:sz="8" w:space="0" w:color="auto"/>
        <w:left w:val="single" w:sz="8" w:space="0" w:color="auto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81">
    <w:name w:val="xl181"/>
    <w:basedOn w:val="a"/>
    <w:rsid w:val="00D549CF"/>
    <w:pPr>
      <w:pBdr>
        <w:top w:val="single" w:sz="8" w:space="0" w:color="auto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82">
    <w:name w:val="xl182"/>
    <w:basedOn w:val="a"/>
    <w:rsid w:val="00D549CF"/>
    <w:pPr>
      <w:pBdr>
        <w:top w:val="single" w:sz="8" w:space="0" w:color="auto"/>
        <w:bottom w:val="single" w:sz="8" w:space="0" w:color="40404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83">
    <w:name w:val="xl183"/>
    <w:basedOn w:val="a"/>
    <w:rsid w:val="00D549C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Liberation Serif" w:hAnsi="Liberation Serif" w:cs="Liberation Serif"/>
      <w:b/>
      <w:bCs/>
    </w:rPr>
  </w:style>
  <w:style w:type="paragraph" w:customStyle="1" w:styleId="xl184">
    <w:name w:val="xl184"/>
    <w:basedOn w:val="a"/>
    <w:rsid w:val="00D549CF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Liberation Serif" w:hAnsi="Liberation Serif" w:cs="Liberation Serif"/>
      <w:b/>
      <w:bCs/>
    </w:rPr>
  </w:style>
  <w:style w:type="paragraph" w:customStyle="1" w:styleId="xl185">
    <w:name w:val="xl185"/>
    <w:basedOn w:val="a"/>
    <w:rsid w:val="00D549CF"/>
    <w:pPr>
      <w:pBdr>
        <w:top w:val="single" w:sz="8" w:space="0" w:color="404040"/>
        <w:left w:val="single" w:sz="8" w:space="0" w:color="auto"/>
      </w:pBdr>
      <w:shd w:val="clear" w:color="000000" w:fill="FF7E79"/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86">
    <w:name w:val="xl186"/>
    <w:basedOn w:val="a"/>
    <w:rsid w:val="00D549CF"/>
    <w:pPr>
      <w:pBdr>
        <w:top w:val="single" w:sz="8" w:space="0" w:color="404040"/>
      </w:pBdr>
      <w:shd w:val="clear" w:color="000000" w:fill="FF7E79"/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87">
    <w:name w:val="xl187"/>
    <w:basedOn w:val="a"/>
    <w:rsid w:val="00D549CF"/>
    <w:pPr>
      <w:pBdr>
        <w:top w:val="single" w:sz="8" w:space="0" w:color="404040"/>
        <w:right w:val="single" w:sz="8" w:space="0" w:color="auto"/>
      </w:pBdr>
      <w:shd w:val="clear" w:color="000000" w:fill="FF7E79"/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88">
    <w:name w:val="xl188"/>
    <w:basedOn w:val="a"/>
    <w:rsid w:val="00D549CF"/>
    <w:pPr>
      <w:pBdr>
        <w:left w:val="single" w:sz="8" w:space="0" w:color="auto"/>
        <w:bottom w:val="single" w:sz="8" w:space="0" w:color="404040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89">
    <w:name w:val="xl189"/>
    <w:basedOn w:val="a"/>
    <w:rsid w:val="00D549CF"/>
    <w:pPr>
      <w:pBdr>
        <w:bottom w:val="single" w:sz="8" w:space="0" w:color="404040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90">
    <w:name w:val="xl190"/>
    <w:basedOn w:val="a"/>
    <w:rsid w:val="00D549CF"/>
    <w:pPr>
      <w:pBdr>
        <w:bottom w:val="single" w:sz="8" w:space="0" w:color="404040"/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91">
    <w:name w:val="xl191"/>
    <w:basedOn w:val="a"/>
    <w:rsid w:val="00D549CF"/>
    <w:pPr>
      <w:pBdr>
        <w:lef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2">
    <w:name w:val="xl192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3">
    <w:name w:val="xl193"/>
    <w:basedOn w:val="a"/>
    <w:rsid w:val="00D549CF"/>
    <w:pPr>
      <w:pBdr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4">
    <w:name w:val="xl194"/>
    <w:basedOn w:val="a"/>
    <w:rsid w:val="00226FC7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95">
    <w:name w:val="xl195"/>
    <w:basedOn w:val="a"/>
    <w:rsid w:val="00226FC7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color w:val="0563C1"/>
      <w:u w:val="single"/>
    </w:rPr>
  </w:style>
  <w:style w:type="paragraph" w:customStyle="1" w:styleId="xl196">
    <w:name w:val="xl196"/>
    <w:basedOn w:val="a"/>
    <w:rsid w:val="0069122C"/>
    <w:pP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7">
    <w:name w:val="xl197"/>
    <w:basedOn w:val="a"/>
    <w:rsid w:val="0069122C"/>
    <w:pPr>
      <w:pBdr>
        <w:top w:val="single" w:sz="8" w:space="0" w:color="404040"/>
        <w:lef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8">
    <w:name w:val="xl198"/>
    <w:basedOn w:val="a"/>
    <w:rsid w:val="0069122C"/>
    <w:pPr>
      <w:pBdr>
        <w:top w:val="single" w:sz="8" w:space="0" w:color="404040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9">
    <w:name w:val="xl199"/>
    <w:basedOn w:val="a"/>
    <w:rsid w:val="0069122C"/>
    <w:pPr>
      <w:pBdr>
        <w:top w:val="single" w:sz="8" w:space="0" w:color="404040"/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200">
    <w:name w:val="xl200"/>
    <w:basedOn w:val="a"/>
    <w:rsid w:val="0069122C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DgsGqgNiFwmnO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3014</Words>
  <Characters>17186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Шкурин</dc:creator>
  <cp:keywords/>
  <dc:description/>
  <cp:lastModifiedBy>Денис Шкурин</cp:lastModifiedBy>
  <cp:revision>3</cp:revision>
  <dcterms:created xsi:type="dcterms:W3CDTF">2022-10-30T17:39:00Z</dcterms:created>
  <dcterms:modified xsi:type="dcterms:W3CDTF">2022-10-30T17:40:00Z</dcterms:modified>
</cp:coreProperties>
</file>