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16D93" w14:textId="77777777" w:rsidR="00FD2FFF" w:rsidRDefault="00FD2FFF" w:rsidP="00FD2FFF">
      <w:pPr>
        <w:spacing w:after="200" w:line="276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FD2FFF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Муниципальное автономное учреждение культуры городского округа Краснотурьинск «Культурно-досуговый комплекс»</w:t>
      </w:r>
    </w:p>
    <w:p w14:paraId="2C7BE6EE" w14:textId="0ECE66FB" w:rsidR="004A418F" w:rsidRDefault="00237DD3" w:rsidP="00056753">
      <w:pPr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П</w:t>
      </w:r>
      <w:r w:rsidR="004A418F">
        <w:rPr>
          <w:rFonts w:ascii="Liberation Serif" w:hAnsi="Liberation Serif" w:cs="Liberation Serif"/>
          <w:b/>
          <w:bCs/>
          <w:color w:val="000000"/>
          <w:lang w:eastAsia="en-US"/>
        </w:rPr>
        <w:t>ри знакомстве с РЕКОМЕНДАЦИЯМИ следует внимательно изучить следующие обозначения:</w:t>
      </w:r>
    </w:p>
    <w:p w14:paraId="2856F1A2" w14:textId="48B68431" w:rsidR="004A418F" w:rsidRPr="004D197F" w:rsidRDefault="004A418F" w:rsidP="004A418F">
      <w:pPr>
        <w:pStyle w:val="a5"/>
        <w:numPr>
          <w:ilvl w:val="0"/>
          <w:numId w:val="2"/>
        </w:numPr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noProof/>
          <w:color w:val="000000"/>
          <w:lang w:eastAsia="en-US"/>
        </w:rPr>
        <w:drawing>
          <wp:inline distT="0" distB="0" distL="0" distR="0" wp14:anchorId="1C72E940" wp14:editId="7F6B0467">
            <wp:extent cx="962025" cy="266700"/>
            <wp:effectExtent l="0" t="0" r="9525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3" t="22150" r="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>
        <w:rPr>
          <w:rFonts w:ascii="Liberation Serif" w:hAnsi="Liberation Serif" w:cs="Liberation Serif"/>
          <w:color w:val="000000"/>
          <w:lang w:eastAsia="en-US"/>
        </w:rPr>
        <w:t>: недостатки тех или иных условий (способов связи, доступности для инвалидов, комфортности) по каждому филиалу в отдельности. Они обозначены знаком «минус» и оранжевой заливкой ячейки в отдельной рамке с экспертными оценками.</w:t>
      </w:r>
    </w:p>
    <w:p w14:paraId="2A809E08" w14:textId="0E8B4B2E" w:rsidR="004A418F" w:rsidRPr="004D197F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Организации или ее ф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илиал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ам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необходимо обеспечить реализацию недостающих условий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, обеспечить их функционирование, постоянную работу.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Например, </w:t>
      </w:r>
      <w:r w:rsidR="004D197F">
        <w:rPr>
          <w:rFonts w:ascii="Liberation Serif" w:hAnsi="Liberation Serif" w:cs="Liberation Serif"/>
          <w:color w:val="000000"/>
          <w:lang w:eastAsia="en-US"/>
        </w:rPr>
        <w:t xml:space="preserve">контактный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телефон </w:t>
      </w:r>
      <w:r w:rsidR="004D197F">
        <w:rPr>
          <w:rFonts w:ascii="Liberation Serif" w:hAnsi="Liberation Serif" w:cs="Liberation Serif"/>
          <w:color w:val="000000"/>
          <w:lang w:eastAsia="en-US"/>
        </w:rPr>
        <w:t xml:space="preserve">или электронная почта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>может присутствовать на сайте организации, но на момент проверки экспертами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он не функционировал </w:t>
      </w:r>
      <w:r w:rsidR="004D197F">
        <w:rPr>
          <w:rFonts w:ascii="Liberation Serif" w:hAnsi="Liberation Serif" w:cs="Liberation Serif"/>
          <w:color w:val="000000"/>
          <w:lang w:eastAsia="en-US"/>
        </w:rPr>
        <w:t>–</w:t>
      </w:r>
      <w:r w:rsidR="004D197F" w:rsidRPr="004D197F">
        <w:rPr>
          <w:rFonts w:ascii="Liberation Serif" w:hAnsi="Liberation Serif" w:cs="Liberation Serif"/>
          <w:color w:val="000000"/>
          <w:lang w:eastAsia="en-US"/>
        </w:rPr>
        <w:t xml:space="preserve"> </w:t>
      </w:r>
      <w:r w:rsidR="004D197F">
        <w:rPr>
          <w:rFonts w:ascii="Liberation Serif" w:hAnsi="Liberation Serif" w:cs="Liberation Serif"/>
          <w:color w:val="000000"/>
          <w:lang w:eastAsia="en-US"/>
        </w:rPr>
        <w:t>дозвониться/получить ответа не удалось.</w:t>
      </w:r>
    </w:p>
    <w:p w14:paraId="06F956A3" w14:textId="0501BC16" w:rsidR="004F0B01" w:rsidRPr="004F0B01" w:rsidRDefault="004F0B01" w:rsidP="004F0B01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Не найдены следующие материалы на сайте организации: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ab/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ab/>
      </w:r>
    </w:p>
    <w:p w14:paraId="4CCC98CA" w14:textId="77777777" w:rsidR="004F0B01" w:rsidRP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>Если строка пустая, следовательно, все необходимые материалы присутствуют и были обнаружены экспертами при оценке сайта учреждения.</w:t>
      </w:r>
    </w:p>
    <w:p w14:paraId="0BD0E5C2" w14:textId="77777777" w:rsid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указаны конкретные материалы, то при проведении оценки они либо отсутствовали, либо их нельзя было интуитивно найти. </w:t>
      </w:r>
    </w:p>
    <w:p w14:paraId="75F86DAD" w14:textId="3429A9AD" w:rsidR="004A418F" w:rsidRDefault="004A418F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Организации необходимо 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разместить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недостающи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е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материал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>ы(</w:t>
      </w:r>
      <w:proofErr w:type="gramStart"/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информацию)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и</w:t>
      </w:r>
      <w:proofErr w:type="gramEnd"/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на сайте</w:t>
      </w:r>
      <w:r w:rsid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и/или обеспечить возможность их легко найти.</w:t>
      </w:r>
    </w:p>
    <w:p w14:paraId="09FE05CE" w14:textId="27D95842" w:rsidR="004F0B01" w:rsidRPr="004F0B01" w:rsidRDefault="004F0B01" w:rsidP="004F0B01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spacing w:after="200" w:line="276" w:lineRule="auto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Не </w:t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>хватает следующих материалов на стендах юридического лица/филиала</w:t>
      </w:r>
    </w:p>
    <w:p w14:paraId="18A0B409" w14:textId="278140CB" w:rsidR="004F0B01" w:rsidRP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строка пустая, следовательно, все необходимые материалы присутствуют и были обнаружены экспертами при </w:t>
      </w:r>
      <w:r>
        <w:rPr>
          <w:rFonts w:ascii="Liberation Serif" w:hAnsi="Liberation Serif" w:cs="Liberation Serif"/>
          <w:color w:val="000000"/>
          <w:lang w:eastAsia="en-US"/>
        </w:rPr>
        <w:t xml:space="preserve">посещении </w:t>
      </w:r>
      <w:r w:rsidRPr="004F0B01">
        <w:rPr>
          <w:rFonts w:ascii="Liberation Serif" w:hAnsi="Liberation Serif" w:cs="Liberation Serif"/>
          <w:color w:val="000000"/>
          <w:lang w:eastAsia="en-US"/>
        </w:rPr>
        <w:t>учреждения</w:t>
      </w:r>
      <w:r>
        <w:rPr>
          <w:rFonts w:ascii="Liberation Serif" w:hAnsi="Liberation Serif" w:cs="Liberation Serif"/>
          <w:color w:val="000000"/>
          <w:lang w:eastAsia="en-US"/>
        </w:rPr>
        <w:t xml:space="preserve"> или анализе переданных фото-видео материалов (если оценка осуществлялась дистанционно). </w:t>
      </w:r>
    </w:p>
    <w:p w14:paraId="3C2901A9" w14:textId="0A99BD60" w:rsidR="004F0B01" w:rsidRDefault="004F0B01" w:rsidP="004F0B01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4F0B01">
        <w:rPr>
          <w:rFonts w:ascii="Liberation Serif" w:hAnsi="Liberation Serif" w:cs="Liberation Serif"/>
          <w:color w:val="000000"/>
          <w:lang w:eastAsia="en-US"/>
        </w:rPr>
        <w:t xml:space="preserve">Если указаны конкретные материалы, </w:t>
      </w:r>
      <w:r>
        <w:rPr>
          <w:rFonts w:ascii="Liberation Serif" w:hAnsi="Liberation Serif" w:cs="Liberation Serif"/>
          <w:color w:val="000000"/>
          <w:lang w:eastAsia="en-US"/>
        </w:rPr>
        <w:t xml:space="preserve">то </w:t>
      </w:r>
      <w:r w:rsidR="004A418F">
        <w:rPr>
          <w:rFonts w:ascii="Liberation Serif" w:hAnsi="Liberation Serif" w:cs="Liberation Serif"/>
          <w:color w:val="000000"/>
          <w:lang w:eastAsia="en-US"/>
        </w:rPr>
        <w:t>на момент проведения экспертизы</w:t>
      </w:r>
      <w:r>
        <w:rPr>
          <w:rFonts w:ascii="Liberation Serif" w:hAnsi="Liberation Serif" w:cs="Liberation Serif"/>
          <w:color w:val="000000"/>
          <w:lang w:eastAsia="en-US"/>
        </w:rPr>
        <w:t xml:space="preserve"> они отсутствовали или не были заметны.</w:t>
      </w:r>
    </w:p>
    <w:p w14:paraId="04C2D873" w14:textId="41F6775D" w:rsidR="004F0B01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Филиалу необходимо обеспечить предоставление недостающих </w:t>
      </w:r>
    </w:p>
    <w:p w14:paraId="2C8DADFE" w14:textId="76288A66" w:rsidR="004A418F" w:rsidRDefault="004A418F" w:rsidP="004A418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>
        <w:rPr>
          <w:rFonts w:ascii="Liberation Serif" w:hAnsi="Liberation Serif" w:cs="Liberation Serif"/>
          <w:b/>
          <w:bCs/>
          <w:color w:val="000000"/>
          <w:lang w:eastAsia="en-US"/>
        </w:rPr>
        <w:t>материалов и информации на стендах.</w:t>
      </w:r>
    </w:p>
    <w:p w14:paraId="656C797E" w14:textId="568E52C7" w:rsidR="004F0B01" w:rsidRPr="004F0B01" w:rsidRDefault="004F0B01" w:rsidP="007761D5">
      <w:pPr>
        <w:pStyle w:val="a5"/>
        <w:numPr>
          <w:ilvl w:val="0"/>
          <w:numId w:val="2"/>
        </w:num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9696C"/>
        <w:ind w:left="1066" w:hanging="357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Предложения получателей услуг по улучшению условий оказания услуг в данной организации, высказанные в ходе опроса:</w:t>
      </w:r>
    </w:p>
    <w:p w14:paraId="4D918D79" w14:textId="2CEEFB1D" w:rsidR="004F0B01" w:rsidRPr="007761D5" w:rsidRDefault="007761D5" w:rsidP="007761D5">
      <w:pPr>
        <w:pStyle w:val="a5"/>
        <w:spacing w:after="200" w:line="276" w:lineRule="auto"/>
        <w:ind w:left="1068"/>
        <w:rPr>
          <w:rFonts w:ascii="Liberation Serif" w:hAnsi="Liberation Serif" w:cs="Liberation Serif"/>
          <w:color w:val="000000"/>
          <w:lang w:eastAsia="en-US"/>
        </w:rPr>
      </w:pPr>
      <w:r w:rsidRPr="007761D5">
        <w:rPr>
          <w:rFonts w:ascii="Liberation Serif" w:hAnsi="Liberation Serif" w:cs="Liberation Serif"/>
          <w:color w:val="000000"/>
          <w:lang w:eastAsia="en-US"/>
        </w:rPr>
        <w:t>Большинство опрошенных, как правило не высказ</w:t>
      </w:r>
      <w:r>
        <w:rPr>
          <w:rFonts w:ascii="Liberation Serif" w:hAnsi="Liberation Serif" w:cs="Liberation Serif"/>
          <w:color w:val="000000"/>
          <w:lang w:eastAsia="en-US"/>
        </w:rPr>
        <w:t>ывают каких-либо замечаний или предложений или указывают, что их «все устраивают», они «всем довольны». Если есть каки-то конкретные предложения, то они перечислены в этой рамке.</w:t>
      </w:r>
    </w:p>
    <w:p w14:paraId="2FCF5D67" w14:textId="504D94E7" w:rsidR="004A418F" w:rsidRPr="004F0B01" w:rsidRDefault="004A418F" w:rsidP="004D197F">
      <w:pPr>
        <w:pStyle w:val="a5"/>
        <w:spacing w:after="200" w:line="276" w:lineRule="auto"/>
        <w:ind w:left="1068"/>
        <w:rPr>
          <w:rFonts w:ascii="Liberation Serif" w:hAnsi="Liberation Serif" w:cs="Liberation Serif"/>
          <w:b/>
          <w:bCs/>
          <w:color w:val="000000"/>
          <w:lang w:eastAsia="en-US"/>
        </w:rPr>
      </w:pPr>
      <w:r w:rsidRPr="004D197F">
        <w:rPr>
          <w:rFonts w:ascii="Liberation Serif" w:hAnsi="Liberation Serif" w:cs="Liberation Serif"/>
          <w:b/>
          <w:bCs/>
          <w:color w:val="000000"/>
          <w:lang w:eastAsia="en-US"/>
        </w:rPr>
        <w:sym w:font="Symbol" w:char="F0DE"/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</w:t>
      </w:r>
      <w:r w:rsidR="004D197F"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Организации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рекомендуется учесть и</w:t>
      </w:r>
      <w:r w:rsidR="007761D5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, по </w:t>
      </w:r>
      <w:r w:rsidR="004D197F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возможности, </w:t>
      </w:r>
      <w:r w:rsidR="004D197F" w:rsidRPr="004F0B01">
        <w:rPr>
          <w:rFonts w:ascii="Liberation Serif" w:hAnsi="Liberation Serif" w:cs="Liberation Serif"/>
          <w:b/>
          <w:bCs/>
          <w:color w:val="000000"/>
          <w:lang w:eastAsia="en-US"/>
        </w:rPr>
        <w:t>реализовать</w:t>
      </w:r>
      <w:r w:rsidRPr="004F0B01">
        <w:rPr>
          <w:rFonts w:ascii="Liberation Serif" w:hAnsi="Liberation Serif" w:cs="Liberation Serif"/>
          <w:b/>
          <w:bCs/>
          <w:color w:val="000000"/>
          <w:lang w:eastAsia="en-US"/>
        </w:rPr>
        <w:t xml:space="preserve"> предложения получателей услуг по улучшению условий оказания услуг в данной организации.</w:t>
      </w:r>
    </w:p>
    <w:p w14:paraId="5B4535E5" w14:textId="77777777" w:rsidR="007761D5" w:rsidRDefault="007761D5">
      <w:pPr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bookmarkStart w:id="0" w:name="_Toc115639714"/>
      <w:r>
        <w:lastRenderedPageBreak/>
        <w:br w:type="page"/>
      </w:r>
    </w:p>
    <w:p w14:paraId="4158963E" w14:textId="7E88A595" w:rsidR="007761D5" w:rsidRDefault="007761D5" w:rsidP="007761D5">
      <w:pPr>
        <w:pStyle w:val="1"/>
      </w:pPr>
      <w:r w:rsidRPr="00D829DD">
        <w:lastRenderedPageBreak/>
        <w:t>Условные обозначения:</w:t>
      </w:r>
      <w:bookmarkEnd w:id="0"/>
    </w:p>
    <w:p w14:paraId="7D29F2A3" w14:textId="77777777" w:rsidR="004A418F" w:rsidRPr="004A418F" w:rsidRDefault="004A418F" w:rsidP="004A418F"/>
    <w:tbl>
      <w:tblPr>
        <w:tblW w:w="9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945"/>
        <w:gridCol w:w="2115"/>
        <w:gridCol w:w="2115"/>
        <w:gridCol w:w="2115"/>
        <w:gridCol w:w="236"/>
      </w:tblGrid>
      <w:tr w:rsidR="00D4627B" w14:paraId="7D78982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93B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К1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C98A4" w14:textId="2B906CF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Критерий 1. Открытость и доступность информации об организации </w:t>
            </w:r>
          </w:p>
        </w:tc>
      </w:tr>
      <w:tr w:rsidR="00D4627B" w14:paraId="1E347AA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2027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инф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43651" w14:textId="1499C36B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Соответствие информации о деятельности организации, размещенной на общедоступных информационных ресурсах, ее содержанию и порядку (форме), установленным нормативными правовыми актами</w:t>
            </w:r>
          </w:p>
        </w:tc>
      </w:tr>
      <w:tr w:rsidR="00D4627B" w14:paraId="14E11BB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E9A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дист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9BAD4" w14:textId="69EAA0FB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на официальном сайте организации информации о дистанционных способах обратной связи и взаимодействия с получателями услуг, и их функционирование</w:t>
            </w:r>
          </w:p>
        </w:tc>
      </w:tr>
      <w:tr w:rsidR="00D4627B" w14:paraId="132EEEB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177B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9F2A8" w14:textId="217BA93E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 в помещении организации, на официальном сайте организации в сети Интернет</w:t>
            </w:r>
          </w:p>
        </w:tc>
      </w:tr>
      <w:tr w:rsidR="00D4627B" w14:paraId="7E6E1212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8107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К2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EB5023" w14:textId="36E58C20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2. Комфортность условий предоставления услуг, в том числе время ожидания предоставления услуг</w:t>
            </w:r>
          </w:p>
        </w:tc>
      </w:tr>
      <w:tr w:rsidR="00D4627B" w14:paraId="15A4B94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8480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комф.усл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12351" w14:textId="20188684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Обеспечение в организации комфортных условий для предоставления услуг</w:t>
            </w:r>
          </w:p>
        </w:tc>
      </w:tr>
      <w:tr w:rsidR="00D4627B" w14:paraId="103EDE8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FDB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ожид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600F1" w14:textId="3A25F27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Время ожидания предоставления услуги </w:t>
            </w:r>
            <w:r w:rsidRPr="00D4627B">
              <w:rPr>
                <w:rFonts w:ascii="Liberation Serif" w:hAnsi="Liberation Serif" w:cs="Liberation Serif"/>
                <w:color w:val="FF0000"/>
                <w:lang w:eastAsia="en-US"/>
              </w:rPr>
              <w:t>(для учреждений культуры не предусмотрен)</w:t>
            </w:r>
          </w:p>
        </w:tc>
      </w:tr>
      <w:tr w:rsidR="00D4627B" w14:paraId="29222D3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B33EF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44AB1" w14:textId="67ED4B5F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Удовлетворенность комфортностью предоставления услуг организацией </w:t>
            </w:r>
          </w:p>
        </w:tc>
      </w:tr>
      <w:tr w:rsidR="00D4627B" w14:paraId="03053DB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E34D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К3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DA7A5" w14:textId="65F3220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3. Доступность услуг для инвалидов</w:t>
            </w:r>
          </w:p>
        </w:tc>
      </w:tr>
      <w:tr w:rsidR="00D4627B" w14:paraId="6EFF69A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E122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дост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AB570" w14:textId="1571580D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Оборудование помещений организации и прилегающей к ней территории с учетом доступности для инвалидов</w:t>
            </w:r>
          </w:p>
        </w:tc>
      </w:tr>
      <w:tr w:rsidR="00D4627B" w14:paraId="71A255DC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5B91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дост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B47E8" w14:textId="384BAAB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</w:tr>
      <w:tr w:rsidR="00D4627B" w14:paraId="396CDD0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4DD2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5AB6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доступностью услуг для инвалидов</w:t>
            </w:r>
          </w:p>
        </w:tc>
      </w:tr>
      <w:tr w:rsidR="00D4627B" w14:paraId="054BBC2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8ADF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К4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599D7" w14:textId="3ACD04D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4. Доброжелательность, вежливость работников организаци</w:t>
            </w:r>
            <w:r w:rsidR="00856626"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и</w:t>
            </w:r>
          </w:p>
        </w:tc>
      </w:tr>
      <w:tr w:rsidR="00D4627B" w14:paraId="7E740B7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DDF2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 xml:space="preserve"> 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619AF" w14:textId="18D8A66F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</w:tr>
      <w:tr w:rsidR="00D4627B" w14:paraId="5C51E76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9AE1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8E04E" w14:textId="50EC88D8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</w:t>
            </w:r>
          </w:p>
        </w:tc>
      </w:tr>
      <w:tr w:rsidR="00D4627B" w14:paraId="47C95EF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736C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E5540" w14:textId="535A3DE9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</w:tr>
      <w:tr w:rsidR="00D4627B" w14:paraId="67BF1AD0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4D77D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К5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C0100" w14:textId="070A8992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Критерий 5. Удовлетворенность условиями оказания услуг</w:t>
            </w:r>
          </w:p>
        </w:tc>
      </w:tr>
      <w:tr w:rsidR="00D4627B" w14:paraId="357919F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4982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lastRenderedPageBreak/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реком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DA392" w14:textId="480603F6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которые готовы рекомендовать организацию родственникам и знакомым</w:t>
            </w:r>
          </w:p>
        </w:tc>
      </w:tr>
      <w:tr w:rsidR="00D4627B" w14:paraId="07FD2D4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5F16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  <w:lang w:eastAsia="en-US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99EC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Доля получателей услуг, удовлетворенных организационными условиями предоставления услуг</w:t>
            </w:r>
          </w:p>
        </w:tc>
      </w:tr>
      <w:tr w:rsidR="00D4627B" w14:paraId="26A98C1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E1C3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  <w:lang w:eastAsia="en-US"/>
              </w:rPr>
              <w:t>уд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D184A" w14:textId="29D2D8EC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Доля получателей услуг, удовлетворенных в целом условиями оказания услуг в организации </w:t>
            </w:r>
          </w:p>
        </w:tc>
      </w:tr>
      <w:tr w:rsidR="00D4627B" w14:paraId="648F98E4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70844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функционирующих дистанционных способов взаимодействия:</w:t>
            </w:r>
          </w:p>
        </w:tc>
      </w:tr>
      <w:tr w:rsidR="00D4627B" w14:paraId="5E7B2E1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61C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телефон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81DC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абонентского номера телефона</w:t>
            </w:r>
          </w:p>
        </w:tc>
      </w:tr>
      <w:tr w:rsidR="00D4627B" w14:paraId="1D186235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72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e-mail</w:t>
            </w:r>
            <w:proofErr w:type="spellEnd"/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E7CD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адреса электронной почты</w:t>
            </w:r>
          </w:p>
        </w:tc>
      </w:tr>
      <w:tr w:rsidR="00D4627B" w14:paraId="02124A0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48C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сервисы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08C4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электронных сервисов (для подачи электронного обращения (жалобы, предложения), получения консультации по оказываемым услугам и иных)</w:t>
            </w:r>
          </w:p>
        </w:tc>
      </w:tr>
      <w:tr w:rsidR="00D4627B" w14:paraId="6F5AE27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F888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FAQ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45DA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раздела официального сайта «Часто задаваемые вопросы»</w:t>
            </w:r>
          </w:p>
        </w:tc>
      </w:tr>
      <w:tr w:rsidR="00D4627B" w14:paraId="2DAC99F7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75B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анкета для опроса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35F52" w14:textId="4A75BBDA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технической возможности выражения получателем услуг мнения о качестве условий оказания услуг организацией (наличие анкеты для опроса граждан или гиперссылки на нее)</w:t>
            </w:r>
          </w:p>
        </w:tc>
      </w:tr>
      <w:tr w:rsidR="00D4627B" w14:paraId="520C527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B760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иные способы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B56C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иного дистанционного способа взаимодействия</w:t>
            </w:r>
          </w:p>
        </w:tc>
      </w:tr>
      <w:tr w:rsidR="00D4627B" w14:paraId="2056739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4F1C8" w14:textId="77777777" w:rsidR="00D4627B" w:rsidRDefault="00D4627B" w:rsidP="0080587A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C48DE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443DE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C5F9B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CB3D9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C4D18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3A4567E9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CB0C9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6D574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79317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2ABE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A8361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F09B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7D8A812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86C0" w14:textId="77777777" w:rsidR="00D4627B" w:rsidRDefault="00D4627B" w:rsidP="0080587A">
            <w:pPr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3FCD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48352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ED7B2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5D20F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84FCF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4644EF53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A9867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58766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8480A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0AEBB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C0298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3FB6" w14:textId="77777777" w:rsidR="00D4627B" w:rsidRDefault="00D4627B" w:rsidP="0080587A">
            <w:pPr>
              <w:spacing w:line="27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D4627B" w14:paraId="16ED60E3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9E248F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комфортных условий для предоставления услуг:</w:t>
            </w:r>
          </w:p>
        </w:tc>
      </w:tr>
      <w:tr w:rsidR="00D4627B" w14:paraId="3849245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A9D4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Зона отдыха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5FE10A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комфортной зоны отдыха (ожидания) оборудованной соответствующей мебелью</w:t>
            </w:r>
          </w:p>
        </w:tc>
      </w:tr>
      <w:tr w:rsidR="00D4627B" w14:paraId="1D0A297A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B9B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Навигация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80CA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понятность навигации внутри организации</w:t>
            </w:r>
          </w:p>
        </w:tc>
      </w:tr>
      <w:tr w:rsidR="00D4627B" w14:paraId="181466A4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5F9C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Вода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AF8B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доступность питьевой воды</w:t>
            </w:r>
          </w:p>
        </w:tc>
      </w:tr>
      <w:tr w:rsidR="00D4627B" w14:paraId="187CBD7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5341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Санузел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0CEDD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и доступность санитарно-гигиенических помещений</w:t>
            </w:r>
          </w:p>
        </w:tc>
      </w:tr>
      <w:tr w:rsidR="00D4627B" w14:paraId="59D8B536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5003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Санитарное состояние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0304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санитарное состояние помещений организации</w:t>
            </w:r>
          </w:p>
        </w:tc>
      </w:tr>
      <w:tr w:rsidR="00D4627B" w14:paraId="2EAB5AD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CB30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Транспортная доступность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E0325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транспортная доступность (возможность доехать до организации на общественном транспорте, наличие парковки)</w:t>
            </w:r>
          </w:p>
        </w:tc>
      </w:tr>
      <w:tr w:rsidR="00D4627B" w14:paraId="1845CE2C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C9A181" w14:textId="21B477A2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в помещениях организации и на прилегающей к ней территории:</w:t>
            </w:r>
          </w:p>
        </w:tc>
      </w:tr>
      <w:tr w:rsidR="00D4627B" w14:paraId="0E70BD4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32EA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Пандус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166C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оборудованных входных групп пандусами (подъемными платформами)</w:t>
            </w:r>
          </w:p>
        </w:tc>
      </w:tr>
      <w:tr w:rsidR="00D4627B" w14:paraId="3C5696C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369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Стоянка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D2AF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выделенных стоянок для автотранспортных средств инвалидов</w:t>
            </w:r>
          </w:p>
        </w:tc>
      </w:tr>
      <w:tr w:rsidR="00D4627B" w14:paraId="29225C0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47F4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Лифты, поручни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C388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адаптированных лифтов, поручней, расширенных дверных проемов</w:t>
            </w:r>
          </w:p>
        </w:tc>
      </w:tr>
      <w:tr w:rsidR="00D4627B" w14:paraId="36B2F33F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4EF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Кресла-коляски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C3750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сменных кресел-колясок</w:t>
            </w:r>
          </w:p>
        </w:tc>
      </w:tr>
      <w:tr w:rsidR="00D4627B" w14:paraId="2CB43758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A830B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Спец. санузлы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1F798" w14:textId="235E48BC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специально оборудованных санитарно-гигиенических помещений в организации </w:t>
            </w:r>
          </w:p>
        </w:tc>
      </w:tr>
      <w:tr w:rsidR="00D4627B" w14:paraId="7ED23939" w14:textId="77777777" w:rsidTr="0080587A">
        <w:tc>
          <w:tcPr>
            <w:tcW w:w="9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8BBFC7E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D4627B" w14:paraId="016BE27B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3C8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lastRenderedPageBreak/>
              <w:t>Дублирование звуковой и зрительной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14548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для инвалидов по слуху и зрению звуковой и зрительной информации</w:t>
            </w:r>
          </w:p>
        </w:tc>
      </w:tr>
      <w:tr w:rsidR="00D4627B" w14:paraId="535B06F1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C3DF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шрифтом Брайля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1BF76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</w:tr>
      <w:tr w:rsidR="00D4627B" w14:paraId="558DBEAD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318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Сурдопереводчик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6EA0C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возможность предоставления инвалидам по слуху (слуху и зрению) услуг сурдопереводчика (</w:t>
            </w: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тифлосурдопереводчика</w:t>
            </w:r>
            <w:proofErr w:type="spell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>)</w:t>
            </w:r>
          </w:p>
        </w:tc>
      </w:tr>
      <w:tr w:rsidR="00D4627B" w14:paraId="10D0596E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D76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Помощь работников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C5B1D" w14:textId="27149183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территории</w:t>
            </w:r>
          </w:p>
        </w:tc>
      </w:tr>
      <w:tr w:rsidR="00D4627B" w14:paraId="62221390" w14:textId="77777777" w:rsidTr="0080587A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38809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 режим</w:t>
            </w:r>
          </w:p>
        </w:tc>
        <w:tc>
          <w:tcPr>
            <w:tcW w:w="75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68827" w14:textId="77777777" w:rsidR="00D4627B" w:rsidRDefault="00D4627B" w:rsidP="0080587A">
            <w:pPr>
              <w:spacing w:line="276" w:lineRule="auto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наличие возможности предоставления услуги в дистанционном режиме или на дому</w:t>
            </w:r>
          </w:p>
        </w:tc>
      </w:tr>
    </w:tbl>
    <w:p w14:paraId="50555B85" w14:textId="44666C76" w:rsidR="00D4627B" w:rsidRDefault="00D4627B" w:rsidP="00D4627B"/>
    <w:p w14:paraId="38AD81C9" w14:textId="09317A45" w:rsidR="00D4627B" w:rsidRDefault="00D4627B" w:rsidP="00D4627B">
      <w:pPr>
        <w:rPr>
          <w:rFonts w:ascii="Liberation Serif" w:hAnsi="Liberation Serif" w:cs="Liberation Serif"/>
          <w:b/>
          <w:bCs/>
          <w:color w:val="000000"/>
        </w:rPr>
      </w:pPr>
    </w:p>
    <w:p w14:paraId="7358DE2C" w14:textId="77777777" w:rsidR="00D4627B" w:rsidRDefault="00D4627B" w:rsidP="00D4627B">
      <w:pPr>
        <w:pStyle w:val="1"/>
      </w:pPr>
      <w:bookmarkStart w:id="1" w:name="_Toc115639715"/>
      <w:r>
        <w:t>Цветовые шкалы:</w:t>
      </w:r>
      <w:bookmarkEnd w:id="1"/>
    </w:p>
    <w:tbl>
      <w:tblPr>
        <w:tblStyle w:val="2"/>
        <w:tblW w:w="0" w:type="auto"/>
        <w:tblInd w:w="108" w:type="dxa"/>
        <w:tblLook w:val="0600" w:firstRow="0" w:lastRow="0" w:firstColumn="0" w:lastColumn="0" w:noHBand="1" w:noVBand="1"/>
      </w:tblPr>
      <w:tblGrid>
        <w:gridCol w:w="521"/>
        <w:gridCol w:w="8716"/>
      </w:tblGrid>
      <w:tr w:rsidR="00D4627B" w14:paraId="2823CC8C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503C3D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Ранг учреждения по критерию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- среди обследуемых в 2022 году (от 1 до 73):</w:t>
            </w:r>
          </w:p>
        </w:tc>
      </w:tr>
      <w:tr w:rsidR="00D4627B" w14:paraId="02D2D480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006AEF47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3729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входит в 10% </w:t>
            </w:r>
            <w:proofErr w:type="gramStart"/>
            <w:r>
              <w:rPr>
                <w:rFonts w:ascii="Liberation Serif" w:hAnsi="Liberation Serif" w:cs="Liberation Serif"/>
                <w:color w:val="000000"/>
                <w:lang w:eastAsia="en-US"/>
              </w:rPr>
              <w:t>самых лучших</w:t>
            </w:r>
            <w:proofErr w:type="gramEnd"/>
            <w:r>
              <w:rPr>
                <w:rFonts w:ascii="Liberation Serif" w:hAnsi="Liberation Serif" w:cs="Liberation Serif"/>
                <w:color w:val="000000"/>
                <w:lang w:eastAsia="en-US"/>
              </w:rPr>
              <w:t>, лидирующих по независимой оценке</w:t>
            </w:r>
          </w:p>
        </w:tc>
      </w:tr>
      <w:tr w:rsidR="00D4627B" w14:paraId="156BDCD5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D2EDEB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15F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входит в 30% лучших</w:t>
            </w:r>
          </w:p>
        </w:tc>
      </w:tr>
      <w:tr w:rsidR="00D4627B" w14:paraId="1B80E389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03960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F11F6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входит в 40% самых «средних»</w:t>
            </w:r>
          </w:p>
        </w:tc>
      </w:tr>
      <w:tr w:rsidR="00D4627B" w14:paraId="07FB46D0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AA5B817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4227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входит в 30% отстающих по результатам независимой оценки</w:t>
            </w:r>
          </w:p>
        </w:tc>
      </w:tr>
      <w:tr w:rsidR="00D4627B" w14:paraId="1014BC52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DD85EA6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3E2E9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входит в 10% самых отстающих</w:t>
            </w:r>
          </w:p>
        </w:tc>
      </w:tr>
      <w:tr w:rsidR="00D4627B" w14:paraId="5B903597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8947B2" w14:textId="5B1F0AC2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Показатель оценки качества по организации, а также набранный балл по критерию / по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>:</w:t>
            </w:r>
          </w:p>
        </w:tc>
      </w:tr>
      <w:tr w:rsidR="00D4627B" w14:paraId="0C7277A8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4664D3B5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AB3D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95 до 100 баллов</w:t>
            </w:r>
          </w:p>
        </w:tc>
      </w:tr>
      <w:tr w:rsidR="00D4627B" w14:paraId="6826C89F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1E652A1F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A2AE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90 до 95 баллов</w:t>
            </w:r>
          </w:p>
        </w:tc>
      </w:tr>
      <w:tr w:rsidR="00D4627B" w14:paraId="1B6ADB1D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EB6CA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51ECA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85 до 90 баллов</w:t>
            </w:r>
          </w:p>
        </w:tc>
      </w:tr>
      <w:tr w:rsidR="00D4627B" w14:paraId="37CBCBD6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6D64B60F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4513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от 80 до 85 баллов</w:t>
            </w:r>
          </w:p>
        </w:tc>
      </w:tr>
      <w:tr w:rsidR="00D4627B" w14:paraId="3FE05436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05793BB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2F3E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менее 80 баллов</w:t>
            </w:r>
          </w:p>
        </w:tc>
      </w:tr>
      <w:tr w:rsidR="00D4627B" w14:paraId="7D07EDCC" w14:textId="77777777" w:rsidTr="0080587A">
        <w:tc>
          <w:tcPr>
            <w:tcW w:w="10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0B6AAB" w14:textId="2209DB03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/>
                <w:lang w:eastAsia="en-US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lang w:eastAsia="en-US"/>
              </w:rPr>
              <w:t xml:space="preserve">Динамика показателей учреждения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приведена в сравнении с </w:t>
            </w:r>
            <w:r w:rsidR="004D3B3B">
              <w:rPr>
                <w:rFonts w:ascii="Liberation Serif" w:hAnsi="Liberation Serif" w:cs="Liberation Serif"/>
                <w:color w:val="000000"/>
                <w:lang w:eastAsia="en-US"/>
              </w:rPr>
              <w:t xml:space="preserve">НОК 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2019 год</w:t>
            </w:r>
            <w:r w:rsidR="004D3B3B">
              <w:rPr>
                <w:rFonts w:ascii="Liberation Serif" w:hAnsi="Liberation Serif" w:cs="Liberation Serif"/>
                <w:color w:val="000000"/>
                <w:lang w:eastAsia="en-US"/>
              </w:rPr>
              <w:t>а</w:t>
            </w:r>
            <w:r>
              <w:rPr>
                <w:rFonts w:ascii="Liberation Serif" w:hAnsi="Liberation Serif" w:cs="Liberation Serif"/>
                <w:color w:val="000000"/>
                <w:lang w:eastAsia="en-US"/>
              </w:rPr>
              <w:t>, при наличии оценки):</w:t>
            </w:r>
          </w:p>
        </w:tc>
      </w:tr>
      <w:tr w:rsidR="00D4627B" w14:paraId="489B00F4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</w:tcPr>
          <w:p w14:paraId="343A967C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BD1C3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в 2022 ситуация существенно улучшилась (показатель вырос более чем на 10 пунктов)</w:t>
            </w:r>
          </w:p>
        </w:tc>
      </w:tr>
      <w:tr w:rsidR="00D4627B" w14:paraId="756F7D98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7D8065AE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CAA2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в 2022 ситуация улучшилась (показатель вырос на </w:t>
            </w:r>
            <w:proofErr w:type="gramStart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6-10</w:t>
            </w:r>
            <w:proofErr w:type="gramEnd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 пунктов)</w:t>
            </w:r>
          </w:p>
        </w:tc>
      </w:tr>
      <w:tr w:rsidR="00D4627B" w14:paraId="63188302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321AC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9B66F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 2022 ситуация почти не изменилась (+- 5 пунктов)</w:t>
            </w:r>
          </w:p>
        </w:tc>
      </w:tr>
      <w:tr w:rsidR="00D4627B" w14:paraId="0B9A3FC5" w14:textId="77777777" w:rsidTr="0080587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E66D6E4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EC9A4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в 2022 ситуация ухудшилась (показатель упал на </w:t>
            </w:r>
            <w:proofErr w:type="gramStart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>6-10</w:t>
            </w:r>
            <w:proofErr w:type="gramEnd"/>
            <w:r>
              <w:rPr>
                <w:rFonts w:ascii="Liberation Serif" w:hAnsi="Liberation Serif" w:cs="Liberation Serif"/>
                <w:color w:val="000000" w:themeColor="text1"/>
                <w:lang w:eastAsia="en-US"/>
              </w:rPr>
              <w:t xml:space="preserve"> пунктов)</w:t>
            </w:r>
          </w:p>
        </w:tc>
      </w:tr>
      <w:tr w:rsidR="00D4627B" w14:paraId="5642469E" w14:textId="77777777" w:rsidTr="0080587A">
        <w:trPr>
          <w:trHeight w:val="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78D1BF8" w14:textId="77777777" w:rsidR="00D4627B" w:rsidRDefault="00D4627B" w:rsidP="0080587A">
            <w:pPr>
              <w:spacing w:after="200"/>
              <w:jc w:val="both"/>
              <w:rPr>
                <w:rFonts w:ascii="Liberation Serif" w:hAnsi="Liberation Serif" w:cs="Liberation Serif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9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6C3CC" w14:textId="77777777" w:rsidR="00D4627B" w:rsidRDefault="00D4627B" w:rsidP="0080587A">
            <w:pPr>
              <w:spacing w:after="200"/>
              <w:jc w:val="left"/>
              <w:rPr>
                <w:rFonts w:ascii="Liberation Serif" w:hAnsi="Liberation Serif" w:cs="Liberation Serif"/>
                <w:color w:val="000000" w:themeColor="text1"/>
                <w:lang w:eastAsia="en-US"/>
              </w:rPr>
            </w:pPr>
            <w:r>
              <w:rPr>
                <w:rFonts w:ascii="Liberation Serif" w:hAnsi="Liberation Serif" w:cs="Liberation Serif"/>
                <w:color w:val="000000"/>
                <w:lang w:eastAsia="en-US"/>
              </w:rPr>
              <w:t>в 2022 ситуация существенно ухудшилась (показатель упал более чем на 10 пунктов)</w:t>
            </w:r>
          </w:p>
        </w:tc>
      </w:tr>
    </w:tbl>
    <w:p w14:paraId="479C0F9D" w14:textId="162658D4" w:rsidR="00413780" w:rsidRDefault="00413780" w:rsidP="007761D5"/>
    <w:p w14:paraId="21993739" w14:textId="77777777" w:rsidR="00F53CCF" w:rsidRDefault="00413780"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71"/>
        <w:gridCol w:w="220"/>
        <w:gridCol w:w="985"/>
        <w:gridCol w:w="1183"/>
        <w:gridCol w:w="971"/>
        <w:gridCol w:w="1510"/>
        <w:gridCol w:w="1395"/>
      </w:tblGrid>
      <w:tr w:rsidR="00F53CCF" w:rsidRPr="00F53CCF" w14:paraId="4DE897C1" w14:textId="77777777" w:rsidTr="00F53CCF">
        <w:trPr>
          <w:trHeight w:val="450"/>
        </w:trPr>
        <w:tc>
          <w:tcPr>
            <w:tcW w:w="83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84B05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lastRenderedPageBreak/>
              <w:t>Название организации:</w:t>
            </w:r>
          </w:p>
        </w:tc>
        <w:tc>
          <w:tcPr>
            <w:tcW w:w="4162" w:type="pct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92B2F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  <w:sz w:val="20"/>
                <w:szCs w:val="20"/>
              </w:rPr>
              <w:t xml:space="preserve">Муниципальное автономное учреждение культуры городского округа Краснотурьинск «Культурно-досуговый комплекс» </w:t>
            </w:r>
          </w:p>
        </w:tc>
      </w:tr>
      <w:tr w:rsidR="00F53CCF" w:rsidRPr="00F53CCF" w14:paraId="59575711" w14:textId="77777777" w:rsidTr="00F53CCF">
        <w:trPr>
          <w:trHeight w:val="319"/>
        </w:trPr>
        <w:tc>
          <w:tcPr>
            <w:tcW w:w="83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2A1C6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520E4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B9D53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2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F5277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B8CD9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</w:tr>
      <w:tr w:rsidR="00F53CCF" w:rsidRPr="00F53CCF" w14:paraId="65035196" w14:textId="77777777" w:rsidTr="00F53CCF">
        <w:trPr>
          <w:trHeight w:val="319"/>
        </w:trPr>
        <w:tc>
          <w:tcPr>
            <w:tcW w:w="838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4194C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Юридический адрес:</w:t>
            </w:r>
          </w:p>
        </w:tc>
        <w:tc>
          <w:tcPr>
            <w:tcW w:w="416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3B1E39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624447 С.О., город Краснотурьинск, ул. Карла Маркса, 22а</w:t>
            </w:r>
          </w:p>
        </w:tc>
      </w:tr>
      <w:tr w:rsidR="00F53CCF" w:rsidRPr="00F53CCF" w14:paraId="18E48366" w14:textId="77777777" w:rsidTr="00F53CCF">
        <w:trPr>
          <w:trHeight w:val="319"/>
        </w:trPr>
        <w:tc>
          <w:tcPr>
            <w:tcW w:w="838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5DE260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Ссылка на фото и видео материалы:</w:t>
            </w:r>
          </w:p>
        </w:tc>
        <w:tc>
          <w:tcPr>
            <w:tcW w:w="416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C25284" w14:textId="77777777" w:rsidR="00F53CCF" w:rsidRPr="00F53CCF" w:rsidRDefault="00000000" w:rsidP="00F53CCF">
            <w:pPr>
              <w:rPr>
                <w:rFonts w:ascii="Liberation Serif" w:hAnsi="Liberation Serif" w:cs="Liberation Serif"/>
                <w:color w:val="0563C1"/>
                <w:u w:val="single"/>
              </w:rPr>
            </w:pPr>
            <w:hyperlink r:id="rId6" w:tgtFrame="_parent" w:history="1">
              <w:r w:rsidR="00F53CCF" w:rsidRPr="00F53CCF">
                <w:rPr>
                  <w:rFonts w:ascii="Liberation Serif" w:hAnsi="Liberation Serif" w:cs="Liberation Serif"/>
                  <w:color w:val="0563C1"/>
                  <w:u w:val="single"/>
                </w:rPr>
                <w:t>https://disk.yandex.ru/d/DgsGqgNiFwmnOA</w:t>
              </w:r>
            </w:hyperlink>
          </w:p>
        </w:tc>
      </w:tr>
      <w:tr w:rsidR="00F53CCF" w:rsidRPr="00F53CCF" w14:paraId="0E9E7239" w14:textId="77777777" w:rsidTr="00F53CCF">
        <w:trPr>
          <w:trHeight w:val="319"/>
        </w:trPr>
        <w:tc>
          <w:tcPr>
            <w:tcW w:w="4133" w:type="pct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193D5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11990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325</w:t>
            </w:r>
          </w:p>
        </w:tc>
      </w:tr>
      <w:tr w:rsidR="00F53CCF" w:rsidRPr="00F53CCF" w14:paraId="7982759C" w14:textId="77777777" w:rsidTr="00F53CCF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09E11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Итоговый показатель оценки качества условий оказания услуг организациями культуры: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A0CD635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93,76</w:t>
            </w:r>
          </w:p>
        </w:tc>
      </w:tr>
      <w:tr w:rsidR="00F53CCF" w:rsidRPr="00F53CCF" w14:paraId="7620F417" w14:textId="77777777" w:rsidTr="00F53CCF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6D105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2022 году (от 1 до 144):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DED5D4B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b/>
                <w:bCs/>
                <w:i/>
                <w:i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i/>
                <w:iCs/>
                <w:color w:val="000000"/>
              </w:rPr>
              <w:t>16</w:t>
            </w:r>
          </w:p>
        </w:tc>
      </w:tr>
      <w:tr w:rsidR="00F53CCF" w:rsidRPr="00F53CCF" w14:paraId="7E9F5209" w14:textId="77777777" w:rsidTr="00F53CCF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0FB22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CEF2D07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</w:tr>
      <w:tr w:rsidR="00F53CCF" w:rsidRPr="00F53CCF" w14:paraId="43D0EAE0" w14:textId="77777777" w:rsidTr="00F53CCF">
        <w:trPr>
          <w:trHeight w:val="319"/>
        </w:trPr>
        <w:tc>
          <w:tcPr>
            <w:tcW w:w="413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1B2412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Результаты НОК в 2019г.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943A9AB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85,19</w:t>
            </w:r>
          </w:p>
        </w:tc>
      </w:tr>
      <w:tr w:rsidR="00F53CCF" w:rsidRPr="00F53CCF" w14:paraId="61E91890" w14:textId="77777777" w:rsidTr="00F53CCF">
        <w:trPr>
          <w:trHeight w:val="315"/>
        </w:trPr>
        <w:tc>
          <w:tcPr>
            <w:tcW w:w="1266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F607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B4FEA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Открытость и доступность информации об организации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9996A5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Комфортность условий предоставления услуг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35134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Доступность услуг для инвалидов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3174B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Доброжелательность, вежливость работников организации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5870B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Удовлетворенность условиями оказания услуг</w:t>
            </w:r>
          </w:p>
        </w:tc>
      </w:tr>
      <w:tr w:rsidR="00F53CCF" w:rsidRPr="00F53CCF" w14:paraId="29EDD169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0355D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BFD95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C444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50B8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7ED7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FCF91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F53CCF" w:rsidRPr="00F53CCF" w14:paraId="3028B64B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776FF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EECE3E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99,20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0F0423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93,50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1C298A15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77,30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0A3076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99,00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095F82C7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99,80</w:t>
            </w:r>
          </w:p>
        </w:tc>
      </w:tr>
      <w:tr w:rsidR="00F53CCF" w:rsidRPr="00F53CCF" w14:paraId="45A7F8A7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6261A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 w:rsidRPr="00F53CCF"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C50788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 w:rsidRPr="00F53CCF">
              <w:rPr>
                <w:rFonts w:ascii="Liberation Serif" w:hAnsi="Liberation Serif" w:cs="Liberation Serif"/>
                <w:i/>
                <w:iCs/>
                <w:color w:val="000000"/>
              </w:rPr>
              <w:t>5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62CBF0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 w:rsidRPr="00F53CCF">
              <w:rPr>
                <w:rFonts w:ascii="Liberation Serif" w:hAnsi="Liberation Serif" w:cs="Liberation Serif"/>
                <w:i/>
                <w:iCs/>
                <w:color w:val="000000"/>
              </w:rPr>
              <w:t>82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DA8CC7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 w:rsidRPr="00F53CCF">
              <w:rPr>
                <w:rFonts w:ascii="Liberation Serif" w:hAnsi="Liberation Serif" w:cs="Liberation Serif"/>
                <w:i/>
                <w:iCs/>
                <w:color w:val="000000"/>
              </w:rPr>
              <w:t>25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6FB93DD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 w:rsidRPr="00F53CCF">
              <w:rPr>
                <w:rFonts w:ascii="Liberation Serif" w:hAnsi="Liberation Serif" w:cs="Liberation Serif"/>
                <w:i/>
                <w:iCs/>
                <w:color w:val="000000"/>
              </w:rPr>
              <w:t>86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92D050"/>
            <w:noWrap/>
            <w:vAlign w:val="center"/>
            <w:hideMark/>
          </w:tcPr>
          <w:p w14:paraId="3086FD1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 w:rsidRPr="00F53CCF">
              <w:rPr>
                <w:rFonts w:ascii="Liberation Serif" w:hAnsi="Liberation Serif" w:cs="Liberation Serif"/>
                <w:i/>
                <w:iCs/>
                <w:color w:val="000000"/>
              </w:rPr>
              <w:t>42</w:t>
            </w:r>
          </w:p>
        </w:tc>
      </w:tr>
      <w:tr w:rsidR="00F53CCF" w:rsidRPr="00F53CCF" w14:paraId="2AAD2EA4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AF95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Результаты НОК 2019 году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23C037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93,15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35E31B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86,50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FA7185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67,40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85EBFE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89,20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5F45D5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89,70</w:t>
            </w:r>
          </w:p>
        </w:tc>
      </w:tr>
      <w:tr w:rsidR="00F53CCF" w:rsidRPr="00F53CCF" w14:paraId="21975EDE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31C39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BE9DF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BEA56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B713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382A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 w:rsidRPr="00F53C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25073C0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</w:p>
        </w:tc>
      </w:tr>
      <w:tr w:rsidR="00F53CCF" w:rsidRPr="00F53CCF" w14:paraId="7808AE82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F4191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1523262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07A7A4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5B2022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80,00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908B45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6DFC02E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F53CCF" w:rsidRPr="00F53CCF" w14:paraId="1F8D3734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BB9D3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B48C3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vAlign w:val="center"/>
            <w:hideMark/>
          </w:tcPr>
          <w:p w14:paraId="237445D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931B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5DC3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3C3D87B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</w:tr>
      <w:tr w:rsidR="00F53CCF" w:rsidRPr="00F53CCF" w14:paraId="06ADF11C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B7BB1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D14F8D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000000" w:fill="BFBFBF"/>
            <w:noWrap/>
            <w:vAlign w:val="center"/>
            <w:hideMark/>
          </w:tcPr>
          <w:p w14:paraId="789A104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96FC0B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80,00</w:t>
            </w: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F414AF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66E552F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F53CCF" w:rsidRPr="00F53CCF" w14:paraId="4E632815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764EF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813A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66D37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8D3B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FBDC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867" w:type="pct"/>
            <w:tcBorders>
              <w:top w:val="nil"/>
              <w:left w:val="nil"/>
              <w:bottom w:val="nil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00300CA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П</w:t>
            </w:r>
            <w:r w:rsidRPr="00F53CCF"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</w:p>
        </w:tc>
      </w:tr>
      <w:tr w:rsidR="00F53CCF" w:rsidRPr="00F53CCF" w14:paraId="50E12658" w14:textId="77777777" w:rsidTr="00F53CCF">
        <w:trPr>
          <w:trHeight w:val="319"/>
        </w:trPr>
        <w:tc>
          <w:tcPr>
            <w:tcW w:w="126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05824D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00B050"/>
            <w:noWrap/>
            <w:vAlign w:val="center"/>
            <w:hideMark/>
          </w:tcPr>
          <w:p w14:paraId="67648F9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98,00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FF00"/>
            <w:noWrap/>
            <w:vAlign w:val="center"/>
            <w:hideMark/>
          </w:tcPr>
          <w:p w14:paraId="17E4DEC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87,00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FF0000"/>
            <w:noWrap/>
            <w:vAlign w:val="center"/>
            <w:hideMark/>
          </w:tcPr>
          <w:p w14:paraId="42446DF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71,00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404040"/>
              <w:right w:val="nil"/>
            </w:tcBorders>
            <w:shd w:val="clear" w:color="000000" w:fill="00B050"/>
            <w:noWrap/>
            <w:vAlign w:val="center"/>
            <w:hideMark/>
          </w:tcPr>
          <w:p w14:paraId="563B4A2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  <w:tc>
          <w:tcPr>
            <w:tcW w:w="867" w:type="pct"/>
            <w:tcBorders>
              <w:top w:val="nil"/>
              <w:left w:val="nil"/>
              <w:bottom w:val="single" w:sz="8" w:space="0" w:color="404040"/>
              <w:right w:val="single" w:sz="8" w:space="0" w:color="404040"/>
            </w:tcBorders>
            <w:shd w:val="clear" w:color="000000" w:fill="00B050"/>
            <w:noWrap/>
            <w:vAlign w:val="center"/>
            <w:hideMark/>
          </w:tcPr>
          <w:p w14:paraId="3B97FD67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F53CCF" w:rsidRPr="00F53CCF" w14:paraId="23525614" w14:textId="77777777" w:rsidTr="00F53CCF">
        <w:trPr>
          <w:trHeight w:val="319"/>
        </w:trPr>
        <w:tc>
          <w:tcPr>
            <w:tcW w:w="8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8D43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F814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6F6A6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120E9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6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65FC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D3822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8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F440D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</w:tbl>
    <w:p w14:paraId="7DE39884" w14:textId="77777777" w:rsidR="00F53CCF" w:rsidRDefault="00F53CC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55"/>
        <w:gridCol w:w="893"/>
        <w:gridCol w:w="1091"/>
        <w:gridCol w:w="1310"/>
        <w:gridCol w:w="1101"/>
        <w:gridCol w:w="1710"/>
        <w:gridCol w:w="1575"/>
      </w:tblGrid>
      <w:tr w:rsidR="00F53CCF" w:rsidRPr="00F53CCF" w14:paraId="780145ED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40404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BD0F50" w14:textId="42BD9400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Экспертная оценка материалов, размещенных на официальном сайте организации:</w:t>
            </w:r>
          </w:p>
        </w:tc>
      </w:tr>
      <w:tr w:rsidR="00F53CCF" w:rsidRPr="00F53CCF" w14:paraId="542C321D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404040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63E49B71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Все необходимые материалы присутствуют</w:t>
            </w:r>
          </w:p>
        </w:tc>
      </w:tr>
      <w:tr w:rsidR="00F53CCF" w:rsidRPr="00F53CCF" w14:paraId="057768A0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single" w:sz="8" w:space="0" w:color="404040"/>
              <w:right w:val="single" w:sz="8" w:space="0" w:color="000000"/>
            </w:tcBorders>
            <w:shd w:val="clear" w:color="auto" w:fill="auto"/>
            <w:hideMark/>
          </w:tcPr>
          <w:p w14:paraId="3E8B6A3C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</w:t>
            </w:r>
            <w:proofErr w:type="gramStart"/>
            <w:r w:rsidRPr="00F53CCF">
              <w:rPr>
                <w:rFonts w:ascii="Liberation Serif" w:hAnsi="Liberation Serif" w:cs="Liberation Serif"/>
                <w:color w:val="000000"/>
              </w:rPr>
              <w:t>деятельности)*</w:t>
            </w:r>
            <w:proofErr w:type="gramEnd"/>
            <w:r w:rsidRPr="00F53CCF">
              <w:rPr>
                <w:rFonts w:ascii="Liberation Serif" w:hAnsi="Liberation Serif" w:cs="Liberation Serif"/>
                <w:color w:val="000000"/>
              </w:rPr>
              <w:t>,</w:t>
            </w:r>
          </w:p>
        </w:tc>
      </w:tr>
      <w:tr w:rsidR="00F53CCF" w:rsidRPr="00F53CCF" w14:paraId="7456FEFC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404040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0F57A05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F53CCF" w:rsidRPr="00F53CCF" w14:paraId="45DEA120" w14:textId="77777777" w:rsidTr="00F53CCF">
        <w:trPr>
          <w:trHeight w:val="319"/>
        </w:trPr>
        <w:tc>
          <w:tcPr>
            <w:tcW w:w="155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4880FC56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5D5393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5BEA31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34580E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22ED79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FD1360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7DD0A3E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65999D6B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8D81B3D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F53CCF" w:rsidRPr="00F53CCF" w14:paraId="6F4EAFCD" w14:textId="77777777" w:rsidTr="00F53CCF">
        <w:trPr>
          <w:trHeight w:val="319"/>
        </w:trPr>
        <w:tc>
          <w:tcPr>
            <w:tcW w:w="155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5138FCCB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46D94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телефон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0B4BD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e-mail</w:t>
            </w:r>
            <w:proofErr w:type="spellEnd"/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69746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сервисы 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A2C86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FAQ</w:t>
            </w: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F6B2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анкета для опроса</w:t>
            </w: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EF103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0E0BEA32" w14:textId="77777777" w:rsidTr="00F53CCF">
        <w:trPr>
          <w:trHeight w:val="319"/>
        </w:trPr>
        <w:tc>
          <w:tcPr>
            <w:tcW w:w="155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8BB3BCA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01F1990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2C87DFC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739FDCE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56E9BEE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74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604DF7B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25FA9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 </w:t>
            </w:r>
          </w:p>
        </w:tc>
      </w:tr>
      <w:tr w:rsidR="00F53CCF" w:rsidRPr="00F53CCF" w14:paraId="56EB4E50" w14:textId="77777777" w:rsidTr="00F53CCF">
        <w:trPr>
          <w:trHeight w:val="319"/>
        </w:trPr>
        <w:tc>
          <w:tcPr>
            <w:tcW w:w="1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44A7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AA4CE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1555F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CB8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750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63A81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F19BE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</w:tbl>
    <w:p w14:paraId="1AFFE927" w14:textId="77777777" w:rsidR="00F53CCF" w:rsidRDefault="00F53CC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736"/>
        <w:gridCol w:w="1599"/>
      </w:tblGrid>
      <w:tr w:rsidR="00F53CCF" w:rsidRPr="00F53CCF" w14:paraId="4B6F35AD" w14:textId="77777777" w:rsidTr="00F53CCF">
        <w:trPr>
          <w:trHeight w:val="319"/>
        </w:trPr>
        <w:tc>
          <w:tcPr>
            <w:tcW w:w="933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28270F" w14:textId="53345DD0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Результаты опроса получателей услуг - % удовлетворенных</w:t>
            </w:r>
          </w:p>
        </w:tc>
      </w:tr>
      <w:tr w:rsidR="00F53CCF" w:rsidRPr="00F53CCF" w14:paraId="7A904981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6B15C7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информационных стендах в помещении организации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B2F244C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98,61</w:t>
            </w:r>
          </w:p>
        </w:tc>
      </w:tr>
      <w:tr w:rsidR="00F53CCF" w:rsidRPr="00F53CCF" w14:paraId="22D0755B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60C829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Открытость, полнота и доступность информации на официальном сайте организации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7EB8EC1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97,27</w:t>
            </w:r>
          </w:p>
        </w:tc>
      </w:tr>
      <w:tr w:rsidR="00F53CCF" w:rsidRPr="00F53CCF" w14:paraId="40CCAFE3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232E59F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59FDC20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F53CCF" w:rsidRPr="00F53CCF" w14:paraId="1FED3D40" w14:textId="77777777" w:rsidTr="00F53CCF">
        <w:trPr>
          <w:trHeight w:val="319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845F6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Комфортностью предоставления услуг организацией, в том числе: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C4C8DEA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87,00</w:t>
            </w:r>
          </w:p>
        </w:tc>
      </w:tr>
      <w:tr w:rsidR="00F53CCF" w:rsidRPr="00F53CCF" w14:paraId="2C467F82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381CF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комфортной зоны отдыха (ожидания), оборудованной соответствующей мебелью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7DA7DFED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97,25</w:t>
            </w:r>
          </w:p>
        </w:tc>
      </w:tr>
      <w:tr w:rsidR="00F53CCF" w:rsidRPr="00F53CCF" w14:paraId="04FEDCE9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96742C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и понятность навигации внутри организации (учреждения)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51F37C92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99,33</w:t>
            </w:r>
          </w:p>
        </w:tc>
      </w:tr>
      <w:tr w:rsidR="00F53CCF" w:rsidRPr="00F53CCF" w14:paraId="3B9E019C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6D9163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Доступность питьевой воды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66F6C6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88,72</w:t>
            </w:r>
          </w:p>
        </w:tc>
      </w:tr>
      <w:tr w:rsidR="00F53CCF" w:rsidRPr="00F53CCF" w14:paraId="2304F1A1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B089E0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и доступность санитарно-гигиенических помещений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AA625CD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98,38</w:t>
            </w:r>
          </w:p>
        </w:tc>
      </w:tr>
      <w:tr w:rsidR="00F53CCF" w:rsidRPr="00F53CCF" w14:paraId="6072DC4F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68442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Cанитарное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 xml:space="preserve"> состояние помещений организаций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7FC987D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97,78</w:t>
            </w:r>
          </w:p>
        </w:tc>
      </w:tr>
      <w:tr w:rsidR="00F53CCF" w:rsidRPr="00F53CCF" w14:paraId="2B70369C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7AA7EE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парковки на прилегающей территории организации (учреждения)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49891826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99,32</w:t>
            </w:r>
          </w:p>
        </w:tc>
      </w:tr>
      <w:tr w:rsidR="00F53CCF" w:rsidRPr="00F53CCF" w14:paraId="2357F28B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EBB91F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по телефону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1029817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99,60</w:t>
            </w:r>
          </w:p>
        </w:tc>
      </w:tr>
      <w:tr w:rsidR="00F53CCF" w:rsidRPr="00F53CCF" w14:paraId="195E187D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0893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на официальном сайте организации (учреждения)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2F9C470A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98,07</w:t>
            </w:r>
          </w:p>
        </w:tc>
      </w:tr>
      <w:tr w:rsidR="00F53CCF" w:rsidRPr="00F53CCF" w14:paraId="50277567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DE2A1C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посредством Единого портала ГМУ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6B023E93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97,30</w:t>
            </w:r>
          </w:p>
        </w:tc>
      </w:tr>
      <w:tr w:rsidR="00F53CCF" w:rsidRPr="00F53CCF" w14:paraId="1F0BE623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4CFCEC1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Доступность записи на получение услуги при личном посещении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33B8FE5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F53CCF" w:rsidRPr="00F53CCF" w14:paraId="7088D2C9" w14:textId="77777777" w:rsidTr="00F53CCF">
        <w:trPr>
          <w:trHeight w:val="319"/>
        </w:trPr>
        <w:tc>
          <w:tcPr>
            <w:tcW w:w="77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888B0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Доступностью услуг для инвалидов, в том числе: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5F4B8DB9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71,00</w:t>
            </w:r>
          </w:p>
        </w:tc>
      </w:tr>
      <w:tr w:rsidR="00F53CCF" w:rsidRPr="00F53CCF" w14:paraId="4EFACA15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0B6E6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дублирования для инвалидов по слуху и зрению звуковой и зрительной информации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D96D87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92,86</w:t>
            </w:r>
          </w:p>
        </w:tc>
      </w:tr>
      <w:tr w:rsidR="00F53CCF" w:rsidRPr="00F53CCF" w14:paraId="030D171B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276FDC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31FAF170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95,24</w:t>
            </w:r>
          </w:p>
        </w:tc>
      </w:tr>
      <w:tr w:rsidR="00F53CCF" w:rsidRPr="00F53CCF" w14:paraId="7FA79622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3C09E0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возможности предоставления инвалидам по слуху (слуху и зрению) услуг сурдопереводчика (</w:t>
            </w: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тифлосурдопереводчика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center"/>
            <w:hideMark/>
          </w:tcPr>
          <w:p w14:paraId="2253B085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83,33</w:t>
            </w:r>
          </w:p>
        </w:tc>
      </w:tr>
      <w:tr w:rsidR="00F53CCF" w:rsidRPr="00F53CCF" w14:paraId="2BF4D854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37A2EA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альтернативной версии официального сайта организации для инвалидов по зрению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0071E1EC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97,62</w:t>
            </w:r>
          </w:p>
        </w:tc>
      </w:tr>
      <w:tr w:rsidR="00F53CCF" w:rsidRPr="00F53CCF" w14:paraId="3088FA37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1BCDD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помощи, оказываемой работниками организации по сопровождению инвалидов в помещениях организации и на прилегающей территории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24B4360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97,62</w:t>
            </w:r>
          </w:p>
        </w:tc>
      </w:tr>
      <w:tr w:rsidR="00F53CCF" w:rsidRPr="00F53CCF" w14:paraId="2B5DAB9D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1F3E3C1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475196F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88,10</w:t>
            </w:r>
          </w:p>
        </w:tc>
      </w:tr>
      <w:tr w:rsidR="00F53CCF" w:rsidRPr="00F53CCF" w14:paraId="724278FF" w14:textId="77777777" w:rsidTr="00F53CCF">
        <w:trPr>
          <w:trHeight w:val="319"/>
        </w:trPr>
        <w:tc>
          <w:tcPr>
            <w:tcW w:w="773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8D7C47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5E58C42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F53CCF" w:rsidRPr="00F53CCF" w14:paraId="08574BF3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28B13D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Доброжелательностью, вежливостью работников организации, обеспечивающих непосредственное оказание услуги при обращении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32472DC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F53CCF" w:rsidRPr="00F53CCF" w14:paraId="54AE6A35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095D94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Доброжелательностью, вежливостью работников организации при использовании дистанционных форм взаимодействия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A57C85D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F53CCF" w:rsidRPr="00F53CCF" w14:paraId="26B76FA7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2D459A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DD3F052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99,00</w:t>
            </w:r>
          </w:p>
        </w:tc>
      </w:tr>
      <w:tr w:rsidR="00F53CCF" w:rsidRPr="00F53CCF" w14:paraId="1C47D195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4328CA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3980C665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  <w:tr w:rsidR="00F53CCF" w:rsidRPr="00F53CCF" w14:paraId="76A2BCBB" w14:textId="77777777" w:rsidTr="00F53CCF">
        <w:trPr>
          <w:trHeight w:val="319"/>
        </w:trPr>
        <w:tc>
          <w:tcPr>
            <w:tcW w:w="77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A400026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4525C10" w14:textId="77777777" w:rsidR="00F53CCF" w:rsidRPr="00F53CCF" w:rsidRDefault="00F53CCF" w:rsidP="00F53CCF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100,00</w:t>
            </w:r>
          </w:p>
        </w:tc>
      </w:tr>
    </w:tbl>
    <w:p w14:paraId="15F0D552" w14:textId="77777777" w:rsidR="00F53CCF" w:rsidRDefault="00F53CC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35"/>
        <w:gridCol w:w="961"/>
        <w:gridCol w:w="1099"/>
        <w:gridCol w:w="1320"/>
        <w:gridCol w:w="1110"/>
        <w:gridCol w:w="1723"/>
        <w:gridCol w:w="1587"/>
      </w:tblGrid>
      <w:tr w:rsidR="00F53CCF" w:rsidRPr="00F53CCF" w14:paraId="225F46F4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7C173BD5" w14:textId="2661EDE9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Предложения получателей услуг по улучшению условий оказания услуг в данной организации, высказанные в ходе опроса:</w:t>
            </w:r>
          </w:p>
        </w:tc>
      </w:tr>
      <w:tr w:rsidR="00F53CCF" w:rsidRPr="00F53CCF" w14:paraId="5AB02D61" w14:textId="77777777" w:rsidTr="00F53CCF">
        <w:trPr>
          <w:trHeight w:val="315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3C31B9C2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Многих все устраивает!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Больше кружков по интересам для разных возрастов!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Договориться, чтобы конкурсы, фестивали, выступления и поездки на них для коллективов оплачивались городским бюджетом!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Сделать ремонт внутри и снаружи, сделать вывеску, отремонтировать сцену и зал, обновить интерьер, сделать комфортнее туалеты!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Сделать зону переодевания для детей и более комфортную зону ожидания!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Поставить кулер с водой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Провести конкурс близнецов</w:t>
            </w:r>
          </w:p>
        </w:tc>
      </w:tr>
      <w:tr w:rsidR="00F53CCF" w:rsidRPr="00F53CCF" w14:paraId="498195D1" w14:textId="77777777" w:rsidTr="00F53CCF">
        <w:trPr>
          <w:trHeight w:val="319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C9BD47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6F1ADE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669AD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4E8B3D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9405CED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39F20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06A8AB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  <w:tr w:rsidR="00F53CCF" w:rsidRPr="00F53CCF" w14:paraId="14E3D20D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5D49C5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Общие итоги деятельности учреждения Муниципальное автономное учреждение культуры городского округа Краснотурьинск «Культурно-досуговый комплекс» </w:t>
            </w:r>
          </w:p>
        </w:tc>
      </w:tr>
      <w:tr w:rsidR="00F53CCF" w:rsidRPr="00F53CCF" w14:paraId="64985351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FDFB24" w14:textId="77777777" w:rsidR="00F53CCF" w:rsidRPr="00F53CCF" w:rsidRDefault="00F53CCF" w:rsidP="00F53C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По итогам 2022 года Муниципальное автономное учреждение культуры городского округа Краснотурьинск «Культурно-досуговый </w:t>
            </w:r>
            <w:proofErr w:type="gramStart"/>
            <w:r w:rsidRPr="00F53CCF">
              <w:rPr>
                <w:rFonts w:ascii="Liberation Serif" w:hAnsi="Liberation Serif" w:cs="Liberation Serif"/>
                <w:color w:val="000000"/>
              </w:rPr>
              <w:t>комплекс»  занимает</w:t>
            </w:r>
            <w:proofErr w:type="gramEnd"/>
            <w:r w:rsidRPr="00F53CCF">
              <w:rPr>
                <w:rFonts w:ascii="Liberation Serif" w:hAnsi="Liberation Serif" w:cs="Liberation Serif"/>
                <w:color w:val="000000"/>
              </w:rPr>
              <w:t xml:space="preserve"> 16 место среди 144 обследованных в 2022 году муниципальных учреждений культуры Свердловской области по качеству условий оказания услуг (НОК). Таким образом, оно входит в 1 группу учреждений, набравших в среднем </w:t>
            </w:r>
            <w:proofErr w:type="gramStart"/>
            <w:r w:rsidRPr="00F53CCF">
              <w:rPr>
                <w:rFonts w:ascii="Liberation Serif" w:hAnsi="Liberation Serif" w:cs="Liberation Serif"/>
                <w:color w:val="000000"/>
              </w:rPr>
              <w:t>90,76-96,72</w:t>
            </w:r>
            <w:proofErr w:type="gramEnd"/>
            <w:r w:rsidRPr="00F53CCF">
              <w:rPr>
                <w:rFonts w:ascii="Liberation Serif" w:hAnsi="Liberation Serif" w:cs="Liberation Serif"/>
                <w:color w:val="000000"/>
              </w:rPr>
              <w:t xml:space="preserve"> баллов, чей уровень ВЫШЕ СРЕДНЕГО по Свердловской области.</w:t>
            </w:r>
          </w:p>
        </w:tc>
      </w:tr>
      <w:tr w:rsidR="00F53CCF" w:rsidRPr="00F53CCF" w14:paraId="08599935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C12FF5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В 2022 году общий показатель оценки качества по организации составил 93,76 Для сравнения, аналогичный показатель 2019 года составил 85,19 что свидетельствует о РОСТЕ оценки качества оказания услуг в целом по учреждению.</w:t>
            </w:r>
          </w:p>
        </w:tc>
      </w:tr>
      <w:tr w:rsidR="00F53CCF" w:rsidRPr="00F53CCF" w14:paraId="5D45ECFE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0573981" w14:textId="77777777" w:rsidR="00F53CCF" w:rsidRPr="00F53CCF" w:rsidRDefault="00F53CCF" w:rsidP="00F53C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по сравнению с 2019/2020 годом не наблюдается.</w:t>
            </w:r>
          </w:p>
        </w:tc>
      </w:tr>
      <w:tr w:rsidR="00F53CCF" w:rsidRPr="00F53CCF" w14:paraId="7C3A6383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A1B219" w14:textId="77777777" w:rsidR="00F53CCF" w:rsidRPr="00F53CCF" w:rsidRDefault="00F53CCF" w:rsidP="00F53C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F53CCF" w:rsidRPr="00F53CCF" w14:paraId="7021350E" w14:textId="77777777" w:rsidTr="00F53CCF">
        <w:trPr>
          <w:trHeight w:val="319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7089126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B542AF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ACC1249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1E644C7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E939FF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62ABDA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679739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  <w:tr w:rsidR="00F53CCF" w:rsidRPr="00F53CCF" w14:paraId="42CBE541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FD41A3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85 баллов) фиксируется по 1 критериям:</w:t>
            </w:r>
          </w:p>
        </w:tc>
      </w:tr>
      <w:tr w:rsidR="00F53CCF" w:rsidRPr="00F53CCF" w14:paraId="2021901E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26BCB1" w14:textId="77777777" w:rsidR="00F53CCF" w:rsidRPr="00F53CCF" w:rsidRDefault="00F53CCF" w:rsidP="00F53CCF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(77,3);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F53CCF" w:rsidRPr="00F53CCF" w14:paraId="74589607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A2A31E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85 баллов) фиксируется по 3 </w:t>
            </w: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F53CCF" w:rsidRPr="00F53CCF" w14:paraId="2F99B03C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808C79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(80 баллов)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 xml:space="preserve"> - 3.2. Обеспечение в организации условий доступности, позволяющих инвалидам получать услуги наравне с другими (80 баллов)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 xml:space="preserve"> - 3.3. Доля получателей услуг, удовлетворенных доступностью услуг для инвалидов (71 баллов)</w:t>
            </w:r>
          </w:p>
        </w:tc>
      </w:tr>
      <w:tr w:rsidR="00F53CCF" w:rsidRPr="00F53CCF" w14:paraId="2631A678" w14:textId="77777777" w:rsidTr="00F53CCF">
        <w:trPr>
          <w:trHeight w:val="319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0AC311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EA31C6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846787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845D6A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008E44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5E899E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D22DBD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  <w:tr w:rsidR="00F53CCF" w:rsidRPr="00F53CCF" w14:paraId="500E5DE4" w14:textId="77777777" w:rsidTr="00F53CCF">
        <w:trPr>
          <w:trHeight w:val="319"/>
        </w:trPr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C1858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EBE24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11A3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746C3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62B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1989D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8973B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</w:tbl>
    <w:p w14:paraId="35DA6729" w14:textId="77777777" w:rsidR="00F53CCF" w:rsidRDefault="00F53CC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519"/>
        <w:gridCol w:w="1037"/>
        <w:gridCol w:w="1090"/>
        <w:gridCol w:w="1309"/>
        <w:gridCol w:w="1100"/>
        <w:gridCol w:w="1707"/>
        <w:gridCol w:w="1573"/>
      </w:tblGrid>
      <w:tr w:rsidR="00F53CCF" w:rsidRPr="00F53CCF" w14:paraId="50C86A84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5234DB28" w14:textId="53B3DAB6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Основные рекомендации по Муниципальное автономное учреждение культуры городского округа Краснотурьинск «Культурно-досуговый комплекс</w:t>
            </w:r>
            <w:proofErr w:type="gramStart"/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» :</w:t>
            </w:r>
            <w:proofErr w:type="gramEnd"/>
          </w:p>
        </w:tc>
      </w:tr>
      <w:tr w:rsidR="00F53CCF" w:rsidRPr="00F53CCF" w14:paraId="49ED38DF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3AB33C1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F53CCF" w:rsidRPr="00F53CCF" w14:paraId="4F4B41C1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ABA0F9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F53CCF" w:rsidRPr="00F53CCF" w14:paraId="7D24D702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266607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 Повышать уровень комфортности условий предоставления услуг</w:t>
            </w:r>
          </w:p>
        </w:tc>
      </w:tr>
      <w:tr w:rsidR="00F53CCF" w:rsidRPr="00F53CCF" w14:paraId="4390A2D4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5957F9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F53CCF" w:rsidRPr="00F53CCF" w14:paraId="4D564BD7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C381C6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F53CCF" w:rsidRPr="00F53CCF" w14:paraId="0F63F803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A858D1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F53CCF" w:rsidRPr="00F53CCF" w14:paraId="4C76DC9F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92E3368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F53CCF" w:rsidRPr="00F53CCF" w14:paraId="4B4CD840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1059AB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F53CCF" w:rsidRPr="00F53CCF" w14:paraId="4B93F477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E10F500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  Повышать уровень удовлетворенности получателей услуг открытостью, полнотой и доступностью информации о деятельности организации (учреждения), размещенной на информационных стендах в помещении организации (учреждения), на официальном сайте организаций</w:t>
            </w:r>
          </w:p>
        </w:tc>
      </w:tr>
      <w:tr w:rsidR="00F53CCF" w:rsidRPr="00F53CCF" w14:paraId="20F6914B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6164F8D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F53CCF" w:rsidRPr="00F53CCF" w14:paraId="6089AC5E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0A7DD1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F53CCF" w:rsidRPr="00F53CCF" w14:paraId="378F5A53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A66C24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  Повышать уровень удовлетворенности получателей услуг комфортностью предоставления услуг организациями</w:t>
            </w:r>
          </w:p>
        </w:tc>
      </w:tr>
      <w:tr w:rsidR="00F53CCF" w:rsidRPr="00F53CCF" w14:paraId="4DEA9FF2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1188F34E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F53CCF" w:rsidRPr="00F53CCF" w14:paraId="4E7E400A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06F1FD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F53CCF" w:rsidRPr="00F53CCF" w14:paraId="28897602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6BA443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F53CCF" w:rsidRPr="00F53CCF" w14:paraId="39D5E02A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80F222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  Обеспечить в организациях условия доступности, позволяющие инвалидам получать услуги наравне с другими</w:t>
            </w:r>
          </w:p>
        </w:tc>
      </w:tr>
      <w:tr w:rsidR="00F53CCF" w:rsidRPr="00F53CCF" w14:paraId="3471888D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056E9E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-  Повышать уровень удовлетворенности получателей услуг доступностью услуг для инвалидов</w:t>
            </w:r>
          </w:p>
        </w:tc>
      </w:tr>
      <w:tr w:rsidR="00F53CCF" w:rsidRPr="00F53CCF" w14:paraId="79716041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2906B4F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F53CCF" w:rsidRPr="00F53CCF" w14:paraId="015E3839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D86A46A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F53CCF" w:rsidRPr="00F53CCF" w14:paraId="03B8066A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C409C8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F53CCF" w:rsidRPr="00F53CCF" w14:paraId="76C27384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5DAD24B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F53CCF" w:rsidRPr="00F53CCF" w14:paraId="6B33C640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CD67ADA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F53CCF" w:rsidRPr="00F53CCF" w14:paraId="0160E445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80B9B3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F53CCF" w:rsidRPr="00F53CCF" w14:paraId="54415D12" w14:textId="77777777" w:rsidTr="00F53CCF">
        <w:trPr>
          <w:trHeight w:val="319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21CF2E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1606AF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0B270B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E57EB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A9195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7F00B4C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EE3A5A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</w:tbl>
    <w:p w14:paraId="4CCC465A" w14:textId="77777777" w:rsidR="00F53CCF" w:rsidRDefault="00F53CC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667"/>
        <w:gridCol w:w="1238"/>
        <w:gridCol w:w="1238"/>
        <w:gridCol w:w="1465"/>
        <w:gridCol w:w="1050"/>
        <w:gridCol w:w="1392"/>
        <w:gridCol w:w="1285"/>
      </w:tblGrid>
      <w:tr w:rsidR="00F53CCF" w:rsidRPr="00F53CCF" w14:paraId="0A7E7C2C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single" w:sz="8" w:space="0" w:color="404040"/>
              <w:left w:val="single" w:sz="8" w:space="0" w:color="404040"/>
              <w:bottom w:val="single" w:sz="8" w:space="0" w:color="404040"/>
              <w:right w:val="single" w:sz="8" w:space="0" w:color="404040"/>
            </w:tcBorders>
            <w:shd w:val="clear" w:color="auto" w:fill="auto"/>
            <w:noWrap/>
            <w:vAlign w:val="center"/>
            <w:hideMark/>
          </w:tcPr>
          <w:p w14:paraId="6A9C553A" w14:textId="565D1A71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Экспертная оценка стендов, помещений, прилегающей территории</w:t>
            </w:r>
          </w:p>
        </w:tc>
      </w:tr>
      <w:tr w:rsidR="00F53CCF" w:rsidRPr="00F53CCF" w14:paraId="10FB1CCD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E5F41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90E16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E5B26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EBB610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26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48E5B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C60D5A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76.1</w:t>
            </w:r>
          </w:p>
        </w:tc>
      </w:tr>
      <w:tr w:rsidR="00F53CCF" w:rsidRPr="00F53CCF" w14:paraId="50E6052A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C958E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юридического лица:</w:t>
            </w:r>
          </w:p>
        </w:tc>
        <w:tc>
          <w:tcPr>
            <w:tcW w:w="7681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8521B17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Муниципальное автономное учреждение культуры городского округа Краснотурьинск «Культурно-досуговый комплекс» </w:t>
            </w:r>
          </w:p>
        </w:tc>
      </w:tr>
      <w:tr w:rsidR="00F53CCF" w:rsidRPr="00F53CCF" w14:paraId="287CB7F7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104DC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7681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C043546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624447 С.О., город Краснотурьинск, ул. Карла Маркса, 22а</w:t>
            </w:r>
          </w:p>
        </w:tc>
      </w:tr>
      <w:tr w:rsidR="00F53CCF" w:rsidRPr="00F53CCF" w14:paraId="46E703CD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3AA4A08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юридического </w:t>
            </w:r>
            <w:proofErr w:type="gramStart"/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лица:*</w:t>
            </w:r>
            <w:proofErr w:type="gramEnd"/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F53CCF" w:rsidRPr="00F53CCF" w14:paraId="66343F1D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2789A2B8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52D87852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D66264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 w:rsidRPr="00F53CCF"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F53CCF" w:rsidRPr="00F53CCF" w14:paraId="115D744E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8CB08A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F53CCF" w:rsidRPr="00F53CCF" w14:paraId="581F9DB1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38377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74FB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AC18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BF36E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AA141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2481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23A28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F53CCF" w:rsidRPr="00F53CCF" w14:paraId="6A4E2DE7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1638F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A85356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35F4D3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A224737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012FC1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35D186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57D12F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F53CCF" w:rsidRPr="00F53CCF" w14:paraId="4C108D17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43E762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F53CCF" w:rsidRPr="00F53CCF" w14:paraId="14D3D93B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19A2D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847CA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ADDC85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19E5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54D0D7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DCA265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4ED1D0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20BE8322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1568C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BA1EF7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E6D2B7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D29F9C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E6131C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1C0306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0DE2B2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316CAA05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7B9793B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F53CCF" w:rsidRPr="00F53CCF" w14:paraId="3A25487D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356A3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DF765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CCD51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8484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9A5D2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3ACC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39314D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251A48B6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5AC471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0C2F058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02F319A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432B0151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2D050"/>
            <w:noWrap/>
            <w:vAlign w:val="center"/>
            <w:hideMark/>
          </w:tcPr>
          <w:p w14:paraId="63DE535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6331574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EE0A9E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63C4619C" w14:textId="77777777" w:rsidTr="00F53CCF">
        <w:trPr>
          <w:trHeight w:val="319"/>
        </w:trPr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42496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C90B8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B0FF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AEB6C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65E56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DC363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D8502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</w:tbl>
    <w:p w14:paraId="3DD959F6" w14:textId="77777777" w:rsidR="00F53CCF" w:rsidRDefault="00F53CC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725"/>
        <w:gridCol w:w="1245"/>
        <w:gridCol w:w="1245"/>
        <w:gridCol w:w="1473"/>
        <w:gridCol w:w="1056"/>
        <w:gridCol w:w="1343"/>
        <w:gridCol w:w="1248"/>
      </w:tblGrid>
      <w:tr w:rsidR="00F53CCF" w:rsidRPr="00F53CCF" w14:paraId="4282D0D5" w14:textId="77777777" w:rsidTr="00F53CCF">
        <w:trPr>
          <w:trHeight w:val="319"/>
        </w:trPr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18D3D" w14:textId="6F62D6DA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Адрес №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448C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108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80E05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5EC3F6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50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08EA8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0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BD982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76.2</w:t>
            </w:r>
          </w:p>
        </w:tc>
      </w:tr>
      <w:tr w:rsidR="00F53CCF" w:rsidRPr="00F53CCF" w14:paraId="0D0A1983" w14:textId="77777777" w:rsidTr="00F53CCF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24BDA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филиала:</w:t>
            </w:r>
          </w:p>
        </w:tc>
        <w:tc>
          <w:tcPr>
            <w:tcW w:w="7374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A74C72F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Дом культуры «Индекс»</w:t>
            </w:r>
          </w:p>
        </w:tc>
      </w:tr>
      <w:tr w:rsidR="00F53CCF" w:rsidRPr="00F53CCF" w14:paraId="288B4E8C" w14:textId="77777777" w:rsidTr="00F53CCF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17C59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7374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D8C404B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624447 С.О., город Краснотурьинск, ул. </w:t>
            </w: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Краснотурьинская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>, 2</w:t>
            </w:r>
          </w:p>
        </w:tc>
      </w:tr>
      <w:tr w:rsidR="00F53CCF" w:rsidRPr="00F53CCF" w14:paraId="5696039C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03510769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</w:t>
            </w:r>
            <w:proofErr w:type="gramStart"/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филиала:*</w:t>
            </w:r>
            <w:proofErr w:type="gramEnd"/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F53CCF" w:rsidRPr="00F53CCF" w14:paraId="54407098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41567EA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1.1.7. Виды предоставляемых услуг организацией культуры,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1.1.9. Материально-техническое обеспечение предоставления услуг,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1.1.13. Результаты независимой оценки качества условий оказания услуг, планы по улучшению  качества работы организации культуры (по устранению недостатков, выявленных по итогам независимой оценки качества),</w:t>
            </w:r>
          </w:p>
        </w:tc>
      </w:tr>
      <w:tr w:rsidR="00F53CCF" w:rsidRPr="00F53CCF" w14:paraId="0DD1D439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72C695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 w:rsidRPr="00F53CCF"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F53CCF" w:rsidRPr="00F53CCF" w14:paraId="09510A98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C7493A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F53CCF" w:rsidRPr="00F53CCF" w14:paraId="2CAFA251" w14:textId="77777777" w:rsidTr="00F53CCF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01881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88B19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154C0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ED4FB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183D5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F69B0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66CFB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F53CCF" w:rsidRPr="00F53CCF" w14:paraId="7407A82B" w14:textId="77777777" w:rsidTr="00F53CCF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2BBB0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3174CF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FF08D7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A71454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67CD16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D7B0176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52F3F4E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F53CCF" w:rsidRPr="00F53CCF" w14:paraId="6E18B94B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CB80CA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F53CCF" w:rsidRPr="00F53CCF" w14:paraId="4821F84E" w14:textId="77777777" w:rsidTr="00F53CCF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97260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597B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CAA605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FD36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6ECCA0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ACC94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B36B23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2A463EB5" w14:textId="77777777" w:rsidTr="00F351EC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F92F7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14:paraId="53F5E446" w14:textId="79D178D9" w:rsidR="00F53CCF" w:rsidRPr="00F53CCF" w:rsidRDefault="00F351EC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14:paraId="1B432367" w14:textId="3E2179B8" w:rsidR="00F53CCF" w:rsidRPr="00F53CCF" w:rsidRDefault="00F351EC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9B1F550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14:paraId="3B1D0888" w14:textId="488720FE" w:rsidR="00F53CCF" w:rsidRPr="00F53CCF" w:rsidRDefault="00F351EC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3DD16A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BB0F49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36DF1824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E081C4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F53CCF" w:rsidRPr="00F53CCF" w14:paraId="53ED0BAE" w14:textId="77777777" w:rsidTr="00F53CCF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F20C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2B8F7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2B077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B490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CC29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8123A4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414B28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0DBC0F02" w14:textId="77777777" w:rsidTr="00DE31D1">
        <w:trPr>
          <w:trHeight w:val="319"/>
        </w:trPr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E5FD5C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5D358285" w14:textId="096F3DBB" w:rsidR="00F53CCF" w:rsidRPr="00F53CCF" w:rsidRDefault="00DE31D1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68DD08D2" w14:textId="0DA16866" w:rsidR="00F53CCF" w:rsidRPr="00F53CCF" w:rsidRDefault="00F351EC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02A85EB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1045968D" w14:textId="1DF923BF" w:rsidR="00F53CCF" w:rsidRPr="00F53CCF" w:rsidRDefault="00F351EC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58AD686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8C2033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2F97E791" w14:textId="77777777" w:rsidTr="00F53CCF">
        <w:trPr>
          <w:trHeight w:val="319"/>
        </w:trPr>
        <w:tc>
          <w:tcPr>
            <w:tcW w:w="1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88856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FF18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109DF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48BCE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3FE81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77C33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47923" w14:textId="77777777" w:rsidR="00F53CCF" w:rsidRPr="00F53CCF" w:rsidRDefault="00F53CCF" w:rsidP="00F53CCF">
            <w:pPr>
              <w:rPr>
                <w:sz w:val="20"/>
                <w:szCs w:val="20"/>
              </w:rPr>
            </w:pPr>
          </w:p>
        </w:tc>
      </w:tr>
    </w:tbl>
    <w:p w14:paraId="4B574E47" w14:textId="77777777" w:rsidR="00F53CCF" w:rsidRDefault="00F53CC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61"/>
        <w:gridCol w:w="1204"/>
        <w:gridCol w:w="1204"/>
        <w:gridCol w:w="1423"/>
        <w:gridCol w:w="1023"/>
        <w:gridCol w:w="1213"/>
        <w:gridCol w:w="1207"/>
      </w:tblGrid>
      <w:tr w:rsidR="00F53CCF" w:rsidRPr="00F53CCF" w14:paraId="1B1AA2FC" w14:textId="77777777" w:rsidTr="00F53CCF">
        <w:trPr>
          <w:trHeight w:val="319"/>
        </w:trPr>
        <w:tc>
          <w:tcPr>
            <w:tcW w:w="24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B73D3" w14:textId="051D2D16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lastRenderedPageBreak/>
              <w:t>Адрес №</w:t>
            </w:r>
          </w:p>
        </w:tc>
        <w:tc>
          <w:tcPr>
            <w:tcW w:w="101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750CC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101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98B8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26B95D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234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1FB8D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3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3C371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76.3</w:t>
            </w:r>
          </w:p>
        </w:tc>
      </w:tr>
      <w:tr w:rsidR="00F53CCF" w:rsidRPr="00F53CCF" w14:paraId="33B177F7" w14:textId="77777777" w:rsidTr="00F53CCF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B5C69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Название филиала:</w:t>
            </w: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B451132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Центр культуры «Шанс»</w:t>
            </w:r>
          </w:p>
        </w:tc>
      </w:tr>
      <w:tr w:rsidR="00F53CCF" w:rsidRPr="00F53CCF" w14:paraId="76821956" w14:textId="77777777" w:rsidTr="00F53CCF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41F8A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Адрес:</w:t>
            </w:r>
          </w:p>
        </w:tc>
        <w:tc>
          <w:tcPr>
            <w:tcW w:w="6895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84ABEAF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 xml:space="preserve">624447 С.О., город Краснотурьинск, ул. </w:t>
            </w:r>
            <w:proofErr w:type="spellStart"/>
            <w:r w:rsidRPr="00F53CCF">
              <w:rPr>
                <w:rFonts w:ascii="Liberation Serif" w:hAnsi="Liberation Serif" w:cs="Liberation Serif"/>
                <w:color w:val="000000"/>
              </w:rPr>
              <w:t>Микова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</w:rPr>
              <w:t>, 5</w:t>
            </w:r>
          </w:p>
        </w:tc>
      </w:tr>
      <w:tr w:rsidR="00F53CCF" w:rsidRPr="00F53CCF" w14:paraId="088D594A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7812E94E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</w:t>
            </w:r>
            <w:proofErr w:type="gramStart"/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филиала:*</w:t>
            </w:r>
            <w:proofErr w:type="gramEnd"/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</w:t>
            </w:r>
          </w:p>
        </w:tc>
      </w:tr>
      <w:tr w:rsidR="00F53CCF" w:rsidRPr="00F53CCF" w14:paraId="72AD26A0" w14:textId="77777777" w:rsidTr="00F53CCF"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1A71A6A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1.1.7. Виды предоставляемых услуг организацией культуры,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1.1.8.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1.1.9. Материально-техническое обеспечение предоставления услуг,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1.1.10.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1.1.11. Информация о планируемых мероприятиях (анонсы, афиши, акции), новости, события,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1.1.12. Копии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деятельности)*,</w:t>
            </w:r>
            <w:r w:rsidRPr="00F53CCF">
              <w:rPr>
                <w:rFonts w:ascii="Liberation Serif" w:hAnsi="Liberation Serif" w:cs="Liberation Serif"/>
                <w:color w:val="000000"/>
              </w:rPr>
              <w:br/>
              <w:t>1.1.13. Результаты независимой оценки качества условий оказания услуг, планы по улучшению  качества работы организации культуры (по устранению недостатков, выявленных по итогам независимой оценки качества),</w:t>
            </w:r>
          </w:p>
        </w:tc>
      </w:tr>
      <w:tr w:rsidR="00F53CCF" w:rsidRPr="00F53CCF" w14:paraId="2E180B17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7AFCB5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 w:rsidRPr="00F53CCF"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F53CCF" w:rsidRPr="00F53CCF" w14:paraId="008F971E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6E4666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F53CCF" w:rsidRPr="00F53CCF" w14:paraId="6AC215AF" w14:textId="77777777" w:rsidTr="00F53CCF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50848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B765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Зона отдыха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37D830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Навигация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D6CD7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Вода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F5233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Санузел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54285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Санитарное состояние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D6F43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Бронирование</w:t>
            </w:r>
          </w:p>
        </w:tc>
      </w:tr>
      <w:tr w:rsidR="00F53CCF" w:rsidRPr="00F53CCF" w14:paraId="278708BA" w14:textId="77777777" w:rsidTr="00F53CCF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6CB31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F6DF0D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7BE34D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6FECF50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863FF6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F4A46B2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F86F58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</w:tr>
      <w:tr w:rsidR="00F53CCF" w:rsidRPr="00F53CCF" w14:paraId="33542CF6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2668DA2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F53CCF" w:rsidRPr="00F53CCF" w14:paraId="488C0EDB" w14:textId="77777777" w:rsidTr="00F53CCF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D9A2F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20CC20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Пандус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3B34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Стоянка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427C58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Лифты, поручни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A920F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Кресла-коляски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2C49A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Спец. санузлы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1D211D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210FFB8B" w14:textId="77777777" w:rsidTr="00DE31D1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2BFAD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14:paraId="10201AB4" w14:textId="48B0A94F" w:rsidR="00F53CCF" w:rsidRPr="00F53CCF" w:rsidRDefault="00DE31D1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14:paraId="3AAD307A" w14:textId="3165DB51" w:rsidR="00F53CCF" w:rsidRPr="00F53CCF" w:rsidRDefault="00DE31D1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1297DE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92D050"/>
            <w:noWrap/>
            <w:vAlign w:val="center"/>
            <w:hideMark/>
          </w:tcPr>
          <w:p w14:paraId="4FD0E37C" w14:textId="79EA326F" w:rsidR="00F53CCF" w:rsidRPr="00F53CCF" w:rsidRDefault="00DE31D1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BB3E597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7B87A7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7B0DF48B" w14:textId="77777777" w:rsidTr="00F53CCF">
        <w:trPr>
          <w:trHeight w:val="319"/>
        </w:trPr>
        <w:tc>
          <w:tcPr>
            <w:tcW w:w="9335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31D038" w14:textId="77777777" w:rsidR="00F53CCF" w:rsidRPr="00F53CCF" w:rsidRDefault="00F53CCF" w:rsidP="00F53CCF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F53CCF" w:rsidRPr="00F53CCF" w14:paraId="6439CC49" w14:textId="77777777" w:rsidTr="00F53CCF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B709B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CBCAB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звуковой и зрительной</w:t>
            </w: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DAC1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Дублирование шрифтом Брайля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30033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Сурдопереводчик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F911ED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Помощь работников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3197F9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proofErr w:type="spellStart"/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Дистантный</w:t>
            </w:r>
            <w:proofErr w:type="spellEnd"/>
            <w:r w:rsidRPr="00F53CC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 xml:space="preserve"> режим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A0145B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F53CCF" w:rsidRPr="00F53CCF" w14:paraId="123D9659" w14:textId="77777777" w:rsidTr="00DE31D1">
        <w:trPr>
          <w:trHeight w:val="319"/>
        </w:trPr>
        <w:tc>
          <w:tcPr>
            <w:tcW w:w="24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5EF592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0DFFAED8" w14:textId="1255A9F2" w:rsidR="00F53CCF" w:rsidRPr="00F53CCF" w:rsidRDefault="00DE31D1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24E34EEA" w14:textId="263471CE" w:rsidR="00F53CCF" w:rsidRPr="00F53CCF" w:rsidRDefault="00DE31D1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3F57348F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92D050"/>
            <w:noWrap/>
            <w:vAlign w:val="center"/>
            <w:hideMark/>
          </w:tcPr>
          <w:p w14:paraId="0F882BB7" w14:textId="32E9A844" w:rsidR="00F53CCF" w:rsidRPr="00F53CCF" w:rsidRDefault="00F351EC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+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C000"/>
            <w:noWrap/>
            <w:vAlign w:val="center"/>
            <w:hideMark/>
          </w:tcPr>
          <w:p w14:paraId="7601D62E" w14:textId="77777777" w:rsidR="00F53CCF" w:rsidRPr="00F53CCF" w:rsidRDefault="00F53CCF" w:rsidP="00F53CCF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 w:rsidRPr="00F53CCF">
              <w:rPr>
                <w:rFonts w:ascii="Liberation Serif" w:hAnsi="Liberation Serif" w:cs="Liberation Serif"/>
                <w:b/>
                <w:bCs/>
                <w:color w:val="000000"/>
              </w:rPr>
              <w:t>-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82A696" w14:textId="77777777" w:rsidR="00F53CCF" w:rsidRPr="00F53CCF" w:rsidRDefault="00F53CCF" w:rsidP="00F53CCF">
            <w:pPr>
              <w:rPr>
                <w:rFonts w:ascii="Liberation Serif" w:hAnsi="Liberation Serif" w:cs="Liberation Serif"/>
                <w:color w:val="000000"/>
              </w:rPr>
            </w:pPr>
            <w:r w:rsidRPr="00F53CCF"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4880C3D0" w14:textId="200CAEC3" w:rsidR="000D59EC" w:rsidRDefault="000D59EC"/>
    <w:sectPr w:rsidR="000D5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CADEMY ENGRAVED LET PLAIN:1.0">
    <w:charset w:val="00"/>
    <w:family w:val="auto"/>
    <w:pitch w:val="variable"/>
    <w:sig w:usb0="8000007F" w:usb1="4000000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F0C91"/>
    <w:multiLevelType w:val="hybridMultilevel"/>
    <w:tmpl w:val="13D662D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1132EE5"/>
    <w:multiLevelType w:val="hybridMultilevel"/>
    <w:tmpl w:val="719E23AA"/>
    <w:lvl w:ilvl="0" w:tplc="77CC369C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52729029">
    <w:abstractNumId w:val="0"/>
  </w:num>
  <w:num w:numId="2" w16cid:durableId="239212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7B"/>
    <w:rsid w:val="000217F4"/>
    <w:rsid w:val="00023E91"/>
    <w:rsid w:val="0003418B"/>
    <w:rsid w:val="00037926"/>
    <w:rsid w:val="00046062"/>
    <w:rsid w:val="00056753"/>
    <w:rsid w:val="00065613"/>
    <w:rsid w:val="00075BD7"/>
    <w:rsid w:val="000915DF"/>
    <w:rsid w:val="000A5606"/>
    <w:rsid w:val="000C3EC7"/>
    <w:rsid w:val="000D59EC"/>
    <w:rsid w:val="000F2FD7"/>
    <w:rsid w:val="00114E38"/>
    <w:rsid w:val="00115919"/>
    <w:rsid w:val="00151BAC"/>
    <w:rsid w:val="00154DB6"/>
    <w:rsid w:val="001853C2"/>
    <w:rsid w:val="001A416E"/>
    <w:rsid w:val="001C1E3A"/>
    <w:rsid w:val="001E2041"/>
    <w:rsid w:val="001F7C12"/>
    <w:rsid w:val="00200A4A"/>
    <w:rsid w:val="00213D43"/>
    <w:rsid w:val="00222B04"/>
    <w:rsid w:val="00225BA4"/>
    <w:rsid w:val="00226FC7"/>
    <w:rsid w:val="00237DD3"/>
    <w:rsid w:val="00252CF0"/>
    <w:rsid w:val="0025779E"/>
    <w:rsid w:val="00286741"/>
    <w:rsid w:val="002A3D85"/>
    <w:rsid w:val="002B5845"/>
    <w:rsid w:val="002F0E98"/>
    <w:rsid w:val="003115B1"/>
    <w:rsid w:val="00321419"/>
    <w:rsid w:val="00330AB6"/>
    <w:rsid w:val="003A697A"/>
    <w:rsid w:val="003D7398"/>
    <w:rsid w:val="003E3B21"/>
    <w:rsid w:val="00413780"/>
    <w:rsid w:val="004400F2"/>
    <w:rsid w:val="00442C10"/>
    <w:rsid w:val="004544AA"/>
    <w:rsid w:val="00476977"/>
    <w:rsid w:val="00493251"/>
    <w:rsid w:val="004935CB"/>
    <w:rsid w:val="004944F9"/>
    <w:rsid w:val="004A418F"/>
    <w:rsid w:val="004D197F"/>
    <w:rsid w:val="004D3B3B"/>
    <w:rsid w:val="004E4DED"/>
    <w:rsid w:val="004F0B01"/>
    <w:rsid w:val="00500A42"/>
    <w:rsid w:val="00564C78"/>
    <w:rsid w:val="00585ED3"/>
    <w:rsid w:val="005B35DE"/>
    <w:rsid w:val="005C6730"/>
    <w:rsid w:val="005E18FF"/>
    <w:rsid w:val="005E1A10"/>
    <w:rsid w:val="00601FFF"/>
    <w:rsid w:val="006101EE"/>
    <w:rsid w:val="006150A2"/>
    <w:rsid w:val="00617BA9"/>
    <w:rsid w:val="0069122C"/>
    <w:rsid w:val="006A4D75"/>
    <w:rsid w:val="006B11B1"/>
    <w:rsid w:val="006C30D3"/>
    <w:rsid w:val="006F0614"/>
    <w:rsid w:val="007006C3"/>
    <w:rsid w:val="00701091"/>
    <w:rsid w:val="00706C9B"/>
    <w:rsid w:val="007701E1"/>
    <w:rsid w:val="0077449D"/>
    <w:rsid w:val="007761D5"/>
    <w:rsid w:val="0079233F"/>
    <w:rsid w:val="007A1C05"/>
    <w:rsid w:val="007E4BB2"/>
    <w:rsid w:val="007F5811"/>
    <w:rsid w:val="008044D5"/>
    <w:rsid w:val="00812872"/>
    <w:rsid w:val="008153ED"/>
    <w:rsid w:val="008179AB"/>
    <w:rsid w:val="008260A7"/>
    <w:rsid w:val="008266B1"/>
    <w:rsid w:val="00856626"/>
    <w:rsid w:val="00861CD3"/>
    <w:rsid w:val="008D55CA"/>
    <w:rsid w:val="00905370"/>
    <w:rsid w:val="00913FD6"/>
    <w:rsid w:val="00922D7E"/>
    <w:rsid w:val="00926D02"/>
    <w:rsid w:val="0097240C"/>
    <w:rsid w:val="00995B2F"/>
    <w:rsid w:val="009B18EB"/>
    <w:rsid w:val="009C4FE2"/>
    <w:rsid w:val="00A079DE"/>
    <w:rsid w:val="00A17D41"/>
    <w:rsid w:val="00A315DC"/>
    <w:rsid w:val="00A43E1A"/>
    <w:rsid w:val="00A45605"/>
    <w:rsid w:val="00A77BF6"/>
    <w:rsid w:val="00A9297A"/>
    <w:rsid w:val="00AA4778"/>
    <w:rsid w:val="00AA6E7C"/>
    <w:rsid w:val="00B20E1C"/>
    <w:rsid w:val="00B26900"/>
    <w:rsid w:val="00B33AF1"/>
    <w:rsid w:val="00B4620D"/>
    <w:rsid w:val="00B6035E"/>
    <w:rsid w:val="00B65D8F"/>
    <w:rsid w:val="00B7509F"/>
    <w:rsid w:val="00B81111"/>
    <w:rsid w:val="00BA3532"/>
    <w:rsid w:val="00BB6D78"/>
    <w:rsid w:val="00BC3944"/>
    <w:rsid w:val="00BC4E4B"/>
    <w:rsid w:val="00C12280"/>
    <w:rsid w:val="00C124F3"/>
    <w:rsid w:val="00C178B5"/>
    <w:rsid w:val="00C961EC"/>
    <w:rsid w:val="00C962BF"/>
    <w:rsid w:val="00CA5113"/>
    <w:rsid w:val="00CC12A6"/>
    <w:rsid w:val="00CC3C31"/>
    <w:rsid w:val="00CC6F69"/>
    <w:rsid w:val="00D07AC8"/>
    <w:rsid w:val="00D15FA5"/>
    <w:rsid w:val="00D32E1E"/>
    <w:rsid w:val="00D33EB3"/>
    <w:rsid w:val="00D4627B"/>
    <w:rsid w:val="00D549CF"/>
    <w:rsid w:val="00D92F42"/>
    <w:rsid w:val="00DB4B18"/>
    <w:rsid w:val="00DC03D3"/>
    <w:rsid w:val="00DD4855"/>
    <w:rsid w:val="00DE31D1"/>
    <w:rsid w:val="00DF4093"/>
    <w:rsid w:val="00E26175"/>
    <w:rsid w:val="00E530A0"/>
    <w:rsid w:val="00E952A4"/>
    <w:rsid w:val="00EB22B4"/>
    <w:rsid w:val="00EB3464"/>
    <w:rsid w:val="00EC21B8"/>
    <w:rsid w:val="00ED3723"/>
    <w:rsid w:val="00EE505D"/>
    <w:rsid w:val="00EF20B8"/>
    <w:rsid w:val="00EF448A"/>
    <w:rsid w:val="00EF4A65"/>
    <w:rsid w:val="00F351EC"/>
    <w:rsid w:val="00F43124"/>
    <w:rsid w:val="00F53CCF"/>
    <w:rsid w:val="00F64A33"/>
    <w:rsid w:val="00F8587B"/>
    <w:rsid w:val="00FA34D0"/>
    <w:rsid w:val="00FC0297"/>
    <w:rsid w:val="00FC7A8A"/>
    <w:rsid w:val="00FD2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EC7"/>
  <w15:chartTrackingRefBased/>
  <w15:docId w15:val="{A9BF4CBD-1FBA-4EF0-A157-A458B8AA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2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4627B"/>
    <w:pPr>
      <w:outlineLvl w:val="0"/>
    </w:pPr>
    <w:rPr>
      <w:rFonts w:ascii="Liberation Serif" w:hAnsi="Liberation Serif" w:cs="Liberation Serif"/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4472C4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Заголовок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4472C4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D4627B"/>
    <w:rPr>
      <w:rFonts w:ascii="Liberation Serif" w:eastAsia="Times New Roman" w:hAnsi="Liberation Serif" w:cs="Liberation Serif"/>
      <w:b/>
      <w:bCs/>
      <w:color w:val="000000"/>
      <w:sz w:val="28"/>
      <w:szCs w:val="28"/>
      <w:lang w:eastAsia="ru-RU"/>
    </w:rPr>
  </w:style>
  <w:style w:type="table" w:customStyle="1" w:styleId="2">
    <w:name w:val="Т2"/>
    <w:basedOn w:val="a1"/>
    <w:uiPriority w:val="99"/>
    <w:rsid w:val="00D4627B"/>
    <w:pPr>
      <w:jc w:val="center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wordWrap/>
        <w:spacing w:beforeLines="0" w:before="40" w:beforeAutospacing="0" w:afterLines="0" w:after="40" w:afterAutospacing="0" w:line="240" w:lineRule="auto"/>
        <w:ind w:leftChars="0" w:left="0" w:rightChars="0" w:right="0" w:firstLineChars="0" w:firstLine="0"/>
        <w:contextualSpacing w:val="0"/>
      </w:pPr>
      <w:rPr>
        <w:rFonts w:ascii="ACADEMY ENGRAVED LET PLAIN:1.0" w:hAnsi="ACADEMY ENGRAVED LET PLAIN:1.0"/>
        <w:b/>
        <w:sz w:val="20"/>
      </w:rPr>
      <w:tblPr/>
      <w:tcPr>
        <w:shd w:val="clear" w:color="auto" w:fill="C9C9C9" w:themeFill="accent3" w:themeFillTint="99"/>
      </w:tcPr>
    </w:tblStylePr>
  </w:style>
  <w:style w:type="paragraph" w:styleId="a5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,Text"/>
    <w:basedOn w:val="a"/>
    <w:link w:val="a6"/>
    <w:uiPriority w:val="34"/>
    <w:qFormat/>
    <w:rsid w:val="00D4627B"/>
    <w:pPr>
      <w:ind w:left="720"/>
      <w:contextualSpacing/>
    </w:pPr>
  </w:style>
  <w:style w:type="character" w:customStyle="1" w:styleId="a6">
    <w:name w:val="Абзац списка Знак"/>
    <w:aliases w:val="Bullet List Знак,FooterText Знак,numbered Знак,Список дефисный Знак,Маркер Знак,ТЗ список Знак,Абзац списка литеральный Знак,Bullet 1 Знак,Use Case List Paragraph Знак,A_маркированный_список Знак,_Абзац списка Знак,Table-Normal Знак"/>
    <w:link w:val="a5"/>
    <w:uiPriority w:val="34"/>
    <w:qFormat/>
    <w:locked/>
    <w:rsid w:val="00D4627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D549CF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D549CF"/>
    <w:rPr>
      <w:color w:val="954F72"/>
      <w:u w:val="single"/>
    </w:rPr>
  </w:style>
  <w:style w:type="paragraph" w:customStyle="1" w:styleId="msonormal0">
    <w:name w:val="msonormal"/>
    <w:basedOn w:val="a"/>
    <w:rsid w:val="00D549CF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6">
    <w:name w:val="font6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font7">
    <w:name w:val="font7"/>
    <w:basedOn w:val="a"/>
    <w:rsid w:val="00D549CF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9">
    <w:name w:val="font9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10">
    <w:name w:val="font10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color w:val="000000"/>
    </w:rPr>
  </w:style>
  <w:style w:type="paragraph" w:customStyle="1" w:styleId="font11">
    <w:name w:val="font11"/>
    <w:basedOn w:val="a"/>
    <w:rsid w:val="00D549CF"/>
    <w:pP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font12">
    <w:name w:val="font12"/>
    <w:basedOn w:val="a"/>
    <w:rsid w:val="00D549CF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xl66">
    <w:name w:val="xl66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67">
    <w:name w:val="xl67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68">
    <w:name w:val="xl68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69">
    <w:name w:val="xl69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70">
    <w:name w:val="xl70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1">
    <w:name w:val="xl71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2">
    <w:name w:val="xl7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73">
    <w:name w:val="xl73"/>
    <w:basedOn w:val="a"/>
    <w:rsid w:val="00D549CF"/>
    <w:pPr>
      <w:pBdr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4">
    <w:name w:val="xl74"/>
    <w:basedOn w:val="a"/>
    <w:rsid w:val="00D549CF"/>
    <w:pPr>
      <w:pBdr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75">
    <w:name w:val="xl75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76">
    <w:name w:val="xl76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77">
    <w:name w:val="xl77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78">
    <w:name w:val="xl78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79">
    <w:name w:val="xl79"/>
    <w:basedOn w:val="a"/>
    <w:rsid w:val="00D549CF"/>
    <w:pPr>
      <w:pBdr>
        <w:bottom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color w:val="0563C1"/>
      <w:u w:val="single"/>
    </w:rPr>
  </w:style>
  <w:style w:type="paragraph" w:customStyle="1" w:styleId="xl80">
    <w:name w:val="xl80"/>
    <w:basedOn w:val="a"/>
    <w:rsid w:val="00D549CF"/>
    <w:pPr>
      <w:shd w:val="clear" w:color="000000" w:fill="BFBFBF"/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81">
    <w:name w:val="xl8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82">
    <w:name w:val="xl82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3">
    <w:name w:val="xl83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4">
    <w:name w:val="xl84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5">
    <w:name w:val="xl85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86">
    <w:name w:val="xl86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87">
    <w:name w:val="xl87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88">
    <w:name w:val="xl8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89">
    <w:name w:val="xl89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0">
    <w:name w:val="xl90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1">
    <w:name w:val="xl9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92">
    <w:name w:val="xl92"/>
    <w:basedOn w:val="a"/>
    <w:rsid w:val="00D549CF"/>
    <w:pPr>
      <w:pBdr>
        <w:top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93">
    <w:name w:val="xl93"/>
    <w:basedOn w:val="a"/>
    <w:rsid w:val="00D549CF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94">
    <w:name w:val="xl94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95">
    <w:name w:val="xl95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sz w:val="18"/>
      <w:szCs w:val="18"/>
    </w:rPr>
  </w:style>
  <w:style w:type="paragraph" w:customStyle="1" w:styleId="xl96">
    <w:name w:val="xl96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sz w:val="18"/>
      <w:szCs w:val="18"/>
    </w:rPr>
  </w:style>
  <w:style w:type="paragraph" w:customStyle="1" w:styleId="xl97">
    <w:name w:val="xl97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  <w:sz w:val="18"/>
      <w:szCs w:val="18"/>
    </w:rPr>
  </w:style>
  <w:style w:type="paragraph" w:customStyle="1" w:styleId="xl98">
    <w:name w:val="xl98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99">
    <w:name w:val="xl99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00">
    <w:name w:val="xl100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01">
    <w:name w:val="xl10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2">
    <w:name w:val="xl102"/>
    <w:basedOn w:val="a"/>
    <w:rsid w:val="00D549CF"/>
    <w:pP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3">
    <w:name w:val="xl103"/>
    <w:basedOn w:val="a"/>
    <w:rsid w:val="00D549CF"/>
    <w:pPr>
      <w:shd w:val="clear" w:color="000000" w:fill="BFBFBF"/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4">
    <w:name w:val="xl104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5">
    <w:name w:val="xl105"/>
    <w:basedOn w:val="a"/>
    <w:rsid w:val="00D549CF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6">
    <w:name w:val="xl10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7">
    <w:name w:val="xl107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08">
    <w:name w:val="xl108"/>
    <w:basedOn w:val="a"/>
    <w:rsid w:val="00D549CF"/>
    <w:pPr>
      <w:pBdr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09">
    <w:name w:val="xl109"/>
    <w:basedOn w:val="a"/>
    <w:rsid w:val="00D549CF"/>
    <w:pPr>
      <w:pBdr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10">
    <w:name w:val="xl110"/>
    <w:basedOn w:val="a"/>
    <w:rsid w:val="00D549CF"/>
    <w:pPr>
      <w:pBdr>
        <w:bottom w:val="single" w:sz="8" w:space="0" w:color="404040"/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11">
    <w:name w:val="xl11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2">
    <w:name w:val="xl112"/>
    <w:basedOn w:val="a"/>
    <w:rsid w:val="00D549CF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3">
    <w:name w:val="xl113"/>
    <w:basedOn w:val="a"/>
    <w:rsid w:val="00D549CF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4">
    <w:name w:val="xl114"/>
    <w:basedOn w:val="a"/>
    <w:rsid w:val="00D549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5">
    <w:name w:val="xl115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16">
    <w:name w:val="xl11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17">
    <w:name w:val="xl117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18">
    <w:name w:val="xl11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  <w:i/>
      <w:iCs/>
    </w:rPr>
  </w:style>
  <w:style w:type="paragraph" w:customStyle="1" w:styleId="xl119">
    <w:name w:val="xl119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0">
    <w:name w:val="xl120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21">
    <w:name w:val="xl121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2">
    <w:name w:val="xl122"/>
    <w:basedOn w:val="a"/>
    <w:rsid w:val="00D549CF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3">
    <w:name w:val="xl123"/>
    <w:basedOn w:val="a"/>
    <w:rsid w:val="00D549CF"/>
    <w:pP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4">
    <w:name w:val="xl124"/>
    <w:basedOn w:val="a"/>
    <w:rsid w:val="00D549CF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5">
    <w:name w:val="xl125"/>
    <w:basedOn w:val="a"/>
    <w:rsid w:val="00D549CF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26">
    <w:name w:val="xl126"/>
    <w:basedOn w:val="a"/>
    <w:rsid w:val="00D549CF"/>
    <w:pP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27">
    <w:name w:val="xl127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28">
    <w:name w:val="xl128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29">
    <w:name w:val="xl129"/>
    <w:basedOn w:val="a"/>
    <w:rsid w:val="00D549CF"/>
    <w:pPr>
      <w:pBdr>
        <w:lef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0">
    <w:name w:val="xl130"/>
    <w:basedOn w:val="a"/>
    <w:rsid w:val="00D549CF"/>
    <w:pP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1">
    <w:name w:val="xl131"/>
    <w:basedOn w:val="a"/>
    <w:rsid w:val="00D549CF"/>
    <w:pPr>
      <w:pBdr>
        <w:righ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32">
    <w:name w:val="xl132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33">
    <w:name w:val="xl133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4">
    <w:name w:val="xl134"/>
    <w:basedOn w:val="a"/>
    <w:rsid w:val="00D549CF"/>
    <w:pP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5">
    <w:name w:val="xl135"/>
    <w:basedOn w:val="a"/>
    <w:rsid w:val="00D549CF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color w:val="FFFFFF"/>
    </w:rPr>
  </w:style>
  <w:style w:type="paragraph" w:customStyle="1" w:styleId="xl136">
    <w:name w:val="xl136"/>
    <w:basedOn w:val="a"/>
    <w:rsid w:val="00D549CF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7">
    <w:name w:val="xl137"/>
    <w:basedOn w:val="a"/>
    <w:rsid w:val="00D549CF"/>
    <w:pP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8">
    <w:name w:val="xl138"/>
    <w:basedOn w:val="a"/>
    <w:rsid w:val="00D549CF"/>
    <w:pPr>
      <w:pBdr>
        <w:right w:val="single" w:sz="8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color w:val="000000"/>
    </w:rPr>
  </w:style>
  <w:style w:type="paragraph" w:customStyle="1" w:styleId="xl139">
    <w:name w:val="xl139"/>
    <w:basedOn w:val="a"/>
    <w:rsid w:val="00D549CF"/>
    <w:pPr>
      <w:pBdr>
        <w:lef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0">
    <w:name w:val="xl140"/>
    <w:basedOn w:val="a"/>
    <w:rsid w:val="00D549CF"/>
    <w:pP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1">
    <w:name w:val="xl141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2">
    <w:name w:val="xl142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3">
    <w:name w:val="xl143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4">
    <w:name w:val="xl144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45">
    <w:name w:val="xl145"/>
    <w:basedOn w:val="a"/>
    <w:rsid w:val="00D549CF"/>
    <w:pPr>
      <w:pBdr>
        <w:top w:val="single" w:sz="8" w:space="0" w:color="404040"/>
        <w:left w:val="single" w:sz="8" w:space="0" w:color="404040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6">
    <w:name w:val="xl146"/>
    <w:basedOn w:val="a"/>
    <w:rsid w:val="00D549CF"/>
    <w:pPr>
      <w:pBdr>
        <w:top w:val="single" w:sz="8" w:space="0" w:color="404040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7">
    <w:name w:val="xl147"/>
    <w:basedOn w:val="a"/>
    <w:rsid w:val="00D549CF"/>
    <w:pPr>
      <w:pBdr>
        <w:top w:val="single" w:sz="8" w:space="0" w:color="404040"/>
        <w:bottom w:val="single" w:sz="8" w:space="0" w:color="404040"/>
        <w:right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48">
    <w:name w:val="xl148"/>
    <w:basedOn w:val="a"/>
    <w:rsid w:val="00D549CF"/>
    <w:pPr>
      <w:spacing w:before="100" w:beforeAutospacing="1" w:after="100" w:afterAutospacing="1"/>
      <w:textAlignment w:val="top"/>
    </w:pPr>
    <w:rPr>
      <w:rFonts w:ascii="Liberation Serif" w:hAnsi="Liberation Serif" w:cs="Liberation Serif"/>
      <w:b/>
      <w:bCs/>
    </w:rPr>
  </w:style>
  <w:style w:type="paragraph" w:customStyle="1" w:styleId="xl149">
    <w:name w:val="xl149"/>
    <w:basedOn w:val="a"/>
    <w:rsid w:val="00D549CF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  <w:b/>
      <w:bCs/>
    </w:rPr>
  </w:style>
  <w:style w:type="paragraph" w:customStyle="1" w:styleId="xl150">
    <w:name w:val="xl150"/>
    <w:basedOn w:val="a"/>
    <w:rsid w:val="00D549CF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1">
    <w:name w:val="xl151"/>
    <w:basedOn w:val="a"/>
    <w:rsid w:val="00D549CF"/>
    <w:pPr>
      <w:pBdr>
        <w:top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2">
    <w:name w:val="xl152"/>
    <w:basedOn w:val="a"/>
    <w:rsid w:val="00D549CF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Liberation Serif" w:hAnsi="Liberation Serif" w:cs="Liberation Serif"/>
      <w:b/>
      <w:bCs/>
    </w:rPr>
  </w:style>
  <w:style w:type="paragraph" w:customStyle="1" w:styleId="xl153">
    <w:name w:val="xl153"/>
    <w:basedOn w:val="a"/>
    <w:rsid w:val="00D549CF"/>
    <w:pPr>
      <w:pBdr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</w:rPr>
  </w:style>
  <w:style w:type="paragraph" w:customStyle="1" w:styleId="xl154">
    <w:name w:val="xl154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55">
    <w:name w:val="xl155"/>
    <w:basedOn w:val="a"/>
    <w:rsid w:val="00D549CF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56">
    <w:name w:val="xl156"/>
    <w:basedOn w:val="a"/>
    <w:rsid w:val="00D549CF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57">
    <w:name w:val="xl157"/>
    <w:basedOn w:val="a"/>
    <w:rsid w:val="00D549CF"/>
    <w:pPr>
      <w:pBdr>
        <w:top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color w:val="FFFFFF"/>
    </w:rPr>
  </w:style>
  <w:style w:type="paragraph" w:customStyle="1" w:styleId="xl158">
    <w:name w:val="xl158"/>
    <w:basedOn w:val="a"/>
    <w:rsid w:val="00D549CF"/>
    <w:pPr>
      <w:pBdr>
        <w:top w:val="single" w:sz="8" w:space="0" w:color="auto"/>
        <w:lef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59">
    <w:name w:val="xl159"/>
    <w:basedOn w:val="a"/>
    <w:rsid w:val="00D549CF"/>
    <w:pPr>
      <w:pBdr>
        <w:top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60">
    <w:name w:val="xl160"/>
    <w:basedOn w:val="a"/>
    <w:rsid w:val="00D549CF"/>
    <w:pPr>
      <w:pBdr>
        <w:top w:val="single" w:sz="8" w:space="0" w:color="auto"/>
        <w:right w:val="single" w:sz="8" w:space="0" w:color="auto"/>
      </w:pBdr>
      <w:shd w:val="clear" w:color="000000" w:fill="FF7E79"/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61">
    <w:name w:val="xl16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2">
    <w:name w:val="xl16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3">
    <w:name w:val="xl163"/>
    <w:basedOn w:val="a"/>
    <w:rsid w:val="00D549C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64">
    <w:name w:val="xl164"/>
    <w:basedOn w:val="a"/>
    <w:rsid w:val="00D549CF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65">
    <w:name w:val="xl165"/>
    <w:basedOn w:val="a"/>
    <w:rsid w:val="00D549CF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sz w:val="20"/>
      <w:szCs w:val="20"/>
    </w:rPr>
  </w:style>
  <w:style w:type="paragraph" w:customStyle="1" w:styleId="xl166">
    <w:name w:val="xl166"/>
    <w:basedOn w:val="a"/>
    <w:rsid w:val="00D549CF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b/>
      <w:bCs/>
      <w:sz w:val="20"/>
      <w:szCs w:val="20"/>
    </w:rPr>
  </w:style>
  <w:style w:type="paragraph" w:customStyle="1" w:styleId="xl167">
    <w:name w:val="xl167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68">
    <w:name w:val="xl168"/>
    <w:basedOn w:val="a"/>
    <w:rsid w:val="00D549CF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69">
    <w:name w:val="xl169"/>
    <w:basedOn w:val="a"/>
    <w:rsid w:val="00D549CF"/>
    <w:pPr>
      <w:pBdr>
        <w:top w:val="single" w:sz="8" w:space="0" w:color="auto"/>
      </w:pBd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0">
    <w:name w:val="xl170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1">
    <w:name w:val="xl171"/>
    <w:basedOn w:val="a"/>
    <w:rsid w:val="00D549C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2">
    <w:name w:val="xl172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</w:rPr>
  </w:style>
  <w:style w:type="paragraph" w:customStyle="1" w:styleId="xl173">
    <w:name w:val="xl173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74">
    <w:name w:val="xl174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75">
    <w:name w:val="xl175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76">
    <w:name w:val="xl176"/>
    <w:basedOn w:val="a"/>
    <w:rsid w:val="00D549CF"/>
    <w:pPr>
      <w:spacing w:before="100" w:beforeAutospacing="1" w:after="100" w:afterAutospacing="1"/>
      <w:jc w:val="right"/>
      <w:textAlignment w:val="center"/>
    </w:pPr>
    <w:rPr>
      <w:rFonts w:ascii="Liberation Serif" w:hAnsi="Liberation Serif" w:cs="Liberation Serif"/>
      <w:i/>
      <w:iCs/>
    </w:rPr>
  </w:style>
  <w:style w:type="paragraph" w:customStyle="1" w:styleId="xl177">
    <w:name w:val="xl177"/>
    <w:basedOn w:val="a"/>
    <w:rsid w:val="00D549CF"/>
    <w:pP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8">
    <w:name w:val="xl178"/>
    <w:basedOn w:val="a"/>
    <w:rsid w:val="00D549CF"/>
    <w:pPr>
      <w:pBdr>
        <w:bottom w:val="single" w:sz="8" w:space="0" w:color="auto"/>
      </w:pBdr>
      <w:spacing w:before="100" w:beforeAutospacing="1" w:after="100" w:afterAutospacing="1"/>
      <w:jc w:val="right"/>
    </w:pPr>
    <w:rPr>
      <w:rFonts w:ascii="Liberation Serif" w:hAnsi="Liberation Serif" w:cs="Liberation Serif"/>
    </w:rPr>
  </w:style>
  <w:style w:type="paragraph" w:customStyle="1" w:styleId="xl179">
    <w:name w:val="xl179"/>
    <w:basedOn w:val="a"/>
    <w:rsid w:val="00D549CF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</w:rPr>
  </w:style>
  <w:style w:type="paragraph" w:customStyle="1" w:styleId="xl180">
    <w:name w:val="xl180"/>
    <w:basedOn w:val="a"/>
    <w:rsid w:val="00D549CF"/>
    <w:pPr>
      <w:pBdr>
        <w:top w:val="single" w:sz="8" w:space="0" w:color="auto"/>
        <w:left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1">
    <w:name w:val="xl181"/>
    <w:basedOn w:val="a"/>
    <w:rsid w:val="00D549CF"/>
    <w:pPr>
      <w:pBdr>
        <w:top w:val="single" w:sz="8" w:space="0" w:color="auto"/>
        <w:bottom w:val="single" w:sz="8" w:space="0" w:color="404040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2">
    <w:name w:val="xl182"/>
    <w:basedOn w:val="a"/>
    <w:rsid w:val="00D549CF"/>
    <w:pPr>
      <w:pBdr>
        <w:top w:val="single" w:sz="8" w:space="0" w:color="auto"/>
        <w:bottom w:val="single" w:sz="8" w:space="0" w:color="40404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 w:cs="Liberation Serif"/>
      <w:b/>
      <w:bCs/>
    </w:rPr>
  </w:style>
  <w:style w:type="paragraph" w:customStyle="1" w:styleId="xl183">
    <w:name w:val="xl183"/>
    <w:basedOn w:val="a"/>
    <w:rsid w:val="00D549C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hAnsi="Liberation Serif" w:cs="Liberation Serif"/>
      <w:b/>
      <w:bCs/>
    </w:rPr>
  </w:style>
  <w:style w:type="paragraph" w:customStyle="1" w:styleId="xl184">
    <w:name w:val="xl184"/>
    <w:basedOn w:val="a"/>
    <w:rsid w:val="00D549CF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Liberation Serif" w:hAnsi="Liberation Serif" w:cs="Liberation Serif"/>
      <w:b/>
      <w:bCs/>
    </w:rPr>
  </w:style>
  <w:style w:type="paragraph" w:customStyle="1" w:styleId="xl185">
    <w:name w:val="xl185"/>
    <w:basedOn w:val="a"/>
    <w:rsid w:val="00D549CF"/>
    <w:pPr>
      <w:pBdr>
        <w:top w:val="single" w:sz="8" w:space="0" w:color="404040"/>
        <w:left w:val="single" w:sz="8" w:space="0" w:color="auto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6">
    <w:name w:val="xl186"/>
    <w:basedOn w:val="a"/>
    <w:rsid w:val="00D549CF"/>
    <w:pPr>
      <w:pBdr>
        <w:top w:val="single" w:sz="8" w:space="0" w:color="404040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7">
    <w:name w:val="xl187"/>
    <w:basedOn w:val="a"/>
    <w:rsid w:val="00D549CF"/>
    <w:pPr>
      <w:pBdr>
        <w:top w:val="single" w:sz="8" w:space="0" w:color="404040"/>
        <w:right w:val="single" w:sz="8" w:space="0" w:color="auto"/>
      </w:pBdr>
      <w:shd w:val="clear" w:color="000000" w:fill="FF7E79"/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88">
    <w:name w:val="xl188"/>
    <w:basedOn w:val="a"/>
    <w:rsid w:val="00D549CF"/>
    <w:pPr>
      <w:pBdr>
        <w:left w:val="single" w:sz="8" w:space="0" w:color="auto"/>
        <w:bottom w:val="single" w:sz="8" w:space="0" w:color="404040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89">
    <w:name w:val="xl189"/>
    <w:basedOn w:val="a"/>
    <w:rsid w:val="00D549CF"/>
    <w:pPr>
      <w:pBdr>
        <w:bottom w:val="single" w:sz="8" w:space="0" w:color="404040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90">
    <w:name w:val="xl190"/>
    <w:basedOn w:val="a"/>
    <w:rsid w:val="00D549CF"/>
    <w:pPr>
      <w:pBdr>
        <w:bottom w:val="single" w:sz="8" w:space="0" w:color="404040"/>
        <w:right w:val="single" w:sz="8" w:space="0" w:color="auto"/>
      </w:pBdr>
      <w:spacing w:before="100" w:beforeAutospacing="1" w:after="100" w:afterAutospacing="1"/>
      <w:textAlignment w:val="top"/>
    </w:pPr>
    <w:rPr>
      <w:rFonts w:ascii="Liberation Serif" w:hAnsi="Liberation Serif" w:cs="Liberation Serif"/>
    </w:rPr>
  </w:style>
  <w:style w:type="paragraph" w:customStyle="1" w:styleId="xl191">
    <w:name w:val="xl191"/>
    <w:basedOn w:val="a"/>
    <w:rsid w:val="00D549CF"/>
    <w:pPr>
      <w:pBdr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2">
    <w:name w:val="xl192"/>
    <w:basedOn w:val="a"/>
    <w:rsid w:val="00D549CF"/>
    <w:pP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3">
    <w:name w:val="xl193"/>
    <w:basedOn w:val="a"/>
    <w:rsid w:val="00D549CF"/>
    <w:pPr>
      <w:pBdr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4">
    <w:name w:val="xl194"/>
    <w:basedOn w:val="a"/>
    <w:rsid w:val="00226FC7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</w:rPr>
  </w:style>
  <w:style w:type="paragraph" w:customStyle="1" w:styleId="xl195">
    <w:name w:val="xl195"/>
    <w:basedOn w:val="a"/>
    <w:rsid w:val="00226FC7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Liberation Serif" w:hAnsi="Liberation Serif" w:cs="Liberation Serif"/>
      <w:color w:val="0563C1"/>
      <w:u w:val="single"/>
    </w:rPr>
  </w:style>
  <w:style w:type="paragraph" w:customStyle="1" w:styleId="xl196">
    <w:name w:val="xl196"/>
    <w:basedOn w:val="a"/>
    <w:rsid w:val="0069122C"/>
    <w:pP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7">
    <w:name w:val="xl197"/>
    <w:basedOn w:val="a"/>
    <w:rsid w:val="0069122C"/>
    <w:pPr>
      <w:pBdr>
        <w:top w:val="single" w:sz="8" w:space="0" w:color="404040"/>
        <w:lef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8">
    <w:name w:val="xl198"/>
    <w:basedOn w:val="a"/>
    <w:rsid w:val="0069122C"/>
    <w:pPr>
      <w:pBdr>
        <w:top w:val="single" w:sz="8" w:space="0" w:color="404040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199">
    <w:name w:val="xl199"/>
    <w:basedOn w:val="a"/>
    <w:rsid w:val="0069122C"/>
    <w:pPr>
      <w:pBdr>
        <w:top w:val="single" w:sz="8" w:space="0" w:color="404040"/>
        <w:right w:val="single" w:sz="8" w:space="0" w:color="auto"/>
      </w:pBdr>
      <w:spacing w:before="100" w:beforeAutospacing="1" w:after="100" w:afterAutospacing="1"/>
    </w:pPr>
    <w:rPr>
      <w:rFonts w:ascii="Liberation Serif" w:hAnsi="Liberation Serif" w:cs="Liberation Serif"/>
      <w:b/>
      <w:bCs/>
    </w:rPr>
  </w:style>
  <w:style w:type="paragraph" w:customStyle="1" w:styleId="xl200">
    <w:name w:val="xl200"/>
    <w:basedOn w:val="a"/>
    <w:rsid w:val="0069122C"/>
    <w:pPr>
      <w:pBdr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Liberation Serif" w:hAnsi="Liberation Serif" w:cs="Liberation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4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DgsGqgNiFwmnO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3036</Words>
  <Characters>17307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Шкурин</dc:creator>
  <cp:keywords/>
  <dc:description/>
  <cp:lastModifiedBy>Лебедкина Екатерина Георгиевна</cp:lastModifiedBy>
  <cp:revision>5</cp:revision>
  <dcterms:created xsi:type="dcterms:W3CDTF">2022-10-30T17:39:00Z</dcterms:created>
  <dcterms:modified xsi:type="dcterms:W3CDTF">2023-02-08T05:54:00Z</dcterms:modified>
</cp:coreProperties>
</file>