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vyd="http://volga.yandex.com/schemas/document/model" xmlns:pic="http://schemas.openxmlformats.org/drawingml/2006/picture" xmlns:wp="http://schemas.openxmlformats.org/drawingml/2006/wordprocessingDrawing" xmlns:mc="http://schemas.openxmlformats.org/markup-compatibility/2006" xmlns:r="http://schemas.openxmlformats.org/officeDocument/2006/relationships" xmlns:a="http://schemas.openxmlformats.org/drawingml/2006/main" xmlns:w14="http://schemas.microsoft.com/office/word/2010/wordml" xmlns:w="http://schemas.openxmlformats.org/wordprocessingml/2006/main" w:conformance="transitional" mc:Ignorable="vyd">
  <w:background/>
  <w:body vyd:_id="vyd:00000000000001">
    <w:p w:rsidR="00000000" w:rsidDel="00000000" w:rsidP="00000000" w:rsidRDefault="00000000" w:rsidRPr="00000000" w14:paraId="00000001" vyd:_id="vyd:0000000000005r">
      <w:pPr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drawing vyd:_id="vyd:0000000000005s">
          <wp:anchor hidden="0" distT="0" distB="0" distL="0" distR="0" relativeHeight="0" behindDoc="1" locked="0" layoutInCell="1" allowOverlap="1" simplePos="0">
            <wp:simplePos x="0" y="0"/>
            <wp:positionH relativeFrom="margin">
              <wp:posOffset>-915820</wp:posOffset>
            </wp:positionH>
            <wp:positionV relativeFrom="page">
              <wp:posOffset>0</wp:posOffset>
            </wp:positionV>
            <wp:extent cx="7558548" cy="1143000"/>
            <wp:effectExtent b="0" l="0" r="0" t="0"/>
            <wp:wrapNone/>
            <wp:docPr id="4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14482" l="0" r="0" t="14484"/>
                    <a:stretch>
                      <a:fillRect/>
                    </a:stretch>
                  </pic:blipFill>
                  <pic:spPr>
                    <a:xfrm>
                      <a:off x="0" y="0"/>
                      <a:ext cx="7558548" cy="1143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 vyd:_id="vyd:0000000000005q">
      <w:pPr>
        <w:spacing w:line="240" w:lineRule="auto"/>
        <w:jc w:val="center"/>
        <w:rPr>
          <w:rFonts w:ascii="Times New Roman" w:hAnsi="Times New Roman" w:eastAsia="Times New Roman" w:cs="Times New Roman"/>
          <w:sz w:val="36"/>
          <w:color w:val="000000"/>
          <w:b w:val="1"/>
          <w:bCs w:val="1"/>
          <w:szCs w:val="36"/>
        </w:rPr>
      </w:pPr>
    </w:p>
    <w:p w:rsidR="00000000" w:rsidDel="00000000" w:rsidP="00000000" w:rsidRDefault="00000000" w:rsidRPr="00000000" w14:paraId="00000003" vyd:_id="vyd:0000000000005o">
      <w:pPr>
        <w:spacing w:line="240" w:lineRule="auto"/>
        <w:jc w:val="center"/>
        <w:rPr>
          <w:rFonts w:ascii="Times New Roman" w:hAnsi="Times New Roman" w:eastAsia="Times New Roman" w:cs="Times New Roman"/>
          <w:sz w:val="36"/>
          <w:b w:val="1"/>
          <w:bCs w:val="1"/>
          <w:szCs w:val="36"/>
        </w:rPr>
      </w:pPr>
      <w:bookmarkStart w:id="0" w:colFirst="0" w:colLast="0" w:name="_heading=h.ek1uear84rdc" vyd:_id="vyd:0000000000005p"/>
      <w:bookmarkEnd w:id="0"/>
    </w:p>
    <w:p w:rsidR="00000000" w:rsidDel="00000000" w:rsidP="00000000" w:rsidRDefault="00000000" w:rsidRPr="00000000" w14:paraId="00000004" vyd:_id="vyd:0000000000005i">
      <w:pPr>
        <w:spacing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bookmarkStart w:id="1" w:colFirst="0" w:colLast="0" w:name="_heading=h.wsa7pnj9j0md" vyd:_id="vyd:0000000000005n"/>
      <w:bookmarkEnd w:id="1"/>
      <w:r>
        <w:rPr>
          <w:rFonts w:ascii="Times New Roman" w:hAnsi="Times New Roman" w:eastAsia="Times New Roman" w:cs="Times New Roman"/>
          <w:sz w:val="36"/>
          <w:color w:val="000000"/>
          <w:b w:val="1"/>
          <w:rtl w:val="0"/>
          <w:bCs w:val="1"/>
          <w:szCs w:val="36"/>
        </w:rPr>
        <w:t vyd:_id="vyd:0000000000005m" xml:space="preserve">Открыт набор на </w:t>
      </w:r>
      <w:r>
        <w:rPr>
          <w:rFonts w:ascii="Times New Roman" w:hAnsi="Times New Roman" w:eastAsia="Times New Roman" w:cs="Times New Roman"/>
          <w:sz w:val="36"/>
          <w:b w:val="1"/>
          <w:rtl w:val="0"/>
          <w:bCs w:val="1"/>
          <w:szCs w:val="36"/>
        </w:rPr>
        <w:t vyd:_id="vyd:0000000000005l" xml:space="preserve">новый поток программы </w:t>
      </w:r>
      <w:r>
        <w:rPr>
          <w:rFonts w:ascii="Times New Roman" w:hAnsi="Times New Roman" w:eastAsia="Times New Roman" w:cs="Times New Roman"/>
          <w:sz w:val="36"/>
          <w:color w:val="000000"/>
          <w:b w:val="1"/>
          <w:rtl w:val="0"/>
          <w:bCs w:val="1"/>
          <w:szCs w:val="36"/>
        </w:rPr>
        <w:t vyd:_id="vyd:0000000000005k">«Капитаны культуры» в 2026 го</w:t>
      </w:r>
      <w:r>
        <w:rPr>
          <w:rFonts w:ascii="Times New Roman" w:hAnsi="Times New Roman" w:eastAsia="Times New Roman" w:cs="Times New Roman"/>
          <w:sz w:val="36"/>
          <w:b w:val="1"/>
          <w:rtl w:val="0"/>
          <w:bCs w:val="1"/>
          <w:szCs w:val="36"/>
        </w:rPr>
        <w:t vyd:_id="vyd:0000000000005j" xml:space="preserve">ду </w:t>
      </w:r>
    </w:p>
    <w:p w:rsidR="00000000" w:rsidDel="00000000" w:rsidP="00000000" w:rsidRDefault="00000000" w:rsidRPr="00000000" w14:paraId="00000005" vyd:_id="vyd:0000000000005h">
      <w:pPr>
        <w:spacing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0000000" w:rsidDel="00000000" w:rsidP="00000000" w:rsidRDefault="00000000" w:rsidRPr="00000000" w14:paraId="00000006" vyd:_id="vyd:0000000000004y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8"/>
          <w:color w:val="000000"/>
          <w:b w:val="1"/>
          <w:bCs w:val="1"/>
          <w:szCs w:val="28"/>
        </w:rPr>
      </w:pP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5g" xml:space="preserve">Открыта регистрация на 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5f" xml:space="preserve">новый 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5e" xml:space="preserve">поток кадровой программы «Капитаны культуры» для 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5d" xml:space="preserve">руководителей 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5c">среднего звена в сфере культуры, искусства и творческих индустрий. Впервые участниками программы смогут стать ветераны специальной военной операции, а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5b" xml:space="preserve"> 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5a">также действующие военнослужащие, реализующие проекты в сфере культуры и искусства. Программа проходит при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59" xml:space="preserve"> 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58" xml:space="preserve">поддержке Министерства культуры Российской Федерации. Регистрация продлится до 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57">8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56" xml:space="preserve"> февраля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55" xml:space="preserve"> на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54" xml:space="preserve"> 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53" xml:space="preserve">сайте арт-кластера «Таврида»: </w:t>
      </w:r>
      <w:r>
        <w:fldChar w:fldCharType="begin" vyd:_id="vyd:00000000000051"/>
      </w:r>
      <w:r>
        <w:instrText>HYPERLINK "https://clck.ru/3QxM69"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color w:val="1155cc"/>
          <w:u w:val="single"/>
          <w:b w:val="1"/>
          <w:rtl w:val="0"/>
          <w:bCs w:val="1"/>
          <w:szCs w:val="28"/>
        </w:rPr>
        <w:t vyd:_id="vyd:00000000000052">https://clck.ru/3QxM69</w:t>
      </w:r>
      <w:r>
        <w:fldChar w:fldCharType="end" vyd:_id="vyd:00000000000051-end"/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50">.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4z" xml:space="preserve"> </w:t>
      </w:r>
    </w:p>
    <w:p w:rsidR="00000000" w:rsidDel="00000000" w:rsidP="00000000" w:rsidRDefault="00000000" w:rsidRPr="00000000" w14:paraId="00000007" vyd:_id="vyd:0000000000004w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4x" xml:space="preserve">  </w:t>
      </w:r>
    </w:p>
    <w:p w:rsidR="00000000" w:rsidDel="00000000" w:rsidP="00000000" w:rsidRDefault="00000000" w:rsidRPr="00000000" w14:paraId="00000008" vyd:_id="vyd:0000000000004r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4v" xml:space="preserve">АФИШИ: </w:t>
      </w:r>
      <w:r>
        <w:fldChar w:fldCharType="begin" vyd:_id="vyd:0000000000004t"/>
      </w:r>
      <w:r>
        <w:instrText>HYPERLINK "https://disk.yandex.ru/d/kXlSpqlVgd0X1w"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color w:val="1155cc"/>
          <w:u w:val="single"/>
          <w:b w:val="1"/>
          <w:rtl w:val="0"/>
          <w:bCs w:val="1"/>
          <w:szCs w:val="28"/>
        </w:rPr>
        <w:t vyd:_id="vyd:0000000000004u">https://disk.yandex.ru/d/kXlSpqlVgd0X1w</w:t>
      </w:r>
      <w:r>
        <w:fldChar w:fldCharType="end" vyd:_id="vyd:0000000000004t-end"/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4s" xml:space="preserve"> </w:t>
      </w:r>
    </w:p>
    <w:p w:rsidR="00000000" w:rsidDel="00000000" w:rsidP="00000000" w:rsidRDefault="00000000" w:rsidRPr="00000000" w14:paraId="00000009" vyd:_id="vyd:0000000000004p">
      <w:pPr>
        <w:spacing w:line="240" w:lineRule="auto"/>
        <w:ind w:start="0" w:firstLine="0"/>
        <w:jc w:val="both"/>
        <w:rPr>
          <w:rFonts w:ascii="Times New Roman" w:hAnsi="Times New Roman" w:eastAsia="Times New Roman" w:cs="Times New Roman"/>
          <w:sz w:val="28"/>
          <w:szCs w:val="28"/>
        </w:rPr>
      </w:pPr>
      <w:bookmarkStart w:id="2" w:colFirst="0" w:colLast="0" w:name="_heading=h.uoytykzac90a" vyd:_id="vyd:0000000000004q"/>
      <w:bookmarkEnd w:id="2"/>
    </w:p>
    <w:p w:rsidR="00000000" w:rsidDel="00000000" w:rsidP="00000000" w:rsidRDefault="00000000" w:rsidRPr="00000000" w14:paraId="0000000A" vyd:_id="vyd:0000000000004h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4o">Программа «Капитаны культуры» реализуется в Академии «Меганом» при поддержке Министерства культуры Российской Федерации с 2024 года и направлена на формирование профессионального и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4n" xml:space="preserve"> 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4m">личностного развития руководителей среднего звена в сфере культуры, способствует внедрению передовых подходов в управлении и созданию сильного и высокопрофессионального кадрового резерва культурной сферы в России. Среди спикеров и гостей программы — эксперты в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4l" xml:space="preserve"> 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4k">области публичных коммуникаций и управления командами, тренеры-консультанты по личному и организационному развитию, бизнес-тренеры, а также руководители профильных министерств и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4j" xml:space="preserve"> 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4i" xml:space="preserve">известные деятели культуры. </w:t>
      </w:r>
    </w:p>
    <w:p w:rsidR="00000000" w:rsidDel="00000000" w:rsidP="00000000" w:rsidRDefault="00000000" w:rsidRPr="00000000" w14:paraId="0000000B" vyd:_id="vyd:00000000000044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8"/>
          <w:shd w:val="clear" w:fill="#ffffff"/>
          <w:szCs w:val="28"/>
        </w:rPr>
      </w:pPr>
      <w:bookmarkStart w:id="3" w:colFirst="0" w:colLast="0" w:name="_heading=h.gjdgxs" vyd:_id="vyd:0000000000004g"/>
      <w:bookmarkEnd w:id="3"/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4f" xml:space="preserve">Новый 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4e" xml:space="preserve">поток «Капитанов культуры» пройдёт 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4d">с 21 апреля по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4c" xml:space="preserve"> 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4b">17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4a" xml:space="preserve"> 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49">июня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48" xml:space="preserve"> в Академии творческих индустрий «Меганом» </w:t>
      </w:r>
      <w:r>
        <w:rPr>
          <w:rFonts w:ascii="Times New Roman" w:hAnsi="Times New Roman" w:eastAsia="Times New Roman" w:cs="Times New Roman"/>
          <w:sz w:val="28"/>
          <w:color w:val="000000"/>
          <w:shd w:val="clear" w:fill="#ffffff"/>
          <w:rtl w:val="0"/>
          <w:szCs w:val="28"/>
        </w:rPr>
        <w:t vyd:_id="vyd:00000000000047" xml:space="preserve">(проект «Таврида.АРТ»). 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46" xml:space="preserve">Программа </w:t>
      </w:r>
      <w:r>
        <w:rPr>
          <w:rFonts w:ascii="Times New Roman" w:hAnsi="Times New Roman" w:eastAsia="Times New Roman" w:cs="Times New Roman"/>
          <w:sz w:val="28"/>
          <w:color w:val="000000"/>
          <w:shd w:val="clear" w:fill="#ffffff"/>
          <w:rtl w:val="0"/>
          <w:szCs w:val="28"/>
        </w:rPr>
        <w:t vyd:_id="vyd:00000000000045">будет традиционно состоять из трёх модулей.</w:t>
      </w:r>
    </w:p>
    <w:p w:rsidR="00000000" w:rsidDel="00000000" w:rsidP="00000000" w:rsidRDefault="00000000" w:rsidRPr="00000000" w14:paraId="0000000C" vyd:_id="vyd:0000000000003j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8"/>
          <w:color w:val="000000"/>
          <w:szCs w:val="28"/>
        </w:rPr>
      </w:pPr>
      <w:bookmarkStart w:id="4" w:colFirst="0" w:colLast="0" w:name="_heading=h.qopa008toes2" vyd:_id="vyd:00000000000043"/>
      <w:bookmarkEnd w:id="4"/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42">П</w:t>
      </w:r>
      <w:r>
        <w:rPr>
          <w:rFonts w:ascii="Times New Roman" w:hAnsi="Times New Roman" w:eastAsia="Times New Roman" w:cs="Times New Roman"/>
          <w:sz w:val="28"/>
          <w:color w:val="000000"/>
          <w:shd w:val="clear" w:fill="#ffffff"/>
          <w:rtl w:val="0"/>
          <w:szCs w:val="28"/>
        </w:rPr>
        <w:t vyd:_id="vyd:00000000000041">ервый</w:t>
      </w:r>
      <w:r>
        <w:rPr>
          <w:rFonts w:ascii="Times New Roman" w:hAnsi="Times New Roman" w:eastAsia="Times New Roman" w:cs="Times New Roman"/>
          <w:sz w:val="28"/>
          <w:shd w:val="clear" w:fill="#ffffff"/>
          <w:rtl w:val="0"/>
          <w:szCs w:val="28"/>
        </w:rPr>
        <w:t vyd:_id="vyd:00000000000040" xml:space="preserve"> модуль 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3z">состоится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3y" xml:space="preserve"> в Академии очно 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3x">с 21 по 26 апреля</w:t>
      </w:r>
      <w:r>
        <w:rPr>
          <w:rFonts w:ascii="Times New Roman" w:hAnsi="Times New Roman" w:eastAsia="Times New Roman" w:cs="Times New Roman"/>
          <w:sz w:val="28"/>
          <w:color w:val="000000"/>
          <w:shd w:val="clear" w:fill="#ffffff"/>
          <w:rtl w:val="0"/>
          <w:szCs w:val="28"/>
        </w:rPr>
        <w:t vyd:_id="vyd:0000000000003w" xml:space="preserve"> </w:t>
      </w:r>
      <w:r>
        <w:rPr>
          <w:rFonts w:ascii="Times New Roman" w:hAnsi="Times New Roman" w:eastAsia="Times New Roman" w:cs="Times New Roman"/>
          <w:sz w:val="28"/>
          <w:shd w:val="clear" w:fill="#ffffff"/>
          <w:rtl w:val="0"/>
          <w:szCs w:val="28"/>
        </w:rPr>
        <w:t vyd:_id="vyd:0000000000003v">и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3u" xml:space="preserve"> 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3t">будет посвящ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3s">ё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3r">н расширению понимания персонального влияния на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3q" xml:space="preserve"> 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3p" xml:space="preserve">реализацию государственной культурной политики, 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3o">развитию ключевых компетенций руководителя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3n" xml:space="preserve">, 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3m">стратегического мышления и лидерства в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3l" xml:space="preserve"> 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3k" xml:space="preserve">условиях изменений. </w:t>
      </w:r>
    </w:p>
    <w:p w:rsidR="00000000" w:rsidDel="00000000" w:rsidP="00000000" w:rsidRDefault="00000000" w:rsidRPr="00000000" w14:paraId="0000000D" vyd:_id="vyd:0000000000003d">
      <w:pPr>
        <w:spacing w:after="0" w:lineRule="auto" w:line="276"/>
        <w:ind w:firstLine="720"/>
        <w:jc w:val="both"/>
        <w:rPr>
          <w:rFonts w:ascii="Arial" w:hAnsi="Arial" w:eastAsia="Arial" w:cs="Arial"/>
          <w:sz w:val="22"/>
        </w:rPr>
      </w:pPr>
      <w:bookmarkStart w:id="5" w:colFirst="0" w:colLast="0" w:name="_heading=h.8u2exox9vn1a" vyd:_id="vyd:0000000000003i"/>
      <w:bookmarkEnd w:id="5"/>
      <w:r>
        <w:rPr>
          <w:rFonts w:ascii="Times New Roman" w:hAnsi="Times New Roman" w:eastAsia="Times New Roman" w:cs="Times New Roman"/>
          <w:sz w:val="28"/>
        </w:rPr>
        <w:t vyd:_id="vyd:mkpmolxoi8v1d7">В</w:t>
      </w:r>
      <w:r>
        <w:rPr>
          <w:rFonts w:ascii="Times New Roman" w:hAnsi="Times New Roman" w:eastAsia="Times New Roman" w:cs="Times New Roman"/>
          <w:sz w:val="28"/>
        </w:rPr>
        <w:t vyd:_id="vyd:mkpmolxnke1jkv">торой</w:t>
      </w:r>
      <w:r>
        <w:rPr>
          <w:rFonts w:ascii="Times New Roman" w:hAnsi="Times New Roman" w:eastAsia="Times New Roman" w:cs="Times New Roman"/>
          <w:sz w:val="28"/>
        </w:rPr>
        <w:t vyd:_id="vyd:mkpmolxn67vvim" xml:space="preserve"> модуль</w:t>
      </w:r>
      <w:r>
        <w:rPr>
          <w:rFonts w:ascii="Times New Roman" w:hAnsi="Times New Roman" w:eastAsia="Times New Roman" w:cs="Times New Roman"/>
          <w:sz w:val="28"/>
        </w:rPr>
        <w:t vyd:_id="vyd:mkpmolxm85d8v4" xml:space="preserve"> пройдет онлайн </w:t>
      </w:r>
      <w:r>
        <w:rPr>
          <w:rFonts w:ascii="Times New Roman" w:hAnsi="Times New Roman" w:eastAsia="Times New Roman" w:cs="Times New Roman"/>
          <w:sz w:val="28"/>
          <w:b w:val="1"/>
        </w:rPr>
        <w:t vyd:_id="vyd:mkpmolxmpctecw">с 1 мая по 8 июня</w:t>
      </w:r>
      <w:r>
        <w:rPr>
          <w:rFonts w:ascii="Times New Roman" w:hAnsi="Times New Roman" w:eastAsia="Times New Roman" w:cs="Times New Roman"/>
          <w:sz w:val="28"/>
        </w:rPr>
        <w:t vyd:_id="vyd:mkpmolxl13tm1s" xml:space="preserve"> и будет включать в себя освоение методов использования искусственного интеллекта в работе управленца в сфере культуры, проведение анализа культурного поля своего региона и потребностей целевой аудитории, групповые консультации, а также самостоятельную работу над индивидуальным планом профессионального развития.</w:t>
      </w:r>
    </w:p>
    <w:p w:rsidR="00000000" w:rsidDel="00000000" w:rsidP="00000000" w:rsidRDefault="00000000" w:rsidRPr="00000000" w14:paraId="0000000E" vyd:_id="vyd:0000000000002j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8"/>
          <w:color w:val="000000"/>
          <w:szCs w:val="28"/>
        </w:rPr>
      </w:pPr>
      <w:bookmarkStart w:id="6" w:colFirst="0" w:colLast="0" w:name="_heading=h.eh0z1z4kb480" vyd:_id="vyd:0000000000003c"/>
      <w:bookmarkEnd w:id="6"/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3b">Заверш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3a">ится поток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39" xml:space="preserve"> финальным модул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38">ем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37" xml:space="preserve"> в Академии «Меганом» 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36">с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35" xml:space="preserve"> 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34">12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33" xml:space="preserve"> 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32">по 17 июня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31">.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30" xml:space="preserve"> 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2z">Он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2y" xml:space="preserve"> </w:t>
      </w:r>
      <w:r>
        <w:rPr>
          <w:rFonts w:ascii="Times New Roman" w:hAnsi="Times New Roman" w:eastAsia="Times New Roman" w:cs="Times New Roman"/>
          <w:sz w:val="28"/>
          <w:color w:val="000000"/>
          <w:shd w:val="clear" w:fill="#ffffff"/>
          <w:rtl w:val="0"/>
          <w:szCs w:val="28"/>
        </w:rPr>
        <w:t vyd:_id="vyd:0000000000002x" xml:space="preserve">будет </w:t>
      </w:r>
      <w:r>
        <w:rPr>
          <w:rFonts w:ascii="Times New Roman" w:hAnsi="Times New Roman" w:eastAsia="Times New Roman" w:cs="Times New Roman"/>
          <w:sz w:val="28"/>
          <w:shd w:val="clear" w:fill="#ffffff"/>
          <w:rtl w:val="0"/>
          <w:szCs w:val="28"/>
        </w:rPr>
        <w:t vyd:_id="vyd:0000000000002w">направлен на</w:t>
      </w:r>
      <w:r>
        <w:rPr>
          <w:rFonts w:ascii="Times New Roman" w:hAnsi="Times New Roman" w:eastAsia="Times New Roman" w:cs="Times New Roman"/>
          <w:sz w:val="28"/>
          <w:color w:val="000000"/>
          <w:shd w:val="clear" w:fill="#ffffff"/>
          <w:rtl w:val="0"/>
          <w:szCs w:val="28"/>
        </w:rPr>
        <w:t vyd:_id="vyd:0000000000002v" xml:space="preserve"> 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2u">освоени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2t">е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2s" xml:space="preserve"> участниками техник эффективного планирования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2r" xml:space="preserve">, 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2q">целеполагания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2p" xml:space="preserve"> и 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2o">расстановки сил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2n" xml:space="preserve">, а также 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2m" xml:space="preserve">обеспечения 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2l" xml:space="preserve">своих организаций </w:t>
      </w: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2k" xml:space="preserve">ресурсами для достижения целей. </w:t>
      </w:r>
    </w:p>
    <w:p w:rsidR="00000000" w:rsidDel="00000000" w:rsidP="00000000" w:rsidRDefault="00000000" w:rsidRPr="00000000" w14:paraId="0000000F" vyd:_id="vyd:0000000000002b">
      <w:pPr>
        <w:spacing w:after="0"/>
        <w:ind w:firstLine="720"/>
        <w:jc w:val="both"/>
        <w:rPr>
          <w:rFonts w:ascii="Arial" w:hAnsi="Arial" w:eastAsia="Arial" w:cs="Arial"/>
          <w:sz w:val="22"/>
        </w:rPr>
      </w:pPr>
      <w:bookmarkStart w:id="7" w:colFirst="0" w:colLast="0" w:name="_heading=h.tpy370m1y5d" vyd:_id="vyd:0000000000002i"/>
      <w:bookmarkEnd w:id="7"/>
      <w:r>
        <w:rPr>
          <w:rFonts w:ascii="Times New Roman" w:hAnsi="Times New Roman" w:eastAsia="Times New Roman" w:cs="Times New Roman"/>
          <w:sz w:val="28"/>
        </w:rPr>
        <w:t vyd:_id="vyd:mkplcs1d7e1hg1">Участники программы завершат обучение презентациями культурных инициатив для своих организаций на основании анализа потребностей целевой аудитории и культурного поля своего региона.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2c" xml:space="preserve"> </w:t>
      </w:r>
    </w:p>
    <w:p w:rsidR="00000000" w:rsidDel="00000000" w:rsidP="00000000" w:rsidRDefault="00000000" w:rsidRPr="00000000" w14:paraId="00000010" vyd:_id="vyd:0000000000001x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bookmarkStart w:id="7" w:colFirst="0" w:colLast="0" w:name="_heading=h.tpy370m1y5d" vyd:_id="vyd:0000000000002a"/>
      <w:bookmarkEnd w:id="7"/>
      <w:bookmarkStart w:id="8" w:colFirst="0" w:colLast="0" w:name="_heading=h.6hag9jpkxhe4" vyd:_id="vyd:0000000000001w"/>
      <w:bookmarkEnd w:id="8"/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1v">Впервые, наряду с руководителями музеев, филармоний, домов культуры, библиотек, театров, детских школ искусств, киностудий, молодёжных центров, региональных министерств культуры и других организаций, подведомственных Минкультуры России, участниками программы станут ветераны специальной военной операции, а также действующие военнослужащие, реализующие проекты в сфере культуры и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1u" xml:space="preserve"> 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1t">искусства.</w:t>
      </w:r>
    </w:p>
    <w:p w:rsidR="00000000" w:rsidDel="00000000" w:rsidP="00000000" w:rsidRDefault="00000000" w:rsidRPr="00000000" w14:paraId="00000012" vyd:_id="vyd:0000000000001e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1r" xml:space="preserve">Выпускниками-«капитанами» стали уже 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1q">658 управленцев из 76 регионов России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1p" xml:space="preserve">, 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1o">а также из Республики Абхазия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1n">. Наиболее перспективные и добившиеся значимых результатов специалисты получают рекомендации для приглашения к дальнейшему участию в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1m" xml:space="preserve"> 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1l">кадровых программах Минкультуры России и арт-кластера «Таврида», а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1k" xml:space="preserve"> 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1j" xml:space="preserve">также назначения на ключевые позиции в профильных учреждениях разного уровня. 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1i">Так, выпускник первого потока Алексей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1h" xml:space="preserve"> 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1g">Конорев, ранее руководивший Курским колледжем культуры, в конце 2025 года возглавил Министерство культуры Курской области.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1f" xml:space="preserve"> </w:t>
      </w:r>
    </w:p>
    <w:p w:rsidR="00000000" w:rsidDel="00000000" w:rsidP="00000000" w:rsidRDefault="00000000" w:rsidRPr="00000000" w14:paraId="00000013" vyd:_id="vyd:0000000000001a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1d">За два года реализации «Капитанов культуры» сформировалось единое сообщество её выпускников, играющее ключевую роль в развитии культурных инициатив по всей России. Участники не просто получают новые знания и навыки в рамках самой программы, но и обретают надёжных партнёров и единомышленников, а также создают прочную основу для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1c" xml:space="preserve"> </w:t>
      </w:r>
      <w:r>
        <w:rPr>
          <w:rFonts w:ascii="Times New Roman" w:hAnsi="Times New Roman" w:eastAsia="Times New Roman" w:cs="Times New Roman"/>
          <w:sz w:val="28"/>
          <w:rtl w:val="0"/>
          <w:szCs w:val="28"/>
        </w:rPr>
        <w:t vyd:_id="vyd:0000000000001b" xml:space="preserve">продуктивных коммуникаций и совместного творчества. </w:t>
      </w:r>
    </w:p>
    <w:p w:rsidR="00000000" w:rsidDel="00000000" w:rsidP="00000000" w:rsidRDefault="00000000" w:rsidRPr="00000000" w14:paraId="00000014" vyd:_id="vyd:00000000000019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8"/>
          <w:szCs w:val="28"/>
        </w:rPr>
      </w:pPr>
    </w:p>
    <w:p w:rsidR="00000000" w:rsidDel="00000000" w:rsidP="00000000" w:rsidRDefault="00000000" w:rsidRPr="00000000" w14:paraId="00000015" vyd:_id="vyd:0000000000000z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8"/>
          <w:b w:val="1"/>
          <w:bCs w:val="1"/>
          <w:szCs w:val="28"/>
        </w:rPr>
      </w:pP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18" xml:space="preserve">Подать заявку на участие можно до 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17">8</w:t>
      </w:r>
      <w:r>
        <w:rPr>
          <w:rFonts w:ascii="Times New Roman" w:hAnsi="Times New Roman" w:eastAsia="Times New Roman" w:cs="Times New Roman"/>
          <w:sz w:val="28"/>
          <w:color w:val="000000"/>
          <w:b w:val="1"/>
          <w:rtl w:val="0"/>
          <w:bCs w:val="1"/>
          <w:szCs w:val="28"/>
        </w:rPr>
        <w:t vyd:_id="vyd:00000000000016" xml:space="preserve"> февраля на сайте арт-кластера «Таврида»:</w:t>
      </w:r>
      <w:r>
        <w:rPr>
          <w:rFonts w:ascii="Times New Roman" w:hAnsi="Times New Roman" w:eastAsia="Times New Roman" w:cs="Times New Roman"/>
          <w:sz w:val="28"/>
          <w:color w:val="000000"/>
          <w:b w:val="1"/>
          <w:shd w:val="clear" w:fill="#ffffff"/>
          <w:rtl w:val="0"/>
          <w:bCs w:val="1"/>
          <w:szCs w:val="28"/>
        </w:rPr>
        <w:t vyd:_id="vyd:00000000000015" xml:space="preserve"> 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14" xml:space="preserve"> </w:t>
      </w:r>
      <w:r>
        <w:fldChar w:fldCharType="begin" vyd:_id="vyd:00000000000012"/>
      </w:r>
      <w:r>
        <w:instrText>HYPERLINK "https://clck.ru/3QxM69"</w:instrText>
      </w:r>
      <w:r>
        <w:fldChar w:fldCharType="separate"/>
      </w:r>
      <w:r>
        <w:rPr>
          <w:rFonts w:ascii="Times New Roman" w:hAnsi="Times New Roman" w:eastAsia="Times New Roman" w:cs="Times New Roman"/>
          <w:sz w:val="28"/>
          <w:color w:val="1155cc"/>
          <w:u w:val="single"/>
          <w:b w:val="1"/>
          <w:rtl w:val="0"/>
          <w:bCs w:val="1"/>
          <w:szCs w:val="28"/>
        </w:rPr>
        <w:t vyd:_id="vyd:00000000000013">https://clck.ru/3QxM69</w:t>
      </w:r>
      <w:r>
        <w:fldChar w:fldCharType="end" vyd:_id="vyd:00000000000012-end"/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11">.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10" xml:space="preserve"> </w:t>
      </w:r>
    </w:p>
    <w:p w:rsidR="00000000" w:rsidDel="00000000" w:rsidP="00000000" w:rsidRDefault="00000000" w:rsidRPr="00000000" w14:paraId="00000016" vyd:_id="vyd:0000000000000y">
      <w:pPr>
        <w:spacing w:line="240" w:lineRule="auto"/>
        <w:rPr>
          <w:rFonts w:ascii="Times New Roman" w:hAnsi="Times New Roman" w:eastAsia="Times New Roman" w:cs="Times New Roman"/>
          <w:sz w:val="24"/>
          <w:szCs w:val="24"/>
        </w:rPr>
      </w:pPr>
    </w:p>
    <w:p w:rsidR="00000000" w:rsidDel="00000000" w:rsidP="00000000" w:rsidRDefault="00000000" w:rsidRPr="00000000" w14:paraId="00000017" vyd:_id="vyd:0000000000000w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0x" xml:space="preserve"> </w:t>
      </w:r>
    </w:p>
    <w:p w:rsidR="00000000" w:rsidDel="00000000" w:rsidP="00000000" w:rsidRDefault="00000000" w:rsidRPr="00000000" w14:paraId="00000018" vyd:_id="vyd:0000000000000q">
      <w:pPr>
        <w:spacing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color w:val="000000"/>
          <w:b w:val="1"/>
          <w:i w:val="1"/>
          <w:shd w:val="clear" w:fill="#ffffff"/>
          <w:rtl w:val="0"/>
          <w:bCs w:val="1"/>
          <w:iCs w:val="1"/>
          <w:szCs w:val="24"/>
        </w:rPr>
        <w:t vyd:_id="vyd:0000000000000v">Контакты для СМИ:</w:t>
      </w:r>
      <w:r>
        <w:rPr>
          <w:rFonts w:ascii="Times New Roman" w:hAnsi="Times New Roman" w:eastAsia="Times New Roman" w:cs="Times New Roman"/>
          <w:sz w:val="24"/>
          <w:color w:val="000000"/>
          <w:i w:val="1"/>
          <w:shd w:val="clear" w:fill="#ffffff"/>
          <w:rtl w:val="0"/>
          <w:iCs w:val="1"/>
          <w:szCs w:val="24"/>
        </w:rPr>
        <w:t vyd:_id="vyd:0000000000000u" xml:space="preserve"> Яна Коряева, +7 926 379-73-40, </w:t>
      </w:r>
      <w:r>
        <w:rPr>
          <w:rFonts w:ascii="Times New Roman" w:hAnsi="Times New Roman" w:eastAsia="Times New Roman" w:cs="Times New Roman"/>
          <w:sz w:val="24"/>
          <w:color w:val="1155cc"/>
          <w:u w:val="single"/>
          <w:i w:val="1"/>
          <w:shd w:val="clear" w:fill="#ffffff"/>
          <w:rtl w:val="0"/>
          <w:iCs w:val="1"/>
          <w:szCs w:val="24"/>
        </w:rPr>
        <w:t vyd:_id="vyd:0000000000000t">press@tavrida.art</w:t>
      </w:r>
      <w:r>
        <w:rPr>
          <w:rFonts w:ascii="Times New Roman" w:hAnsi="Times New Roman" w:eastAsia="Times New Roman" w:cs="Times New Roman"/>
          <w:sz w:val="24"/>
          <w:color w:val="000000"/>
          <w:i w:val="1"/>
          <w:shd w:val="clear" w:fill="#ffffff"/>
          <w:rtl w:val="0"/>
          <w:iCs w:val="1"/>
          <w:szCs w:val="24"/>
        </w:rPr>
        <w:t vyd:_id="vyd:0000000000000s" xml:space="preserve">, </w:t>
      </w:r>
      <w:r>
        <w:rPr>
          <w:rFonts w:ascii="Times New Roman" w:hAnsi="Times New Roman" w:eastAsia="Times New Roman" w:cs="Times New Roman"/>
          <w:sz w:val="24"/>
          <w:color w:val="1155cc"/>
          <w:u w:val="single"/>
          <w:i w:val="1"/>
          <w:shd w:val="clear" w:fill="#ffffff"/>
          <w:rtl w:val="0"/>
          <w:iCs w:val="1"/>
          <w:szCs w:val="24"/>
        </w:rPr>
        <w:t vyd:_id="vyd:0000000000000r">tavrida.art</w:t>
      </w:r>
    </w:p>
    <w:p w:rsidR="00000000" w:rsidDel="00000000" w:rsidP="00000000" w:rsidRDefault="00000000" w:rsidRPr="00000000" w14:paraId="00000019" vyd:_id="vyd:0000000000000m">
      <w:pPr>
        <w:spacing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color w:val="000000"/>
          <w:b w:val="1"/>
          <w:i w:val="1"/>
          <w:shd w:val="clear" w:fill="#ffffff"/>
          <w:rtl w:val="0"/>
          <w:bCs w:val="1"/>
          <w:iCs w:val="1"/>
          <w:szCs w:val="24"/>
        </w:rPr>
        <w:t vyd:_id="vyd:0000000000000p">Telegram-канал пресс-службы:</w:t>
      </w:r>
      <w:r>
        <w:rPr>
          <w:rFonts w:ascii="Times New Roman" w:hAnsi="Times New Roman" w:eastAsia="Times New Roman" w:cs="Times New Roman"/>
          <w:sz w:val="24"/>
          <w:color w:val="000000"/>
          <w:i w:val="1"/>
          <w:shd w:val="clear" w:fill="#ffffff"/>
          <w:rtl w:val="0"/>
          <w:iCs w:val="1"/>
          <w:szCs w:val="24"/>
        </w:rPr>
        <w:t vyd:_id="vyd:0000000000000o" xml:space="preserve"> </w:t>
      </w:r>
      <w:r>
        <w:rPr>
          <w:rFonts w:ascii="Times New Roman" w:hAnsi="Times New Roman" w:eastAsia="Times New Roman" w:cs="Times New Roman"/>
          <w:sz w:val="24"/>
          <w:color w:val="1155cc"/>
          <w:u w:val="single"/>
          <w:i w:val="1"/>
          <w:shd w:val="clear" w:fill="#ffffff"/>
          <w:rtl w:val="0"/>
          <w:iCs w:val="1"/>
          <w:szCs w:val="24"/>
        </w:rPr>
        <w:t vyd:_id="vyd:0000000000000n">https://t.me/tavrida_news</w:t>
      </w:r>
    </w:p>
    <w:p w:rsidR="00000000" w:rsidDel="00000000" w:rsidP="00000000" w:rsidRDefault="00000000" w:rsidRPr="00000000" w14:paraId="0000001A" vyd:_id="vyd:0000000000000k">
      <w:pPr>
        <w:spacing w:line="24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8"/>
          <w:color w:val="000000"/>
          <w:rtl w:val="0"/>
          <w:szCs w:val="28"/>
        </w:rPr>
        <w:t vyd:_id="vyd:0000000000000l" xml:space="preserve"> </w:t>
      </w:r>
    </w:p>
    <w:p w:rsidR="00000000" w:rsidDel="00000000" w:rsidP="00000000" w:rsidRDefault="00000000" w:rsidRPr="00000000" w14:paraId="0000001B" vyd:_id="vyd:0000000000000h">
      <w:pPr>
        <w:spacing w:line="240" w:lineRule="auto"/>
        <w:ind w:hanging="720"/>
        <w:jc w:val="both"/>
        <w:rPr>
          <w:rFonts w:ascii="Times New Roman" w:hAnsi="Times New Roman" w:eastAsia="Times New Roman" w:cs="Times New Roman"/>
          <w:sz w:val="24"/>
          <w:color w:val="000000"/>
          <w:b w:val="1"/>
          <w:i w:val="1"/>
          <w:shd w:val="clear" w:fill="#ffffff"/>
          <w:bCs w:val="1"/>
          <w:iCs w:val="1"/>
          <w:szCs w:val="24"/>
        </w:rPr>
      </w:pPr>
      <w:r>
        <w:rPr>
          <w:rFonts w:ascii="Times New Roman" w:hAnsi="Times New Roman" w:eastAsia="Times New Roman" w:cs="Times New Roman"/>
          <w:sz w:val="24"/>
          <w:color w:val="000000"/>
          <w:rtl w:val="0"/>
          <w:szCs w:val="24"/>
        </w:rPr>
        <w:tab vyd:_id="vyd:0000000000000j"/>
      </w:r>
      <w:r>
        <w:rPr>
          <w:rFonts w:ascii="Times New Roman" w:hAnsi="Times New Roman" w:eastAsia="Times New Roman" w:cs="Times New Roman"/>
          <w:sz w:val="24"/>
          <w:color w:val="000000"/>
          <w:b w:val="1"/>
          <w:i w:val="1"/>
          <w:shd w:val="clear" w:fill="#ffffff"/>
          <w:rtl w:val="0"/>
          <w:bCs w:val="1"/>
          <w:iCs w:val="1"/>
          <w:szCs w:val="24"/>
        </w:rPr>
        <w:t vyd:_id="vyd:0000000000000i">Справочная информация:</w:t>
      </w:r>
    </w:p>
    <w:p w:rsidR="00000000" w:rsidDel="00000000" w:rsidP="00000000" w:rsidRDefault="00000000" w:rsidRPr="00000000" w14:paraId="0000001C" vyd:_id="vyd:0000000000000g">
      <w:pPr>
        <w:spacing w:line="240" w:lineRule="auto"/>
        <w:ind w:hanging="720"/>
        <w:jc w:val="both"/>
        <w:rPr>
          <w:rFonts w:ascii="Times New Roman" w:hAnsi="Times New Roman" w:eastAsia="Times New Roman" w:cs="Times New Roman"/>
          <w:sz w:val="24"/>
          <w:b w:val="1"/>
          <w:i w:val="1"/>
          <w:shd w:val="clear" w:fill="#ffffff"/>
          <w:bCs w:val="1"/>
          <w:iCs w:val="1"/>
          <w:szCs w:val="24"/>
        </w:rPr>
      </w:pPr>
    </w:p>
    <w:p w:rsidR="00000000" w:rsidDel="00000000" w:rsidP="00000000" w:rsidRDefault="00000000" w:rsidRPr="00000000" w14:paraId="0000001D" vyd:_id="vyd:00000000000007">
      <w:pPr>
        <w:spacing w:line="240" w:lineRule="auto"/>
        <w:ind w:hanging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color w:val="000000"/>
          <w:i w:val="1"/>
          <w:rtl w:val="0"/>
          <w:iCs w:val="1"/>
          <w:szCs w:val="24"/>
        </w:rPr>
        <w:tab vyd:_id="vyd:0000000000000f"/>
      </w:r>
      <w:r>
        <w:rPr>
          <w:rFonts w:ascii="Times New Roman" w:hAnsi="Times New Roman" w:eastAsia="Times New Roman" w:cs="Times New Roman"/>
          <w:sz w:val="24"/>
          <w:i w:val="1"/>
          <w:shd w:val="clear" w:fill="#ffffff"/>
          <w:rtl w:val="0"/>
          <w:iCs w:val="1"/>
          <w:szCs w:val="24"/>
        </w:rPr>
        <w:t vyd:_id="vyd:0000000000000e">Автономная некоммерческая организация «Таврида.Арт» развивает арт-кластер «Таврида» — платформу возможностей для молодых деятелей культуры и искусства, которая объединяет летние школы Академии творческих индустрий «Меганом», Фестиваль молодого искусства «Таврида.АРТ», федеральную сеть арт-резиденций и другие проекты. События арт-кластера включены в федеральный проект «Россия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0d" xml:space="preserve"> </w:t>
      </w:r>
      <w:r>
        <w:rPr>
          <w:rFonts w:ascii="Times New Roman" w:hAnsi="Times New Roman" w:eastAsia="Times New Roman" w:cs="Times New Roman"/>
          <w:sz w:val="24"/>
          <w:i w:val="1"/>
          <w:shd w:val="clear" w:fill="#ffffff"/>
          <w:rtl w:val="0"/>
          <w:iCs w:val="1"/>
          <w:szCs w:val="24"/>
        </w:rPr>
        <w:t vyd:_id="vyd:0000000000000c">—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0b" xml:space="preserve"> </w:t>
      </w:r>
      <w:r>
        <w:rPr>
          <w:rFonts w:ascii="Times New Roman" w:hAnsi="Times New Roman" w:eastAsia="Times New Roman" w:cs="Times New Roman"/>
          <w:sz w:val="24"/>
          <w:i w:val="1"/>
          <w:shd w:val="clear" w:fill="#ffffff"/>
          <w:rtl w:val="0"/>
          <w:iCs w:val="1"/>
          <w:szCs w:val="24"/>
        </w:rPr>
        <w:t vyd:_id="vyd:0000000000000a">страна возможностей» национального проекта «Молодёжь и дети» и</w:t>
      </w:r>
      <w:r>
        <w:rPr>
          <w:rFonts w:ascii="Times New Roman" w:hAnsi="Times New Roman" w:eastAsia="Times New Roman" w:cs="Times New Roman"/>
          <w:sz w:val="28"/>
          <w:b w:val="1"/>
          <w:rtl w:val="0"/>
          <w:bCs w:val="1"/>
          <w:szCs w:val="28"/>
        </w:rPr>
        <w:t vyd:_id="vyd:00000000000009" xml:space="preserve"> </w:t>
      </w:r>
      <w:r>
        <w:rPr>
          <w:rFonts w:ascii="Times New Roman" w:hAnsi="Times New Roman" w:eastAsia="Times New Roman" w:cs="Times New Roman"/>
          <w:sz w:val="24"/>
          <w:i w:val="1"/>
          <w:shd w:val="clear" w:fill="#ffffff"/>
          <w:rtl w:val="0"/>
          <w:iCs w:val="1"/>
          <w:szCs w:val="24"/>
        </w:rPr>
        <w:t vyd:_id="vyd:00000000000008">реализуются с 2015 года.</w:t>
      </w:r>
    </w:p>
    <w:p w:rsidR="00000000" w:rsidDel="00000000" w:rsidP="00000000" w:rsidRDefault="00000000" w:rsidRPr="00000000" w14:paraId="0000001E" vyd:_id="vyd:00000000000005">
      <w:pPr>
        <w:spacing w:line="240" w:lineRule="auto"/>
        <w:ind w:firstLine="72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i w:val="1"/>
          <w:rtl w:val="0"/>
          <w:iCs w:val="1"/>
          <w:szCs w:val="24"/>
        </w:rPr>
        <w:t vyd:_id="vyd:00000000000006" xml:space="preserve"> </w:t>
      </w:r>
    </w:p>
    <w:p w:rsidR="00000000" w:rsidDel="00000000" w:rsidP="00000000" w:rsidRDefault="00000000" w:rsidRPr="00000000" w14:paraId="0000001F" vyd:_id="vyd:00000000000004">
      <w:pPr>
        <w:spacing w:line="240" w:lineRule="auto"/>
        <w:ind w:hanging="720"/>
        <w:jc w:val="both"/>
        <w:rPr>
          <w:rFonts w:ascii="Times New Roman" w:hAnsi="Times New Roman" w:eastAsia="Times New Roman" w:cs="Times New Roman"/>
          <w:sz w:val="24"/>
          <w:i w:val="1"/>
          <w:shd w:val="clear" w:fill="#ffffff"/>
          <w:iCs w:val="1"/>
          <w:szCs w:val="24"/>
        </w:rPr>
      </w:pPr>
    </w:p>
    <w:p w:rsidR="00000000" w:rsidDel="00000000" w:rsidP="00000000" w:rsidRDefault="00000000" w:rsidRPr="00000000" w14:paraId="00000020" vyd:_id="vyd:00000000000003">
      <w:pPr>
        <w:ind w:firstLine="720"/>
        <w:rPr>
          <w:rFonts w:ascii="Times New Roman" w:hAnsi="Times New Roman" w:eastAsia="Times New Roman" w:cs="Times New Roman"/>
          <w:sz w:val="28"/>
          <w:szCs w:val="28"/>
        </w:rPr>
      </w:pPr>
    </w:p>
    <w:sectPr vyd:_id="vyd:00000000000002">
      <w:type w:val="nextPage"/>
      <w:pgSz w:w="11909" w:h="16834" w:orient="portrait"/>
      <w:pgMar w:top="1440" w:right="1440" w:bottom="1440" w:left="1440" w:header="720" w:footer="720" w:gutter="0"/>
      <w:pgNumType w:start="1"/>
      <w:cols w:equalWidth="1" w:space="1350" w:sep="0"/>
      <w:vAlign w:val="top"/>
      <w:titlePg w:val="0"/>
    </w:sectPr>
  </w:body>
</w:document>
</file>

<file path=word/fontTable.xml><?xml version="1.0" encoding="utf-8"?>
<w:fonts xmlns:w="http://schemas.openxmlformats.org/wordprocessingml/2006/main">
  <w:font w:name="Arial"/>
  <w:font w:name="Times New Roman"/>
</w:fonts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embedTrueTypeFonts w:val="1"/>
  <w:defaultTabStop w:val="720"/>
  <w:evenAndOddHeaders w:val="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Arial" w:hAnsi="Arial" w:eastAsia="Arial" w:cs="Arial"/>
        <w:sz w:val="22"/>
        <w:lang w:val="ru"/>
        <w:szCs w:val="22"/>
      </w:rPr>
    </w:rPrDefault>
    <w:pPrDefault>
      <w:pPr>
        <w:spacing w:line="276" w:lineRule="auto"/>
      </w:pPr>
    </w:pPrDefault>
  </w:docDefaults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sz w:val="28"/>
      <w:color w:val="434343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sz w:val="24"/>
      <w:color w:val="666666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color w:val="666666"/>
      <w:i w:val="1"/>
      <w:iCs w:val="1"/>
    </w:rPr>
  </w:style>
  <w:style w:type="paragraph" w:styleId="Normal" w:default="1">
    <w:name w:val="normal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sz w:val="30"/>
      <w:color w:val="666666"/>
      <w:szCs w:val="30"/>
    </w:rPr>
  </w:style>
  <w:style w:type="table" w:styleId="TableGrid">
    <w:name w:val="Table Grid"/>
    <w:basedOn w:val="a1"/>
    <w:tblPr>
      <w:tblBorders>
        <w:top w:val="single" w:color="#000000" w:sz="6"/>
        <w:left w:val="single" w:color="#000000" w:sz="6"/>
        <w:bottom w:val="single" w:color="#000000" w:sz="6"/>
        <w:right w:val="single" w:color="#000000" w:sz="6"/>
        <w:insideH w:val="single" w:color="#000000" w:sz="6"/>
        <w:insideV w:val="single" w:color="#000000" w:sz="6"/>
      </w:tblBorders>
    </w:tblPr>
  </w:style>
  <w:style w:type="table" w:styleId="TableNormal1" w:customStyle="1">
    <w:name w:val="Table Normal"/>
    <w:tblPr>
      <w:tblCellMar>
        <w:top w:w="0" w:type="dxa"/>
        <w:start w:w="0" w:type="dxa"/>
        <w:bottom w:w="0" w:type="dxa"/>
        <w:end w:w="0" w:type="dxa"/>
      </w:tblCellMar>
    </w:tbl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" w:type="dxa"/>
      <w:tblCellMar>
        <w:top w:w="0" w:type="dxa"/>
        <w:start w:w="108" w:type="dxa"/>
        <w:bottom w:w="0" w:type="dxa"/>
        <w:end w:w="108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character" w:styleId="a4">
    <w:name w:val="Hyperlink"/>
    <w:uiPriority w:val="99"/>
    <w:unhideWhenUsed w:val="1"/>
    <w:rPr>
      <w:color w:val="2f69c7"/>
      <w:u w:val="single"/>
    </w:rPr>
  </w:style>
  <w:style w:type="character" w:styleId="a6">
    <w:name w:val="FollowedHyperlink"/>
    <w:basedOn w:val="a0"/>
    <w:uiPriority w:val="99"/>
    <w:semiHidden w:val="1"/>
    <w:unhideWhenUsed w:val="1"/>
    <w:rsid w:val="005E5346"/>
    <w:rPr>
      <w:color w:val="800080" w:themeColor="followedHyperlink"/>
      <w:u w:val="single"/>
    </w:rPr>
  </w:style>
  <w:style w:type="paragraph" w:styleId="a7">
    <w:name w:val="Normal (Web)"/>
    <w:basedOn w:val="a"/>
    <w:uiPriority w:val="99"/>
    <w:semiHidden w:val="1"/>
    <w:unhideWhenUsed w:val="1"/>
    <w:rsid w:val="000E1A68"/>
    <w:pPr>
      <w:spacing w:after="100" w:afterAutospacing="1" w:before="100" w:before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?>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yperlink" Target="https://clck.ru/3QxM69" TargetMode="External"/><Relationship Id="rId9" Type="http://schemas.openxmlformats.org/officeDocument/2006/relationships/hyperlink" Target="https://disk.yandex.ru/d/kXlSpqlVgd0X1w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clck.ru/3QxM69" TargetMode="External"/></Relationships>
</file>

<file path=word/theme/theme1.xml><?xml version="1.0" encoding="utf-8"?>
<a:theme xmlns:a="http://schemas.openxmlformats.org/drawingml/2006/main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4999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unk1:gDocsCustomXmlDataStorage xmlns:unk1="http://customooxmlschemas.google.com/" uri="GoogleDocsCustomDataVersion2">
  <unk1:docsCustomData roundtripDataSignature="AMtx7mjli1wwZvyfsDddIvNSiqs8zD72tA==">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</unk1:docsCustomData>
</unk1:gDocsCustomXmlDataStorage>
</file>

<file path=customXML/itemProps1.xml><?xml version="1.0" encoding="utf-8"?>
<customXml:datastoreItem xmlns:customXml="http://schemas.openxmlformats.org/officeDocument/2006/customXml" customXml:itemID="{11111111-1234-1234-1234-123412341234}">
  <customXml:schemaRefs>
    <customXml:schemaRef customXml:uri="http://schemas.openxmlformats.org/officeDocument/2006/relationships"/>
    <customXml:schemaRef customXml:uri="http://customooxmlschemas.google.com/"/>
  </customXml:schemaRefs>
</customXml:datastoreItem>
</file>

<file path=docProps/core.xml><?xml version="1.0" encoding="utf-8"?>
<cp:coreProperties xmlns:xsi="http://www.w3.org/2001/XMLSchema-instance" xmlns:dc="http://purl.org/dc/elements/1.1/" xmlns:dcterms="http://purl.org/dc/terms/" xmlns:cp="http://schemas.openxmlformats.org/package/2006/metadata/core-properties">
  <dcterms:created xsi:type="dcterms:W3CDTF">2025-12-19T13:32:00Z</dcterms:created>
  <dc:creator>Александрова Юлия Витальевна</dc:creator>
</cp:coreProperties>
</file>