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E9" w:rsidRPr="00EC1FE2" w:rsidRDefault="00B741FE" w:rsidP="00EC1F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1FE">
        <w:rPr>
          <w:rFonts w:ascii="Times New Roman" w:hAnsi="Times New Roman" w:cs="Times New Roman"/>
          <w:b/>
          <w:sz w:val="28"/>
          <w:szCs w:val="28"/>
        </w:rPr>
        <w:t>Информация о средн</w:t>
      </w:r>
      <w:r w:rsidR="00EC1FE2">
        <w:rPr>
          <w:rFonts w:ascii="Times New Roman" w:hAnsi="Times New Roman" w:cs="Times New Roman"/>
          <w:b/>
          <w:sz w:val="28"/>
          <w:szCs w:val="28"/>
        </w:rPr>
        <w:t>емесячной</w:t>
      </w:r>
      <w:r w:rsidRPr="00B741FE">
        <w:rPr>
          <w:rFonts w:ascii="Times New Roman" w:hAnsi="Times New Roman" w:cs="Times New Roman"/>
          <w:b/>
          <w:sz w:val="28"/>
          <w:szCs w:val="28"/>
        </w:rPr>
        <w:t xml:space="preserve"> заработной плате </w:t>
      </w:r>
      <w:r w:rsidR="00EC1FE2">
        <w:rPr>
          <w:rFonts w:ascii="Times New Roman" w:hAnsi="Times New Roman" w:cs="Times New Roman"/>
          <w:b/>
          <w:sz w:val="28"/>
          <w:szCs w:val="28"/>
        </w:rPr>
        <w:t xml:space="preserve">руководителей, </w:t>
      </w:r>
      <w:r w:rsidR="00EC1FE2" w:rsidRPr="00EC1FE2">
        <w:rPr>
          <w:rFonts w:ascii="Times New Roman" w:eastAsia="Times New Roman" w:hAnsi="Times New Roman" w:cs="Times New Roman"/>
          <w:b/>
          <w:bCs/>
          <w:sz w:val="28"/>
          <w:szCs w:val="28"/>
        </w:rPr>
        <w:t>их заместителей и главных бухгалтеров муниципальных учреждений культуры</w:t>
      </w:r>
      <w:r w:rsidR="00F900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округа Краснотурьинск</w:t>
      </w:r>
      <w:r w:rsidR="00EC1FE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C1FE2">
        <w:rPr>
          <w:rFonts w:ascii="Times New Roman" w:hAnsi="Times New Roman" w:cs="Times New Roman"/>
          <w:b/>
          <w:sz w:val="28"/>
          <w:szCs w:val="28"/>
        </w:rPr>
        <w:t>за 2016 год</w:t>
      </w:r>
    </w:p>
    <w:p w:rsidR="00B741FE" w:rsidRDefault="00B741FE" w:rsidP="00B74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660"/>
        <w:gridCol w:w="2551"/>
        <w:gridCol w:w="2694"/>
        <w:gridCol w:w="1842"/>
      </w:tblGrid>
      <w:tr w:rsidR="00B741FE" w:rsidTr="00DC735C">
        <w:tc>
          <w:tcPr>
            <w:tcW w:w="2660" w:type="dxa"/>
          </w:tcPr>
          <w:p w:rsidR="00B741FE" w:rsidRPr="00B741FE" w:rsidRDefault="00B741FE" w:rsidP="00B741FE">
            <w:pPr>
              <w:jc w:val="center"/>
              <w:rPr>
                <w:rFonts w:ascii="Times New Roman" w:hAnsi="Times New Roman" w:cs="Times New Roman"/>
              </w:rPr>
            </w:pPr>
            <w:r w:rsidRPr="00B741FE">
              <w:rPr>
                <w:rFonts w:ascii="Times New Roman" w:hAnsi="Times New Roman" w:cs="Times New Roman"/>
              </w:rPr>
              <w:t>Учреждение</w:t>
            </w:r>
          </w:p>
        </w:tc>
        <w:tc>
          <w:tcPr>
            <w:tcW w:w="2551" w:type="dxa"/>
          </w:tcPr>
          <w:p w:rsidR="00B741FE" w:rsidRPr="00B741FE" w:rsidRDefault="00B741FE" w:rsidP="00B741FE">
            <w:pPr>
              <w:jc w:val="center"/>
              <w:rPr>
                <w:rFonts w:ascii="Times New Roman" w:hAnsi="Times New Roman" w:cs="Times New Roman"/>
              </w:rPr>
            </w:pPr>
            <w:r w:rsidRPr="00B741FE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2694" w:type="dxa"/>
          </w:tcPr>
          <w:p w:rsidR="00B741FE" w:rsidRPr="00B741FE" w:rsidRDefault="00B741FE" w:rsidP="00B741FE">
            <w:pPr>
              <w:jc w:val="center"/>
              <w:rPr>
                <w:rFonts w:ascii="Times New Roman" w:hAnsi="Times New Roman" w:cs="Times New Roman"/>
              </w:rPr>
            </w:pPr>
            <w:r w:rsidRPr="00B741FE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842" w:type="dxa"/>
          </w:tcPr>
          <w:p w:rsidR="00B741FE" w:rsidRPr="00B741FE" w:rsidRDefault="00B741FE" w:rsidP="00EC1FE2">
            <w:pPr>
              <w:jc w:val="center"/>
              <w:rPr>
                <w:rFonts w:ascii="Times New Roman" w:hAnsi="Times New Roman" w:cs="Times New Roman"/>
              </w:rPr>
            </w:pPr>
            <w:r w:rsidRPr="00B741FE">
              <w:rPr>
                <w:rFonts w:ascii="Times New Roman" w:hAnsi="Times New Roman" w:cs="Times New Roman"/>
              </w:rPr>
              <w:t>Размер средне</w:t>
            </w:r>
            <w:r w:rsidR="00EC1FE2">
              <w:rPr>
                <w:rFonts w:ascii="Times New Roman" w:hAnsi="Times New Roman" w:cs="Times New Roman"/>
              </w:rPr>
              <w:t>месячной</w:t>
            </w:r>
            <w:r w:rsidRPr="00B741FE">
              <w:rPr>
                <w:rFonts w:ascii="Times New Roman" w:hAnsi="Times New Roman" w:cs="Times New Roman"/>
              </w:rPr>
              <w:t xml:space="preserve"> заработной платы, рублей</w:t>
            </w:r>
          </w:p>
        </w:tc>
      </w:tr>
      <w:tr w:rsidR="00B741FE" w:rsidTr="00DC735C">
        <w:tc>
          <w:tcPr>
            <w:tcW w:w="2660" w:type="dxa"/>
            <w:vMerge w:val="restart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«ДМШ № 1»</w:t>
            </w:r>
          </w:p>
        </w:tc>
        <w:tc>
          <w:tcPr>
            <w:tcW w:w="2551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Шотт С.М.</w:t>
            </w:r>
          </w:p>
        </w:tc>
        <w:tc>
          <w:tcPr>
            <w:tcW w:w="2694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45 892,0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Руданина М.Ю.</w:t>
            </w:r>
          </w:p>
        </w:tc>
        <w:tc>
          <w:tcPr>
            <w:tcW w:w="2694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43 246,0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 w:val="restart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«ДМШ № 3»</w:t>
            </w:r>
          </w:p>
        </w:tc>
        <w:tc>
          <w:tcPr>
            <w:tcW w:w="2551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С.В.</w:t>
            </w:r>
          </w:p>
        </w:tc>
        <w:tc>
          <w:tcPr>
            <w:tcW w:w="2694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64 816,0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Куранова О.Н.</w:t>
            </w:r>
          </w:p>
        </w:tc>
        <w:tc>
          <w:tcPr>
            <w:tcW w:w="2694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43 884,0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 w:val="restart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«ДХШ»</w:t>
            </w:r>
          </w:p>
        </w:tc>
        <w:tc>
          <w:tcPr>
            <w:tcW w:w="2551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Клюковская Л.Л.</w:t>
            </w:r>
          </w:p>
        </w:tc>
        <w:tc>
          <w:tcPr>
            <w:tcW w:w="2694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52 063,0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741FE" w:rsidRDefault="00B741FE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 М.И.</w:t>
            </w:r>
          </w:p>
        </w:tc>
        <w:tc>
          <w:tcPr>
            <w:tcW w:w="2694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28 900,0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 w:val="restart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«ДХШ»</w:t>
            </w:r>
          </w:p>
        </w:tc>
        <w:tc>
          <w:tcPr>
            <w:tcW w:w="2551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Валеева О.А.</w:t>
            </w:r>
          </w:p>
        </w:tc>
        <w:tc>
          <w:tcPr>
            <w:tcW w:w="2694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49 597,0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41FE" w:rsidTr="00DC735C">
        <w:tc>
          <w:tcPr>
            <w:tcW w:w="2660" w:type="dxa"/>
            <w:vMerge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 Т.Н.</w:t>
            </w:r>
          </w:p>
        </w:tc>
        <w:tc>
          <w:tcPr>
            <w:tcW w:w="2694" w:type="dxa"/>
          </w:tcPr>
          <w:p w:rsidR="00B741FE" w:rsidRDefault="00B741FE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B741FE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27 423,0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 w:val="restart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«КДК»</w:t>
            </w: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Хмелевская Л.П.</w:t>
            </w:r>
          </w:p>
        </w:tc>
        <w:tc>
          <w:tcPr>
            <w:tcW w:w="2694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5E45D5" w:rsidRDefault="0058053C" w:rsidP="00687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78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878E2">
              <w:rPr>
                <w:rFonts w:ascii="Times New Roman" w:hAnsi="Times New Roman" w:cs="Times New Roman"/>
                <w:sz w:val="24"/>
                <w:szCs w:val="24"/>
              </w:rPr>
              <w:t>812,4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Гельфенбейн С.Г.</w:t>
            </w:r>
          </w:p>
        </w:tc>
        <w:tc>
          <w:tcPr>
            <w:tcW w:w="2694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5E45D5" w:rsidRDefault="0058053C" w:rsidP="00687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78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878E2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,40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6F5106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5D5">
              <w:rPr>
                <w:rFonts w:ascii="Times New Roman" w:hAnsi="Times New Roman" w:cs="Times New Roman"/>
                <w:sz w:val="24"/>
                <w:szCs w:val="24"/>
              </w:rPr>
              <w:t>Е.Н.</w:t>
            </w:r>
          </w:p>
        </w:tc>
        <w:tc>
          <w:tcPr>
            <w:tcW w:w="2694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42" w:type="dxa"/>
          </w:tcPr>
          <w:p w:rsidR="005E45D5" w:rsidRDefault="0058053C" w:rsidP="00687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878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878E2">
              <w:rPr>
                <w:rFonts w:ascii="Times New Roman" w:hAnsi="Times New Roman" w:cs="Times New Roman"/>
                <w:sz w:val="24"/>
                <w:szCs w:val="24"/>
              </w:rPr>
              <w:t>768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,38</w:t>
            </w:r>
          </w:p>
        </w:tc>
      </w:tr>
      <w:tr w:rsidR="005E45D5" w:rsidTr="00DC735C">
        <w:tc>
          <w:tcPr>
            <w:tcW w:w="2660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Пономаренко Л.Л.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52 155,0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 w:val="restart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«ККМ»</w:t>
            </w: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Вульф Г.Г.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56 867,0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Гунгер Ю.В.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40 237,0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 w:val="restart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«ЦБС»</w:t>
            </w: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Шумская Л.В.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57 037,0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Токмакова Е.А.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59 513,0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 w:val="restart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«КТК»</w:t>
            </w: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Мокрушина Л.С.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5E45D5" w:rsidRDefault="00593DD4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F90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762,79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Сатюкова М.А.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842" w:type="dxa"/>
          </w:tcPr>
          <w:p w:rsidR="005E45D5" w:rsidRDefault="00593DD4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F90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054,36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Глушенкова С.М.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42" w:type="dxa"/>
          </w:tcPr>
          <w:p w:rsidR="005E45D5" w:rsidRDefault="00593DD4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F90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630,64</w:t>
            </w:r>
          </w:p>
        </w:tc>
      </w:tr>
      <w:tr w:rsidR="005E45D5" w:rsidTr="00DC735C">
        <w:tc>
          <w:tcPr>
            <w:tcW w:w="2660" w:type="dxa"/>
            <w:vMerge w:val="restart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по ОФХДМУК ГО Краснотурьинск»</w:t>
            </w:r>
          </w:p>
        </w:tc>
        <w:tc>
          <w:tcPr>
            <w:tcW w:w="2551" w:type="dxa"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Дегтева Е.В.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35 529,0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5D5" w:rsidTr="00DC735C">
        <w:tc>
          <w:tcPr>
            <w:tcW w:w="2660" w:type="dxa"/>
            <w:vMerge/>
          </w:tcPr>
          <w:p w:rsidR="005E45D5" w:rsidRDefault="005E45D5" w:rsidP="00B74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45D5" w:rsidRDefault="005E45D5" w:rsidP="00DC73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Петухова </w:t>
            </w:r>
            <w:r w:rsidR="00DC735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C735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5E45D5" w:rsidRDefault="005E45D5" w:rsidP="00CC2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42" w:type="dxa"/>
          </w:tcPr>
          <w:p w:rsidR="005E45D5" w:rsidRDefault="00DC735C" w:rsidP="00DC73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37 958,0</w:t>
            </w:r>
            <w:r w:rsidR="005805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C1FE2" w:rsidRDefault="00EC1FE2" w:rsidP="00EC1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41FE" w:rsidRPr="00EC1FE2" w:rsidRDefault="00EC1FE2" w:rsidP="00EC1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FE2">
        <w:rPr>
          <w:rFonts w:ascii="Times New Roman" w:hAnsi="Times New Roman" w:cs="Times New Roman"/>
          <w:sz w:val="24"/>
          <w:szCs w:val="24"/>
        </w:rPr>
        <w:t xml:space="preserve">Приказ муниципального органа «Управление культуры городского округа Краснотурьинск» от 28.12.2016 № 95-о «Об утверждении Порядка </w:t>
      </w:r>
      <w:r w:rsidRPr="00EC1FE2">
        <w:rPr>
          <w:rFonts w:ascii="Times New Roman" w:eastAsia="Times New Roman" w:hAnsi="Times New Roman" w:cs="Times New Roman"/>
          <w:bCs/>
          <w:sz w:val="24"/>
          <w:szCs w:val="24"/>
        </w:rPr>
        <w:t>размещения информации о среднемесячной заработной плате руководителей, их заместителей и главных бухгалтеров муниципальных учреждений культуры»</w:t>
      </w:r>
    </w:p>
    <w:sectPr w:rsidR="00B741FE" w:rsidRPr="00EC1FE2" w:rsidSect="00A83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41FE"/>
    <w:rsid w:val="003C56A3"/>
    <w:rsid w:val="0058053C"/>
    <w:rsid w:val="00593DD4"/>
    <w:rsid w:val="005E45D5"/>
    <w:rsid w:val="006878E2"/>
    <w:rsid w:val="006F5106"/>
    <w:rsid w:val="00A12BD2"/>
    <w:rsid w:val="00A834E9"/>
    <w:rsid w:val="00B741FE"/>
    <w:rsid w:val="00DC735C"/>
    <w:rsid w:val="00EC1FE2"/>
    <w:rsid w:val="00F4561B"/>
    <w:rsid w:val="00F9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41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user_205_1</dc:creator>
  <cp:keywords/>
  <dc:description/>
  <cp:lastModifiedBy>Тукмакова Ольга Николаевна</cp:lastModifiedBy>
  <cp:revision>12</cp:revision>
  <cp:lastPrinted>2017-01-17T07:43:00Z</cp:lastPrinted>
  <dcterms:created xsi:type="dcterms:W3CDTF">2017-01-17T05:34:00Z</dcterms:created>
  <dcterms:modified xsi:type="dcterms:W3CDTF">2017-02-02T06:48:00Z</dcterms:modified>
</cp:coreProperties>
</file>