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D19" w:rsidRPr="000C376B" w:rsidRDefault="009F2D19" w:rsidP="009F2D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376B">
        <w:rPr>
          <w:rFonts w:ascii="Times New Roman" w:hAnsi="Times New Roman" w:cs="Times New Roman"/>
          <w:sz w:val="28"/>
          <w:szCs w:val="28"/>
        </w:rPr>
        <w:t xml:space="preserve">План мероприятий по улучшению качества оказания услуг учреждениями культуры и  искусства, </w:t>
      </w:r>
    </w:p>
    <w:p w:rsidR="009F2D19" w:rsidRPr="000C376B" w:rsidRDefault="009F2D19" w:rsidP="009F2D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C376B">
        <w:rPr>
          <w:rFonts w:ascii="Times New Roman" w:hAnsi="Times New Roman" w:cs="Times New Roman"/>
          <w:sz w:val="28"/>
          <w:szCs w:val="28"/>
        </w:rPr>
        <w:t>расположенных</w:t>
      </w:r>
      <w:proofErr w:type="gramEnd"/>
      <w:r w:rsidRPr="000C376B">
        <w:rPr>
          <w:rFonts w:ascii="Times New Roman" w:hAnsi="Times New Roman" w:cs="Times New Roman"/>
          <w:sz w:val="28"/>
          <w:szCs w:val="28"/>
        </w:rPr>
        <w:t xml:space="preserve"> на территории городского округа Краснотурьинск, по результатам проведённой </w:t>
      </w:r>
    </w:p>
    <w:p w:rsidR="009F2D19" w:rsidRPr="000C376B" w:rsidRDefault="009F2D19" w:rsidP="009F2D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C376B">
        <w:rPr>
          <w:rFonts w:ascii="Times New Roman" w:hAnsi="Times New Roman" w:cs="Times New Roman"/>
          <w:sz w:val="28"/>
          <w:szCs w:val="28"/>
        </w:rPr>
        <w:t>в 2017 году независимой оценки качества оказания услуг</w:t>
      </w:r>
    </w:p>
    <w:p w:rsidR="009F2D19" w:rsidRPr="000C376B" w:rsidRDefault="009F2D19" w:rsidP="009F2D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76B">
        <w:rPr>
          <w:rFonts w:ascii="Times New Roman" w:hAnsi="Times New Roman" w:cs="Times New Roman"/>
          <w:b/>
          <w:sz w:val="28"/>
          <w:szCs w:val="28"/>
        </w:rPr>
        <w:t xml:space="preserve"> Муниципальное бюджетное учреждение культуры городского округа Краснотурьинск </w:t>
      </w:r>
    </w:p>
    <w:p w:rsidR="009F2D19" w:rsidRPr="000C376B" w:rsidRDefault="009F2D19" w:rsidP="009F2D1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376B">
        <w:rPr>
          <w:rFonts w:ascii="Times New Roman" w:hAnsi="Times New Roman" w:cs="Times New Roman"/>
          <w:b/>
          <w:sz w:val="28"/>
          <w:szCs w:val="28"/>
        </w:rPr>
        <w:t>«Централизованная библиотечная система»</w:t>
      </w:r>
    </w:p>
    <w:p w:rsidR="009F2D19" w:rsidRPr="000C376B" w:rsidRDefault="009F2D19" w:rsidP="009F2D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 w:rsidRPr="000C376B">
        <w:rPr>
          <w:rFonts w:ascii="Times New Roman" w:hAnsi="Times New Roman" w:cs="Times New Roman"/>
          <w:sz w:val="28"/>
          <w:szCs w:val="28"/>
          <w:vertAlign w:val="subscript"/>
        </w:rPr>
        <w:t>(наименование организации)</w:t>
      </w:r>
    </w:p>
    <w:p w:rsidR="009F2D19" w:rsidRPr="000C376B" w:rsidRDefault="009F2D19" w:rsidP="009F2D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3686"/>
        <w:gridCol w:w="2019"/>
        <w:gridCol w:w="2464"/>
        <w:gridCol w:w="2465"/>
        <w:gridCol w:w="3435"/>
      </w:tblGrid>
      <w:tr w:rsidR="00ED4D69" w:rsidRPr="00980100" w:rsidTr="00ED4D69">
        <w:tc>
          <w:tcPr>
            <w:tcW w:w="675" w:type="dxa"/>
          </w:tcPr>
          <w:p w:rsidR="009F2D19" w:rsidRPr="00980100" w:rsidRDefault="009F2D1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0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686" w:type="dxa"/>
          </w:tcPr>
          <w:p w:rsidR="009F2D19" w:rsidRPr="00980100" w:rsidRDefault="009F2D1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0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019" w:type="dxa"/>
          </w:tcPr>
          <w:p w:rsidR="009F2D19" w:rsidRPr="00980100" w:rsidRDefault="009F2D1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00"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464" w:type="dxa"/>
          </w:tcPr>
          <w:p w:rsidR="009F2D19" w:rsidRPr="00980100" w:rsidRDefault="009F2D1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00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  <w:tc>
          <w:tcPr>
            <w:tcW w:w="2465" w:type="dxa"/>
          </w:tcPr>
          <w:p w:rsidR="009F2D19" w:rsidRPr="00980100" w:rsidRDefault="009F2D1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00">
              <w:rPr>
                <w:rFonts w:ascii="Times New Roman" w:hAnsi="Times New Roman" w:cs="Times New Roman"/>
                <w:b/>
                <w:sz w:val="28"/>
                <w:szCs w:val="28"/>
              </w:rPr>
              <w:t>ожидаемый результат</w:t>
            </w:r>
          </w:p>
        </w:tc>
        <w:tc>
          <w:tcPr>
            <w:tcW w:w="3435" w:type="dxa"/>
          </w:tcPr>
          <w:p w:rsidR="009F2D19" w:rsidRPr="00980100" w:rsidRDefault="009F2D1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0100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показатели, характеризующие результат выполнения мероприятия*</w:t>
            </w:r>
          </w:p>
        </w:tc>
      </w:tr>
      <w:tr w:rsidR="00ED4D69" w:rsidRPr="000C376B" w:rsidTr="00ED4D69">
        <w:tc>
          <w:tcPr>
            <w:tcW w:w="675" w:type="dxa"/>
          </w:tcPr>
          <w:p w:rsidR="00002B3A" w:rsidRPr="000C376B" w:rsidRDefault="00B30FC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86" w:type="dxa"/>
          </w:tcPr>
          <w:p w:rsidR="00002B3A" w:rsidRPr="000C376B" w:rsidRDefault="00002B3A" w:rsidP="000C37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Своевременное пополнение и актуализация информации на официальном сайте учреждения в сети Интернет.</w:t>
            </w:r>
          </w:p>
        </w:tc>
        <w:tc>
          <w:tcPr>
            <w:tcW w:w="2019" w:type="dxa"/>
          </w:tcPr>
          <w:p w:rsidR="00002B3A" w:rsidRPr="000C376B" w:rsidRDefault="00002B3A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64" w:type="dxa"/>
          </w:tcPr>
          <w:p w:rsidR="00002B3A" w:rsidRPr="000C376B" w:rsidRDefault="00002B3A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Асадулина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Н.Д., методист ЦГБ</w:t>
            </w:r>
          </w:p>
        </w:tc>
        <w:tc>
          <w:tcPr>
            <w:tcW w:w="2465" w:type="dxa"/>
          </w:tcPr>
          <w:p w:rsidR="00002B3A" w:rsidRPr="000C376B" w:rsidRDefault="000C376B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на официальном сайте  актуальной информации о деятельности учреждения</w:t>
            </w:r>
          </w:p>
        </w:tc>
        <w:tc>
          <w:tcPr>
            <w:tcW w:w="3435" w:type="dxa"/>
          </w:tcPr>
          <w:p w:rsidR="00002B3A" w:rsidRPr="000C376B" w:rsidRDefault="00002B3A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Доступность и актуальность информации о деятельности организации культуры, размещенной на территории организации</w:t>
            </w:r>
          </w:p>
        </w:tc>
      </w:tr>
      <w:tr w:rsidR="00ED4D69" w:rsidRPr="000C376B" w:rsidTr="00ED4D69">
        <w:tc>
          <w:tcPr>
            <w:tcW w:w="675" w:type="dxa"/>
          </w:tcPr>
          <w:p w:rsidR="00002B3A" w:rsidRPr="000C376B" w:rsidRDefault="00B30FC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86" w:type="dxa"/>
          </w:tcPr>
          <w:p w:rsidR="00002B3A" w:rsidRPr="000C376B" w:rsidRDefault="00002B3A" w:rsidP="000C37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Информирование жителей о работе и услугах муниципальных библиотек с помощью информационного табло в центральной городской библиотеке.</w:t>
            </w:r>
          </w:p>
        </w:tc>
        <w:tc>
          <w:tcPr>
            <w:tcW w:w="2019" w:type="dxa"/>
          </w:tcPr>
          <w:p w:rsidR="00002B3A" w:rsidRPr="000C376B" w:rsidRDefault="00002B3A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  <w:r w:rsidR="00ED4D69">
              <w:rPr>
                <w:rFonts w:ascii="Times New Roman" w:hAnsi="Times New Roman" w:cs="Times New Roman"/>
                <w:sz w:val="28"/>
                <w:szCs w:val="28"/>
              </w:rPr>
              <w:t>, с еженедельным обновлением</w:t>
            </w:r>
          </w:p>
        </w:tc>
        <w:tc>
          <w:tcPr>
            <w:tcW w:w="2464" w:type="dxa"/>
          </w:tcPr>
          <w:p w:rsidR="00002B3A" w:rsidRPr="000C376B" w:rsidRDefault="00002B3A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Асадулина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Н.Д., методист ЦГБ</w:t>
            </w:r>
          </w:p>
        </w:tc>
        <w:tc>
          <w:tcPr>
            <w:tcW w:w="2465" w:type="dxa"/>
          </w:tcPr>
          <w:p w:rsidR="00002B3A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актуальной информации о мероприятиях учреждения</w:t>
            </w:r>
          </w:p>
        </w:tc>
        <w:tc>
          <w:tcPr>
            <w:tcW w:w="3435" w:type="dxa"/>
          </w:tcPr>
          <w:p w:rsidR="00002B3A" w:rsidRPr="000C376B" w:rsidRDefault="00002B3A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Доступность и актуальность информации о деятельности организации культуры, размещенной на территории организации</w:t>
            </w:r>
          </w:p>
        </w:tc>
      </w:tr>
      <w:tr w:rsidR="00ED4D69" w:rsidRPr="000C376B" w:rsidTr="00ED4D69">
        <w:tc>
          <w:tcPr>
            <w:tcW w:w="675" w:type="dxa"/>
          </w:tcPr>
          <w:p w:rsidR="00ED4D69" w:rsidRPr="000C376B" w:rsidRDefault="00B30FC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686" w:type="dxa"/>
          </w:tcPr>
          <w:p w:rsidR="00ED4D69" w:rsidRPr="000C376B" w:rsidRDefault="00ED4D69" w:rsidP="000C37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Актуализация информации об услугах и деятельности библиотек, размещенной на информационных стендах и в информационных папках на территориях библиотек.</w:t>
            </w:r>
          </w:p>
        </w:tc>
        <w:tc>
          <w:tcPr>
            <w:tcW w:w="2019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 декабря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2017 г.</w:t>
            </w:r>
          </w:p>
        </w:tc>
        <w:tc>
          <w:tcPr>
            <w:tcW w:w="2464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Токмакова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Е.А.,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по основной деятельности</w:t>
            </w:r>
          </w:p>
        </w:tc>
        <w:tc>
          <w:tcPr>
            <w:tcW w:w="2465" w:type="dxa"/>
          </w:tcPr>
          <w:p w:rsidR="00ED4D69" w:rsidRPr="000C376B" w:rsidRDefault="00ED4D69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актуальной информации об учреждении</w:t>
            </w:r>
          </w:p>
        </w:tc>
        <w:tc>
          <w:tcPr>
            <w:tcW w:w="3435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Доступность и актуальность информации о деятельности организации культуры, размещенной на территории организации</w:t>
            </w:r>
          </w:p>
        </w:tc>
      </w:tr>
      <w:tr w:rsidR="00ED4D69" w:rsidRPr="000C376B" w:rsidTr="00ED4D69">
        <w:tc>
          <w:tcPr>
            <w:tcW w:w="675" w:type="dxa"/>
          </w:tcPr>
          <w:p w:rsidR="00ED4D69" w:rsidRPr="000C376B" w:rsidRDefault="00B30FC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686" w:type="dxa"/>
          </w:tcPr>
          <w:p w:rsidR="00ED4D69" w:rsidRPr="000C376B" w:rsidRDefault="0028395D" w:rsidP="000C37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работы электронного читательского</w:t>
            </w:r>
            <w:r w:rsidR="00ED4D69"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D4D69" w:rsidRPr="000C37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места для незрячего пользователя в центральной городской библиотеке.</w:t>
            </w:r>
          </w:p>
        </w:tc>
        <w:tc>
          <w:tcPr>
            <w:tcW w:w="2019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31 декабря 2017 г.</w:t>
            </w:r>
          </w:p>
        </w:tc>
        <w:tc>
          <w:tcPr>
            <w:tcW w:w="2464" w:type="dxa"/>
          </w:tcPr>
          <w:p w:rsidR="00ED4D69" w:rsidRPr="000C376B" w:rsidRDefault="007F274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</w:t>
            </w:r>
            <w:r w:rsidR="008708C3">
              <w:rPr>
                <w:rFonts w:ascii="Times New Roman" w:hAnsi="Times New Roman" w:cs="Times New Roman"/>
                <w:sz w:val="28"/>
                <w:szCs w:val="28"/>
              </w:rPr>
              <w:t xml:space="preserve">ьмина Е.В., зав. </w:t>
            </w:r>
            <w:bookmarkStart w:id="0" w:name="_GoBack"/>
            <w:bookmarkEnd w:id="0"/>
            <w:r w:rsidR="008708C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тделом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обслуживания пользователей </w:t>
            </w:r>
            <w:r w:rsidR="00ED4D69"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ЦГБ</w:t>
            </w:r>
          </w:p>
        </w:tc>
        <w:tc>
          <w:tcPr>
            <w:tcW w:w="2465" w:type="dxa"/>
          </w:tcPr>
          <w:p w:rsidR="00ED4D69" w:rsidRPr="000C376B" w:rsidRDefault="0028395D" w:rsidP="0028395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Доступность библиотечных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услуг и библиотечного фонда для людей с проблемами зрения</w:t>
            </w:r>
          </w:p>
        </w:tc>
        <w:tc>
          <w:tcPr>
            <w:tcW w:w="3435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Доступность услуг для лиц с ограниченными 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возможностями здоровья</w:t>
            </w:r>
          </w:p>
        </w:tc>
      </w:tr>
      <w:tr w:rsidR="00E50E10" w:rsidRPr="000C376B" w:rsidTr="003A5B5A">
        <w:tc>
          <w:tcPr>
            <w:tcW w:w="675" w:type="dxa"/>
          </w:tcPr>
          <w:p w:rsidR="00E50E10" w:rsidRPr="000C376B" w:rsidRDefault="00B30FC6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3686" w:type="dxa"/>
          </w:tcPr>
          <w:p w:rsidR="00E50E10" w:rsidRPr="000C376B" w:rsidRDefault="00E50E10" w:rsidP="003A5B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квалификации библиотечных работников, оказывающих услуги лицам с </w:t>
            </w:r>
            <w:proofErr w:type="gram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ограниченными</w:t>
            </w:r>
            <w:proofErr w:type="gram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возмож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нос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тями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здоровья</w:t>
            </w:r>
          </w:p>
        </w:tc>
        <w:tc>
          <w:tcPr>
            <w:tcW w:w="2019" w:type="dxa"/>
          </w:tcPr>
          <w:p w:rsidR="00E50E10" w:rsidRPr="000C376B" w:rsidRDefault="007A42ED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ноября</w:t>
            </w:r>
          </w:p>
          <w:p w:rsidR="00E50E10" w:rsidRPr="000C376B" w:rsidRDefault="00E50E10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2464" w:type="dxa"/>
          </w:tcPr>
          <w:p w:rsidR="00E50E10" w:rsidRPr="000C376B" w:rsidRDefault="00E50E10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Токмакова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Е.А.,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по основной деятельности</w:t>
            </w:r>
          </w:p>
        </w:tc>
        <w:tc>
          <w:tcPr>
            <w:tcW w:w="2465" w:type="dxa"/>
          </w:tcPr>
          <w:p w:rsidR="00E50E10" w:rsidRPr="000C376B" w:rsidRDefault="00E50E10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Обучение персонала работе с инвалидами</w:t>
            </w:r>
          </w:p>
        </w:tc>
        <w:tc>
          <w:tcPr>
            <w:tcW w:w="3435" w:type="dxa"/>
          </w:tcPr>
          <w:p w:rsidR="00E50E10" w:rsidRPr="000C376B" w:rsidRDefault="00E50E10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Компетентность персонала организации культуры</w:t>
            </w:r>
          </w:p>
        </w:tc>
      </w:tr>
      <w:tr w:rsidR="00E50E10" w:rsidRPr="000C376B" w:rsidTr="003A5B5A">
        <w:tc>
          <w:tcPr>
            <w:tcW w:w="675" w:type="dxa"/>
          </w:tcPr>
          <w:p w:rsidR="00E50E10" w:rsidRPr="000C376B" w:rsidRDefault="00B30FC6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686" w:type="dxa"/>
          </w:tcPr>
          <w:p w:rsidR="00E50E10" w:rsidRPr="000C376B" w:rsidRDefault="00E50E10" w:rsidP="003A5B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мероприятий по повышению квалификации </w:t>
            </w:r>
            <w:proofErr w:type="spellStart"/>
            <w:proofErr w:type="gram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библиотеч</w:t>
            </w:r>
            <w:r w:rsidR="007A42E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proofErr w:type="gram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2018 г.</w:t>
            </w:r>
          </w:p>
        </w:tc>
        <w:tc>
          <w:tcPr>
            <w:tcW w:w="2019" w:type="dxa"/>
          </w:tcPr>
          <w:p w:rsidR="00E50E10" w:rsidRPr="000C376B" w:rsidRDefault="007A42ED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1 февраля 2018</w:t>
            </w:r>
            <w:r w:rsidR="00E50E10"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464" w:type="dxa"/>
          </w:tcPr>
          <w:p w:rsidR="00E50E10" w:rsidRPr="000C376B" w:rsidRDefault="00E50E10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Токмакова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Е.А.,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по основной деятельности</w:t>
            </w:r>
          </w:p>
        </w:tc>
        <w:tc>
          <w:tcPr>
            <w:tcW w:w="2465" w:type="dxa"/>
          </w:tcPr>
          <w:p w:rsidR="00E50E10" w:rsidRPr="000C376B" w:rsidRDefault="00E50E10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библиотечных работников</w:t>
            </w:r>
          </w:p>
        </w:tc>
        <w:tc>
          <w:tcPr>
            <w:tcW w:w="3435" w:type="dxa"/>
          </w:tcPr>
          <w:p w:rsidR="00E50E10" w:rsidRPr="000C376B" w:rsidRDefault="00E50E10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Компетентность персонала организации культуры</w:t>
            </w:r>
          </w:p>
        </w:tc>
      </w:tr>
      <w:tr w:rsidR="00ED4D69" w:rsidRPr="000C376B" w:rsidTr="00ED4D69">
        <w:tc>
          <w:tcPr>
            <w:tcW w:w="675" w:type="dxa"/>
          </w:tcPr>
          <w:p w:rsidR="00ED4D69" w:rsidRPr="000C376B" w:rsidRDefault="00B30FC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686" w:type="dxa"/>
          </w:tcPr>
          <w:p w:rsidR="00ED4D69" w:rsidRPr="000C376B" w:rsidRDefault="00ED4D69" w:rsidP="000C37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Размещение на интернет-сайте учреждения информации о работе виртуального читального зала Национальной электронной библиотеки в центральной городской библиотеке.</w:t>
            </w:r>
          </w:p>
        </w:tc>
        <w:tc>
          <w:tcPr>
            <w:tcW w:w="2019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До 1 декабря 2017 г.</w:t>
            </w:r>
          </w:p>
        </w:tc>
        <w:tc>
          <w:tcPr>
            <w:tcW w:w="2464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Асадулина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Н.Д., методист ЦГБ</w:t>
            </w:r>
          </w:p>
        </w:tc>
        <w:tc>
          <w:tcPr>
            <w:tcW w:w="2465" w:type="dxa"/>
          </w:tcPr>
          <w:p w:rsidR="00ED4D69" w:rsidRPr="000C376B" w:rsidRDefault="0028395D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Быстрый доступ к ресурсам НЭБ</w:t>
            </w:r>
          </w:p>
        </w:tc>
        <w:tc>
          <w:tcPr>
            <w:tcW w:w="3435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Удобство пользования электронными сервисами, предоставляемыми организацией культуры (в том числе с помощью мобильных устройств</w:t>
            </w:r>
            <w:proofErr w:type="gramEnd"/>
          </w:p>
        </w:tc>
      </w:tr>
      <w:tr w:rsidR="00ED4D69" w:rsidRPr="000C376B" w:rsidTr="00ED4D69">
        <w:tc>
          <w:tcPr>
            <w:tcW w:w="675" w:type="dxa"/>
          </w:tcPr>
          <w:p w:rsidR="00ED4D69" w:rsidRPr="000C376B" w:rsidRDefault="00B30FC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686" w:type="dxa"/>
          </w:tcPr>
          <w:p w:rsidR="00ED4D69" w:rsidRPr="000C376B" w:rsidRDefault="00ED4D69" w:rsidP="00D06A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Внедрение в муниципальные библиотеки </w:t>
            </w:r>
            <w:proofErr w:type="gramStart"/>
            <w:r w:rsidR="00D06A16">
              <w:rPr>
                <w:rFonts w:ascii="Times New Roman" w:hAnsi="Times New Roman" w:cs="Times New Roman"/>
                <w:sz w:val="28"/>
                <w:szCs w:val="28"/>
              </w:rPr>
              <w:t>отдельных</w:t>
            </w:r>
            <w:proofErr w:type="gramEnd"/>
            <w:r w:rsidR="00D06A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37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QR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-кодов </w:t>
            </w:r>
          </w:p>
        </w:tc>
        <w:tc>
          <w:tcPr>
            <w:tcW w:w="2019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До 1 декабря 2017 г.</w:t>
            </w:r>
          </w:p>
        </w:tc>
        <w:tc>
          <w:tcPr>
            <w:tcW w:w="2464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Токмакова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Е.А.,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по основной деятельности</w:t>
            </w:r>
          </w:p>
        </w:tc>
        <w:tc>
          <w:tcPr>
            <w:tcW w:w="2465" w:type="dxa"/>
          </w:tcPr>
          <w:p w:rsidR="00ED4D69" w:rsidRPr="000C376B" w:rsidRDefault="00B816BD" w:rsidP="00D06A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Современный и быстрый   доступ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помощью мобильных устройств 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 w:rsidR="00D06A16">
              <w:rPr>
                <w:rFonts w:ascii="Times New Roman" w:hAnsi="Times New Roman" w:cs="Times New Roman"/>
                <w:sz w:val="28"/>
                <w:szCs w:val="28"/>
              </w:rPr>
              <w:t xml:space="preserve">электронным краеведческим ресурсам учреждения, </w:t>
            </w:r>
            <w:r w:rsidR="00D06A1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интернет-сайту</w:t>
            </w:r>
            <w:r w:rsidR="007165C1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</w:t>
            </w:r>
          </w:p>
        </w:tc>
        <w:tc>
          <w:tcPr>
            <w:tcW w:w="3435" w:type="dxa"/>
          </w:tcPr>
          <w:p w:rsidR="00ED4D69" w:rsidRPr="000C376B" w:rsidRDefault="00ED4D69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Удобство пользования электронными сервисами, предоставляемыми организацией культуры (в том числе с помощью мобильных устройств)</w:t>
            </w:r>
          </w:p>
        </w:tc>
      </w:tr>
      <w:tr w:rsidR="00D06A16" w:rsidRPr="000C376B" w:rsidTr="00ED4D69">
        <w:tc>
          <w:tcPr>
            <w:tcW w:w="675" w:type="dxa"/>
          </w:tcPr>
          <w:p w:rsidR="00D06A16" w:rsidRPr="000C376B" w:rsidRDefault="00B30FC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3686" w:type="dxa"/>
          </w:tcPr>
          <w:p w:rsidR="00D06A16" w:rsidRPr="000C376B" w:rsidRDefault="00D06A16" w:rsidP="000C37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Соблюдение сроков выполнения обращений пользователей, поступающих посредством электронных сервисов, размещенных на интернет-сайте учреждения.</w:t>
            </w:r>
          </w:p>
        </w:tc>
        <w:tc>
          <w:tcPr>
            <w:tcW w:w="2019" w:type="dxa"/>
          </w:tcPr>
          <w:p w:rsidR="00D06A16" w:rsidRPr="000C376B" w:rsidRDefault="00D06A1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  <w:r w:rsidR="006F10C4">
              <w:rPr>
                <w:rFonts w:ascii="Times New Roman" w:hAnsi="Times New Roman" w:cs="Times New Roman"/>
                <w:sz w:val="28"/>
                <w:szCs w:val="28"/>
              </w:rPr>
              <w:t>, по мере получения обращений</w:t>
            </w:r>
          </w:p>
        </w:tc>
        <w:tc>
          <w:tcPr>
            <w:tcW w:w="2464" w:type="dxa"/>
          </w:tcPr>
          <w:p w:rsidR="00D06A16" w:rsidRPr="000C376B" w:rsidRDefault="00D06A1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Асадулина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Н.Д., методист ЦГБ</w:t>
            </w:r>
          </w:p>
        </w:tc>
        <w:tc>
          <w:tcPr>
            <w:tcW w:w="2465" w:type="dxa"/>
          </w:tcPr>
          <w:p w:rsidR="00D06A16" w:rsidRPr="000C376B" w:rsidRDefault="006F10C4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Выполненные </w:t>
            </w:r>
            <w:r w:rsidR="00A53597">
              <w:rPr>
                <w:rFonts w:ascii="Times New Roman" w:hAnsi="Times New Roman" w:cs="Times New Roman"/>
                <w:sz w:val="28"/>
                <w:szCs w:val="28"/>
              </w:rPr>
              <w:t>в установленные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сроки обращения пользователей, от</w:t>
            </w:r>
            <w:r w:rsidR="00B1611C">
              <w:rPr>
                <w:rFonts w:ascii="Times New Roman" w:hAnsi="Times New Roman" w:cs="Times New Roman"/>
                <w:sz w:val="28"/>
                <w:szCs w:val="28"/>
              </w:rPr>
              <w:t xml:space="preserve">сутствие претензий </w:t>
            </w:r>
          </w:p>
        </w:tc>
        <w:tc>
          <w:tcPr>
            <w:tcW w:w="3435" w:type="dxa"/>
          </w:tcPr>
          <w:p w:rsidR="00D06A16" w:rsidRPr="000C376B" w:rsidRDefault="00D06A1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Соблюдение установленных (заявленных) сроков предоставления услуг организацией культуры</w:t>
            </w:r>
          </w:p>
        </w:tc>
      </w:tr>
      <w:tr w:rsidR="00D06A16" w:rsidRPr="000C376B" w:rsidTr="00ED4D69">
        <w:tc>
          <w:tcPr>
            <w:tcW w:w="675" w:type="dxa"/>
          </w:tcPr>
          <w:p w:rsidR="00D06A16" w:rsidRPr="000C376B" w:rsidRDefault="00B30FC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686" w:type="dxa"/>
          </w:tcPr>
          <w:p w:rsidR="00D06A16" w:rsidRPr="000C376B" w:rsidRDefault="00D06A16" w:rsidP="000C37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Внесение изменений в «эффективные» контракты в части показателей эффективности деятельности работников учреждения.</w:t>
            </w:r>
          </w:p>
        </w:tc>
        <w:tc>
          <w:tcPr>
            <w:tcW w:w="2019" w:type="dxa"/>
          </w:tcPr>
          <w:p w:rsidR="00D06A16" w:rsidRPr="000C376B" w:rsidRDefault="00D06A1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До 31 декабря 2017 г.</w:t>
            </w:r>
          </w:p>
        </w:tc>
        <w:tc>
          <w:tcPr>
            <w:tcW w:w="2464" w:type="dxa"/>
          </w:tcPr>
          <w:p w:rsidR="00D06A16" w:rsidRPr="000C376B" w:rsidRDefault="00D06A1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Шумская Л.В.,</w:t>
            </w:r>
          </w:p>
          <w:p w:rsidR="00D06A16" w:rsidRPr="000C376B" w:rsidRDefault="00D06A1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Директор ЦБС</w:t>
            </w:r>
          </w:p>
        </w:tc>
        <w:tc>
          <w:tcPr>
            <w:tcW w:w="2465" w:type="dxa"/>
          </w:tcPr>
          <w:p w:rsidR="00D06A16" w:rsidRPr="000C376B" w:rsidRDefault="00964ACF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</w:t>
            </w:r>
            <w:r w:rsidR="00763126">
              <w:rPr>
                <w:rFonts w:ascii="Times New Roman" w:hAnsi="Times New Roman" w:cs="Times New Roman"/>
                <w:sz w:val="28"/>
                <w:szCs w:val="28"/>
              </w:rPr>
              <w:t xml:space="preserve"> качества оказания библиотечных услуг</w:t>
            </w:r>
            <w:r w:rsidR="00742D58">
              <w:rPr>
                <w:rFonts w:ascii="Times New Roman" w:hAnsi="Times New Roman" w:cs="Times New Roman"/>
                <w:sz w:val="28"/>
                <w:szCs w:val="28"/>
              </w:rPr>
              <w:t>, отсутст</w:t>
            </w:r>
            <w:r w:rsidR="00B1611C">
              <w:rPr>
                <w:rFonts w:ascii="Times New Roman" w:hAnsi="Times New Roman" w:cs="Times New Roman"/>
                <w:sz w:val="28"/>
                <w:szCs w:val="28"/>
              </w:rPr>
              <w:t xml:space="preserve">вие претензий потребителей </w:t>
            </w:r>
          </w:p>
        </w:tc>
        <w:tc>
          <w:tcPr>
            <w:tcW w:w="3435" w:type="dxa"/>
          </w:tcPr>
          <w:p w:rsidR="00D06A16" w:rsidRPr="000C376B" w:rsidRDefault="00D06A1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Общая удовлетворенность качеством оказания услуг организацией культуры</w:t>
            </w:r>
          </w:p>
        </w:tc>
      </w:tr>
      <w:tr w:rsidR="00964ACF" w:rsidRPr="000C376B" w:rsidTr="00ED4D69">
        <w:tc>
          <w:tcPr>
            <w:tcW w:w="675" w:type="dxa"/>
          </w:tcPr>
          <w:p w:rsidR="00964ACF" w:rsidRPr="000C376B" w:rsidRDefault="00B30FC6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686" w:type="dxa"/>
          </w:tcPr>
          <w:p w:rsidR="00964ACF" w:rsidRPr="000C376B" w:rsidRDefault="00964ACF" w:rsidP="00B16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Анализ обращений, отзывов и предложений, поступающих от посетителей библиотек</w:t>
            </w:r>
            <w:r w:rsidR="00B1611C">
              <w:rPr>
                <w:rFonts w:ascii="Times New Roman" w:hAnsi="Times New Roman" w:cs="Times New Roman"/>
                <w:sz w:val="28"/>
                <w:szCs w:val="28"/>
              </w:rPr>
              <w:t>, в том числе в электронном виде.</w:t>
            </w:r>
          </w:p>
        </w:tc>
        <w:tc>
          <w:tcPr>
            <w:tcW w:w="2019" w:type="dxa"/>
          </w:tcPr>
          <w:p w:rsidR="00964ACF" w:rsidRPr="000C376B" w:rsidRDefault="00964ACF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квартал</w:t>
            </w:r>
          </w:p>
        </w:tc>
        <w:tc>
          <w:tcPr>
            <w:tcW w:w="2464" w:type="dxa"/>
          </w:tcPr>
          <w:p w:rsidR="00964ACF" w:rsidRPr="000C376B" w:rsidRDefault="00964ACF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Токмакова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Е.А.,</w:t>
            </w:r>
            <w:r w:rsidRPr="000C376B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spell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зам</w:t>
            </w:r>
            <w:proofErr w:type="gramStart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иректора</w:t>
            </w:r>
            <w:proofErr w:type="spellEnd"/>
            <w:r w:rsidRPr="000C376B">
              <w:rPr>
                <w:rFonts w:ascii="Times New Roman" w:hAnsi="Times New Roman" w:cs="Times New Roman"/>
                <w:sz w:val="28"/>
                <w:szCs w:val="28"/>
              </w:rPr>
              <w:t xml:space="preserve"> по основной деятельности</w:t>
            </w:r>
          </w:p>
        </w:tc>
        <w:tc>
          <w:tcPr>
            <w:tcW w:w="2465" w:type="dxa"/>
          </w:tcPr>
          <w:p w:rsidR="00964ACF" w:rsidRPr="000C376B" w:rsidRDefault="00964ACF" w:rsidP="003A5B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Улучшение  качества оказания библиотечных услуг, отсутст</w:t>
            </w:r>
            <w:r w:rsidR="00B1611C">
              <w:rPr>
                <w:rFonts w:ascii="Times New Roman" w:hAnsi="Times New Roman" w:cs="Times New Roman"/>
                <w:sz w:val="28"/>
                <w:szCs w:val="28"/>
              </w:rPr>
              <w:t>вие претензий потребителей</w:t>
            </w:r>
          </w:p>
        </w:tc>
        <w:tc>
          <w:tcPr>
            <w:tcW w:w="3435" w:type="dxa"/>
          </w:tcPr>
          <w:p w:rsidR="00964ACF" w:rsidRPr="000C376B" w:rsidRDefault="00964ACF" w:rsidP="000C37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C376B">
              <w:rPr>
                <w:rFonts w:ascii="Times New Roman" w:hAnsi="Times New Roman" w:cs="Times New Roman"/>
                <w:sz w:val="28"/>
                <w:szCs w:val="28"/>
              </w:rPr>
              <w:t>Общая удовлетворенность качеством оказания услуг организацией культуры</w:t>
            </w:r>
          </w:p>
        </w:tc>
      </w:tr>
    </w:tbl>
    <w:p w:rsidR="009F2D19" w:rsidRPr="000C376B" w:rsidRDefault="009F2D19" w:rsidP="009F2D1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F2D19" w:rsidRPr="000C376B" w:rsidRDefault="009F2D19" w:rsidP="009F2D19">
      <w:pPr>
        <w:pStyle w:val="a4"/>
        <w:spacing w:before="0" w:beforeAutospacing="0" w:after="105" w:afterAutospacing="0"/>
        <w:ind w:right="300"/>
        <w:jc w:val="both"/>
        <w:rPr>
          <w:sz w:val="28"/>
          <w:szCs w:val="28"/>
        </w:rPr>
      </w:pPr>
      <w:r w:rsidRPr="000C376B">
        <w:rPr>
          <w:sz w:val="28"/>
          <w:szCs w:val="28"/>
        </w:rPr>
        <w:t>* В соответствии с приказом Министерства культуры  Российской Федерации от 22.11.2016 № 2542 «</w:t>
      </w:r>
      <w:r w:rsidRPr="000C376B">
        <w:rPr>
          <w:bCs/>
          <w:color w:val="000000"/>
          <w:sz w:val="28"/>
          <w:szCs w:val="28"/>
        </w:rPr>
        <w:t>Об утверждении показателей, характеризующих общие критерии оценки качества оказания услуг организациями культуры</w:t>
      </w:r>
      <w:r w:rsidRPr="000C376B">
        <w:rPr>
          <w:sz w:val="28"/>
          <w:szCs w:val="28"/>
        </w:rPr>
        <w:t>»</w:t>
      </w:r>
    </w:p>
    <w:p w:rsidR="00D2243C" w:rsidRPr="000C376B" w:rsidRDefault="00D2243C">
      <w:pPr>
        <w:rPr>
          <w:rFonts w:ascii="Times New Roman" w:hAnsi="Times New Roman" w:cs="Times New Roman"/>
          <w:sz w:val="28"/>
          <w:szCs w:val="28"/>
        </w:rPr>
      </w:pPr>
    </w:p>
    <w:sectPr w:rsidR="00D2243C" w:rsidRPr="000C376B" w:rsidSect="009F2D19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D19"/>
    <w:rsid w:val="00002B3A"/>
    <w:rsid w:val="000C376B"/>
    <w:rsid w:val="001A3B5A"/>
    <w:rsid w:val="0028395D"/>
    <w:rsid w:val="003B68C5"/>
    <w:rsid w:val="006F10C4"/>
    <w:rsid w:val="007165C1"/>
    <w:rsid w:val="00742D58"/>
    <w:rsid w:val="00763126"/>
    <w:rsid w:val="007A42ED"/>
    <w:rsid w:val="007F2749"/>
    <w:rsid w:val="008708C3"/>
    <w:rsid w:val="00964ACF"/>
    <w:rsid w:val="00980100"/>
    <w:rsid w:val="009F2D19"/>
    <w:rsid w:val="00A53597"/>
    <w:rsid w:val="00B1611C"/>
    <w:rsid w:val="00B30FC6"/>
    <w:rsid w:val="00B816BD"/>
    <w:rsid w:val="00CF5BCB"/>
    <w:rsid w:val="00D06A16"/>
    <w:rsid w:val="00D2243C"/>
    <w:rsid w:val="00E50E10"/>
    <w:rsid w:val="00ED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D19"/>
    <w:pPr>
      <w:spacing w:after="200" w:line="276" w:lineRule="auto"/>
    </w:pPr>
    <w:rPr>
      <w:rFonts w:asciiTheme="minorHAnsi" w:hAnsiTheme="minorHAnsi" w:cstheme="minorBidi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D19"/>
    <w:rPr>
      <w:rFonts w:asciiTheme="minorHAnsi" w:hAnsiTheme="minorHAnsi" w:cstheme="minorBidi"/>
      <w:kern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F2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30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0FC6"/>
    <w:rPr>
      <w:rFonts w:ascii="Tahoma" w:hAnsi="Tahoma" w:cs="Tahoma"/>
      <w:kern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D19"/>
    <w:pPr>
      <w:spacing w:after="200" w:line="276" w:lineRule="auto"/>
    </w:pPr>
    <w:rPr>
      <w:rFonts w:asciiTheme="minorHAnsi" w:hAnsiTheme="minorHAnsi" w:cstheme="minorBidi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D19"/>
    <w:rPr>
      <w:rFonts w:asciiTheme="minorHAnsi" w:hAnsiTheme="minorHAnsi" w:cstheme="minorBidi"/>
      <w:kern w:val="0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9F2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30F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30FC6"/>
    <w:rPr>
      <w:rFonts w:ascii="Tahoma" w:hAnsi="Tahoma" w:cs="Tahoma"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676</Words>
  <Characters>3855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</dc:creator>
  <cp:lastModifiedBy>Тукмакова Ольга Николаевна</cp:lastModifiedBy>
  <cp:revision>21</cp:revision>
  <cp:lastPrinted>2017-11-09T15:13:00Z</cp:lastPrinted>
  <dcterms:created xsi:type="dcterms:W3CDTF">2017-11-09T13:23:00Z</dcterms:created>
  <dcterms:modified xsi:type="dcterms:W3CDTF">2017-11-13T08:50:00Z</dcterms:modified>
</cp:coreProperties>
</file>